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16B" w:rsidRPr="00B7016B" w:rsidRDefault="00B7016B" w:rsidP="00B7016B">
      <w:pPr>
        <w:jc w:val="center"/>
        <w:rPr>
          <w:rFonts w:ascii="Cambria" w:hAnsi="Cambria"/>
          <w:sz w:val="32"/>
          <w:szCs w:val="32"/>
        </w:rPr>
      </w:pPr>
      <w:r w:rsidRPr="00B7016B">
        <w:rPr>
          <w:rFonts w:ascii="Cambria" w:hAnsi="Cambria"/>
          <w:sz w:val="32"/>
          <w:szCs w:val="32"/>
        </w:rPr>
        <w:t>CHATBOT DEPLOYMENT WITH IBM CLOUD WATSON ASSISTANT</w:t>
      </w:r>
    </w:p>
    <w:p w:rsidR="00B7016B" w:rsidRPr="00B7016B" w:rsidRDefault="00B7016B" w:rsidP="00215D83">
      <w:pPr>
        <w:rPr>
          <w:rFonts w:ascii="Cambria" w:hAnsi="Cambria"/>
          <w:sz w:val="28"/>
          <w:szCs w:val="28"/>
        </w:rPr>
      </w:pPr>
      <w:r w:rsidRPr="00B7016B">
        <w:rPr>
          <w:rFonts w:ascii="Cambria" w:hAnsi="Cambria"/>
          <w:sz w:val="28"/>
          <w:szCs w:val="28"/>
        </w:rPr>
        <w:t>DEVELOPMENT</w:t>
      </w:r>
    </w:p>
    <w:p w:rsidR="00215D83" w:rsidRPr="00215D83" w:rsidRDefault="00215D83" w:rsidP="00215D83">
      <w:pPr>
        <w:rPr>
          <w:rFonts w:ascii="Cambria" w:hAnsi="Cambria"/>
        </w:rPr>
      </w:pPr>
      <w:r w:rsidRPr="00215D83">
        <w:rPr>
          <w:rFonts w:ascii="Cambria" w:hAnsi="Cambria"/>
        </w:rPr>
        <w:t>Introduction</w:t>
      </w:r>
    </w:p>
    <w:p w:rsidR="00215D83" w:rsidRPr="00215D83" w:rsidRDefault="00215D83" w:rsidP="00215D83">
      <w:pPr>
        <w:rPr>
          <w:rFonts w:ascii="Cambria" w:hAnsi="Cambria"/>
        </w:rPr>
      </w:pPr>
      <w:r w:rsidRPr="00215D83">
        <w:rPr>
          <w:rFonts w:ascii="Cambria" w:hAnsi="Cambria"/>
        </w:rPr>
        <w:t>In an era defined by rapid technological advancements, the integration of artificial intelligence (AI) into everyday applications has become a driving force for innovation. Among these applications, chatbots stand out as intelligent conversational agents, capable of enhancing user experiences and streamlining interactions across various domains. This paper delves into the intricate process of developing and deploying a chatbot, navigating through the intricate landscape of natural language processing, user interface design, and seamless integration with external system</w:t>
      </w:r>
    </w:p>
    <w:p w:rsidR="007610B2" w:rsidRPr="00215D83" w:rsidRDefault="007610B2" w:rsidP="00215D83">
      <w:pPr>
        <w:rPr>
          <w:rFonts w:ascii="Cambria" w:hAnsi="Cambria"/>
        </w:rPr>
      </w:pPr>
      <w:r w:rsidRPr="00215D83">
        <w:rPr>
          <w:rFonts w:ascii="Cambria" w:hAnsi="Cambria"/>
        </w:rPr>
        <w:t xml:space="preserve">  </w:t>
      </w:r>
      <w:r w:rsidR="00215D83" w:rsidRPr="00215D83">
        <w:rPr>
          <w:rFonts w:ascii="Cambria" w:hAnsi="Cambria"/>
        </w:rPr>
        <w:t>1.Define objective scope</w:t>
      </w:r>
      <w:r w:rsidRPr="00215D83">
        <w:rPr>
          <w:rFonts w:ascii="Cambria" w:hAnsi="Cambria"/>
        </w:rPr>
        <w:t xml:space="preserve"> - Clearly articulate the goals of your chatbot. Understand the specific tasks it should perform and the problems it should address.</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2. Choose a Development Platform:</w:t>
      </w:r>
    </w:p>
    <w:p w:rsidR="007610B2" w:rsidRPr="00215D83" w:rsidRDefault="007610B2" w:rsidP="00215D83">
      <w:pPr>
        <w:rPr>
          <w:rFonts w:ascii="Cambria" w:hAnsi="Cambria"/>
        </w:rPr>
      </w:pPr>
      <w:r w:rsidRPr="00215D83">
        <w:rPr>
          <w:rFonts w:ascii="Cambria" w:hAnsi="Cambria"/>
        </w:rPr>
        <w:t xml:space="preserve">   - Select a suitable platform or framework for building your chatbot. Options include </w:t>
      </w:r>
      <w:proofErr w:type="spellStart"/>
      <w:r w:rsidRPr="00215D83">
        <w:rPr>
          <w:rFonts w:ascii="Cambria" w:hAnsi="Cambria"/>
        </w:rPr>
        <w:t>Dialogflow</w:t>
      </w:r>
      <w:proofErr w:type="spellEnd"/>
      <w:r w:rsidRPr="00215D83">
        <w:rPr>
          <w:rFonts w:ascii="Cambria" w:hAnsi="Cambria"/>
        </w:rPr>
        <w:t>, Microsoft Bot Framework, Rasa, etc.</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 xml:space="preserve"> 3. Conversational Design:</w:t>
      </w:r>
    </w:p>
    <w:p w:rsidR="007610B2" w:rsidRPr="00215D83" w:rsidRDefault="007610B2" w:rsidP="00215D83">
      <w:pPr>
        <w:rPr>
          <w:rFonts w:ascii="Cambria" w:hAnsi="Cambria"/>
        </w:rPr>
      </w:pPr>
      <w:r w:rsidRPr="00215D83">
        <w:rPr>
          <w:rFonts w:ascii="Cambria" w:hAnsi="Cambria"/>
        </w:rPr>
        <w:t xml:space="preserve">   - Design the conversation flow. Map out user interactions, define intents, and plan responses. Consider different user journeys and possible conversation branches.</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4. Data Collection and Preprocessing:</w:t>
      </w:r>
    </w:p>
    <w:p w:rsidR="007610B2" w:rsidRPr="00215D83" w:rsidRDefault="007610B2" w:rsidP="00215D83">
      <w:pPr>
        <w:rPr>
          <w:rFonts w:ascii="Cambria" w:hAnsi="Cambria"/>
        </w:rPr>
      </w:pPr>
      <w:r w:rsidRPr="00215D83">
        <w:rPr>
          <w:rFonts w:ascii="Cambria" w:hAnsi="Cambria"/>
        </w:rPr>
        <w:t xml:space="preserve">   - Gather relevant data for training your chatbot. This could be FAQs, customer queries, or any data that helps the chatbot understand the context.</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5. Natural Language Processing (NLP):</w:t>
      </w:r>
    </w:p>
    <w:p w:rsidR="007610B2" w:rsidRPr="00215D83" w:rsidRDefault="007610B2" w:rsidP="00215D83">
      <w:pPr>
        <w:rPr>
          <w:rFonts w:ascii="Cambria" w:hAnsi="Cambria"/>
        </w:rPr>
      </w:pPr>
      <w:r w:rsidRPr="00215D83">
        <w:rPr>
          <w:rFonts w:ascii="Cambria" w:hAnsi="Cambria"/>
        </w:rPr>
        <w:t xml:space="preserve">   - Implement NLP techniques to enable the chatbot to understand and process user input. This might involve tokenization, entity recognition, and sentiment analysis.</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 xml:space="preserve"> 6. Intent Recognition:</w:t>
      </w:r>
    </w:p>
    <w:p w:rsidR="007610B2" w:rsidRPr="00215D83" w:rsidRDefault="007610B2" w:rsidP="00215D83">
      <w:pPr>
        <w:rPr>
          <w:rFonts w:ascii="Cambria" w:hAnsi="Cambria"/>
        </w:rPr>
      </w:pPr>
      <w:r w:rsidRPr="00215D83">
        <w:rPr>
          <w:rFonts w:ascii="Cambria" w:hAnsi="Cambria"/>
        </w:rPr>
        <w:t xml:space="preserve">   - Train your chatbot to recognize user intents. Create a set of predefined intents that cover the range of queries users might have.</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7. Response Generation:</w:t>
      </w:r>
    </w:p>
    <w:p w:rsidR="007610B2" w:rsidRPr="00215D83" w:rsidRDefault="007610B2" w:rsidP="00215D83">
      <w:pPr>
        <w:rPr>
          <w:rFonts w:ascii="Cambria" w:hAnsi="Cambria"/>
        </w:rPr>
      </w:pPr>
      <w:r w:rsidRPr="00215D83">
        <w:rPr>
          <w:rFonts w:ascii="Cambria" w:hAnsi="Cambria"/>
        </w:rPr>
        <w:t xml:space="preserve">   - Develop mechanisms for generating responses. This could include rule-based responses, predefined templates, or machine learning models for more dynamic responses.</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8. User Input Handling:</w:t>
      </w:r>
    </w:p>
    <w:p w:rsidR="007610B2" w:rsidRPr="00215D83" w:rsidRDefault="007610B2" w:rsidP="00215D83">
      <w:pPr>
        <w:rPr>
          <w:rFonts w:ascii="Cambria" w:hAnsi="Cambria"/>
        </w:rPr>
      </w:pPr>
      <w:r w:rsidRPr="00215D83">
        <w:rPr>
          <w:rFonts w:ascii="Cambria" w:hAnsi="Cambria"/>
        </w:rPr>
        <w:t xml:space="preserve">   - Implement logic to handle various types of user inputs. Consider error handling, context retention, and the ability to guide users through the conversation.</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9. Integration with External Systems:</w:t>
      </w:r>
    </w:p>
    <w:p w:rsidR="007610B2" w:rsidRPr="00215D83" w:rsidRDefault="007610B2" w:rsidP="00215D83">
      <w:pPr>
        <w:rPr>
          <w:rFonts w:ascii="Cambria" w:hAnsi="Cambria"/>
        </w:rPr>
      </w:pPr>
      <w:r w:rsidRPr="00215D83">
        <w:rPr>
          <w:rFonts w:ascii="Cambria" w:hAnsi="Cambria"/>
        </w:rPr>
        <w:t xml:space="preserve">   - If your chatbot needs to fetch or update data from external systems, implement the necessary integrations.</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10. User Authentication and Security:</w:t>
      </w:r>
    </w:p>
    <w:p w:rsidR="007610B2" w:rsidRPr="00215D83" w:rsidRDefault="007610B2" w:rsidP="00215D83">
      <w:pPr>
        <w:rPr>
          <w:rFonts w:ascii="Cambria" w:hAnsi="Cambria"/>
        </w:rPr>
      </w:pPr>
      <w:r w:rsidRPr="00215D83">
        <w:rPr>
          <w:rFonts w:ascii="Cambria" w:hAnsi="Cambria"/>
        </w:rPr>
        <w:t xml:space="preserve">   - If dealing with sensitive information, implement user authentication and ensure data security during transmission and storage.</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 xml:space="preserve"> 11. Testing:</w:t>
      </w:r>
    </w:p>
    <w:p w:rsidR="00B7016B" w:rsidRDefault="007610B2" w:rsidP="00215D83">
      <w:pPr>
        <w:rPr>
          <w:rFonts w:ascii="Cambria" w:hAnsi="Cambria"/>
        </w:rPr>
      </w:pPr>
      <w:r w:rsidRPr="00215D83">
        <w:rPr>
          <w:rFonts w:ascii="Cambria" w:hAnsi="Cambria"/>
        </w:rPr>
        <w:t xml:space="preserve">   - Conduct thorough testing, including unit tests, integration tests, and user acceptance tests. Test the chatbot with diverse inputs to identify and fix any iss</w:t>
      </w:r>
      <w:r w:rsidR="00B7016B">
        <w:rPr>
          <w:rFonts w:ascii="Cambria" w:hAnsi="Cambria"/>
        </w:rPr>
        <w:t>ue.</w:t>
      </w:r>
    </w:p>
    <w:p w:rsidR="007610B2" w:rsidRPr="00215D83" w:rsidRDefault="007610B2" w:rsidP="00215D83">
      <w:pPr>
        <w:rPr>
          <w:rFonts w:ascii="Cambria" w:hAnsi="Cambria"/>
        </w:rPr>
      </w:pPr>
      <w:r w:rsidRPr="00215D83">
        <w:rPr>
          <w:rFonts w:ascii="Cambria" w:hAnsi="Cambria"/>
        </w:rPr>
        <w:t>12. Deployment Environment:</w:t>
      </w:r>
    </w:p>
    <w:p w:rsidR="007610B2" w:rsidRPr="00215D83" w:rsidRDefault="007610B2" w:rsidP="00215D83">
      <w:pPr>
        <w:rPr>
          <w:rFonts w:ascii="Cambria" w:hAnsi="Cambria"/>
        </w:rPr>
      </w:pPr>
      <w:r w:rsidRPr="00215D83">
        <w:rPr>
          <w:rFonts w:ascii="Cambria" w:hAnsi="Cambria"/>
        </w:rPr>
        <w:t xml:space="preserve">   - Choose a hosting environment. This could be on-premise servers, cloud services like AWS, Azure, or Google Cloud, or specific chatbot hosting platforms.</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 xml:space="preserve"> 13. Deployment Process:</w:t>
      </w:r>
    </w:p>
    <w:p w:rsidR="007610B2" w:rsidRPr="00215D83" w:rsidRDefault="007610B2" w:rsidP="00215D83">
      <w:pPr>
        <w:rPr>
          <w:rFonts w:ascii="Cambria" w:hAnsi="Cambria"/>
        </w:rPr>
      </w:pPr>
      <w:r w:rsidRPr="00215D83">
        <w:rPr>
          <w:rFonts w:ascii="Cambria" w:hAnsi="Cambria"/>
        </w:rPr>
        <w:t xml:space="preserve">   - Deploy your chatbot to the chosen environment. Ensure that all dependencies are satisfied and configurations are in place.</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14. Monitoring and Analytics</w:t>
      </w:r>
    </w:p>
    <w:p w:rsidR="007610B2" w:rsidRPr="00215D83" w:rsidRDefault="007610B2" w:rsidP="00215D83">
      <w:pPr>
        <w:rPr>
          <w:rFonts w:ascii="Cambria" w:hAnsi="Cambria"/>
        </w:rPr>
      </w:pPr>
      <w:r w:rsidRPr="00215D83">
        <w:rPr>
          <w:rFonts w:ascii="Cambria" w:hAnsi="Cambria"/>
        </w:rPr>
        <w:t xml:space="preserve">   - Implement monitoring tools to track the performance of your chatbot. Monitor user interactions, identify common issues, and gather analytics for continuous improvement.</w:t>
      </w:r>
    </w:p>
    <w:p w:rsidR="00B7016B" w:rsidRDefault="00B7016B" w:rsidP="00215D83">
      <w:pPr>
        <w:rPr>
          <w:rFonts w:ascii="Cambria" w:hAnsi="Cambria"/>
        </w:rPr>
      </w:pPr>
    </w:p>
    <w:p w:rsidR="007610B2" w:rsidRPr="00215D83" w:rsidRDefault="007610B2" w:rsidP="00215D83">
      <w:pPr>
        <w:rPr>
          <w:rFonts w:ascii="Cambria" w:hAnsi="Cambria"/>
        </w:rPr>
      </w:pPr>
      <w:r w:rsidRPr="00215D83">
        <w:rPr>
          <w:rFonts w:ascii="Cambria" w:hAnsi="Cambria"/>
        </w:rPr>
        <w:t xml:space="preserve"> 15. User Training and Documentation:</w:t>
      </w:r>
    </w:p>
    <w:p w:rsidR="007610B2" w:rsidRPr="00215D83" w:rsidRDefault="007610B2" w:rsidP="00215D83">
      <w:pPr>
        <w:rPr>
          <w:rFonts w:ascii="Cambria" w:hAnsi="Cambria"/>
        </w:rPr>
      </w:pPr>
      <w:r w:rsidRPr="00215D83">
        <w:rPr>
          <w:rFonts w:ascii="Cambria" w:hAnsi="Cambria"/>
        </w:rPr>
        <w:t xml:space="preserve">   - If your chatbot is being used by a team or customers, provide training materials and documentation. Help users understand how to interact with the chatbot effectively.</w:t>
      </w:r>
    </w:p>
    <w:p w:rsidR="007610B2" w:rsidRPr="00215D83" w:rsidRDefault="007610B2" w:rsidP="00215D83">
      <w:pPr>
        <w:rPr>
          <w:rFonts w:ascii="Cambria" w:hAnsi="Cambria"/>
        </w:rPr>
      </w:pPr>
    </w:p>
    <w:p w:rsidR="007610B2" w:rsidRPr="00215D83" w:rsidRDefault="007610B2" w:rsidP="00215D83">
      <w:pPr>
        <w:rPr>
          <w:rFonts w:ascii="Cambria" w:hAnsi="Cambria"/>
        </w:rPr>
      </w:pPr>
      <w:r w:rsidRPr="00215D83">
        <w:rPr>
          <w:rFonts w:ascii="Cambria" w:hAnsi="Cambria"/>
        </w:rPr>
        <w:t>16. Feedback Mechanism:</w:t>
      </w:r>
    </w:p>
    <w:p w:rsidR="007610B2" w:rsidRPr="00215D83" w:rsidRDefault="007610B2" w:rsidP="00215D83">
      <w:pPr>
        <w:rPr>
          <w:rFonts w:ascii="Cambria" w:hAnsi="Cambria"/>
        </w:rPr>
      </w:pPr>
      <w:r w:rsidRPr="00215D83">
        <w:rPr>
          <w:rFonts w:ascii="Cambria" w:hAnsi="Cambria"/>
        </w:rPr>
        <w:t xml:space="preserve">   - Set up a feedback mechanism to collect user feedback. Use this feedback to iterate and improve the chatbot over time.</w:t>
      </w:r>
    </w:p>
    <w:p w:rsidR="00B7016B" w:rsidRDefault="00B7016B" w:rsidP="00215D83">
      <w:pPr>
        <w:rPr>
          <w:rFonts w:ascii="Cambria" w:hAnsi="Cambria"/>
        </w:rPr>
      </w:pPr>
    </w:p>
    <w:p w:rsidR="007610B2" w:rsidRPr="00215D83" w:rsidRDefault="007610B2" w:rsidP="00215D83">
      <w:pPr>
        <w:rPr>
          <w:rFonts w:ascii="Cambria" w:hAnsi="Cambria"/>
        </w:rPr>
      </w:pPr>
      <w:r w:rsidRPr="00215D83">
        <w:rPr>
          <w:rFonts w:ascii="Cambria" w:hAnsi="Cambria"/>
        </w:rPr>
        <w:t>17. Maintenance and Updates:</w:t>
      </w:r>
    </w:p>
    <w:p w:rsidR="007610B2" w:rsidRPr="00215D83" w:rsidRDefault="007610B2" w:rsidP="00215D83">
      <w:pPr>
        <w:rPr>
          <w:rFonts w:ascii="Cambria" w:hAnsi="Cambria"/>
        </w:rPr>
      </w:pPr>
      <w:r w:rsidRPr="00215D83">
        <w:rPr>
          <w:rFonts w:ascii="Cambria" w:hAnsi="Cambria"/>
        </w:rPr>
        <w:t xml:space="preserve">   - Regularly update and maintain your chatbot. This includes updating training data, refining responses, and addressing any issues that arise.</w:t>
      </w:r>
    </w:p>
    <w:p w:rsidR="007610B2" w:rsidRPr="00215D83" w:rsidRDefault="007610B2" w:rsidP="00215D83">
      <w:pPr>
        <w:rPr>
          <w:rFonts w:ascii="Cambria" w:hAnsi="Cambria"/>
        </w:rPr>
      </w:pPr>
    </w:p>
    <w:p w:rsidR="007610B2" w:rsidRPr="00215D83" w:rsidRDefault="00B7016B" w:rsidP="00215D83">
      <w:pPr>
        <w:rPr>
          <w:rFonts w:ascii="Cambria" w:hAnsi="Cambria"/>
        </w:rPr>
      </w:pPr>
      <w:r>
        <w:rPr>
          <w:rFonts w:ascii="Cambria" w:hAnsi="Cambria"/>
        </w:rPr>
        <w:t>CONCLUSION:</w:t>
      </w:r>
    </w:p>
    <w:p w:rsidR="007610B2" w:rsidRPr="00215D83" w:rsidRDefault="00215D83" w:rsidP="00215D83">
      <w:pPr>
        <w:rPr>
          <w:rFonts w:ascii="Cambria" w:hAnsi="Cambria"/>
        </w:rPr>
      </w:pPr>
      <w:r w:rsidRPr="00215D83">
        <w:rPr>
          <w:rFonts w:ascii="Cambria" w:hAnsi="Cambria"/>
        </w:rPr>
        <w:t>In conclusion, the development and deployment of a chatbot represent a dynamic journey through the realms of artificial intelligence, user experience, and seamless integration with modern technologies. As we reflect on the intricacies explored in this paper, several key takeaways emerge, underlining the transformative potential of chatbots in shaping the future of human-computer interaction</w:t>
      </w:r>
    </w:p>
    <w:sectPr w:rsidR="007610B2" w:rsidRPr="00215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8D"/>
    <w:multiLevelType w:val="multilevel"/>
    <w:tmpl w:val="521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3026"/>
    <w:multiLevelType w:val="multilevel"/>
    <w:tmpl w:val="B9A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D098C"/>
    <w:multiLevelType w:val="multilevel"/>
    <w:tmpl w:val="C1B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F06D1"/>
    <w:multiLevelType w:val="multilevel"/>
    <w:tmpl w:val="547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27C0C"/>
    <w:multiLevelType w:val="multilevel"/>
    <w:tmpl w:val="4AE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C6707"/>
    <w:multiLevelType w:val="multilevel"/>
    <w:tmpl w:val="66B0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23689"/>
    <w:multiLevelType w:val="multilevel"/>
    <w:tmpl w:val="CF322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140BCD"/>
    <w:multiLevelType w:val="multilevel"/>
    <w:tmpl w:val="CE423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9301A"/>
    <w:multiLevelType w:val="multilevel"/>
    <w:tmpl w:val="FE12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0A3100"/>
    <w:multiLevelType w:val="multilevel"/>
    <w:tmpl w:val="134A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7A6BA3"/>
    <w:multiLevelType w:val="multilevel"/>
    <w:tmpl w:val="1DB8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683D75"/>
    <w:multiLevelType w:val="multilevel"/>
    <w:tmpl w:val="EE049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6125D"/>
    <w:multiLevelType w:val="multilevel"/>
    <w:tmpl w:val="3EA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F207DE"/>
    <w:multiLevelType w:val="multilevel"/>
    <w:tmpl w:val="0580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E53308"/>
    <w:multiLevelType w:val="multilevel"/>
    <w:tmpl w:val="E07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A43ACB"/>
    <w:multiLevelType w:val="multilevel"/>
    <w:tmpl w:val="7598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949367">
    <w:abstractNumId w:val="4"/>
  </w:num>
  <w:num w:numId="2" w16cid:durableId="663556608">
    <w:abstractNumId w:val="11"/>
  </w:num>
  <w:num w:numId="3" w16cid:durableId="1126847288">
    <w:abstractNumId w:val="14"/>
  </w:num>
  <w:num w:numId="4" w16cid:durableId="1161657105">
    <w:abstractNumId w:val="8"/>
  </w:num>
  <w:num w:numId="5" w16cid:durableId="490171534">
    <w:abstractNumId w:val="5"/>
  </w:num>
  <w:num w:numId="6" w16cid:durableId="1158493181">
    <w:abstractNumId w:val="13"/>
  </w:num>
  <w:num w:numId="7" w16cid:durableId="1066806940">
    <w:abstractNumId w:val="10"/>
  </w:num>
  <w:num w:numId="8" w16cid:durableId="1510677307">
    <w:abstractNumId w:val="15"/>
  </w:num>
  <w:num w:numId="9" w16cid:durableId="1392267110">
    <w:abstractNumId w:val="3"/>
  </w:num>
  <w:num w:numId="10" w16cid:durableId="1374229871">
    <w:abstractNumId w:val="9"/>
  </w:num>
  <w:num w:numId="11" w16cid:durableId="2092585528">
    <w:abstractNumId w:val="2"/>
  </w:num>
  <w:num w:numId="12" w16cid:durableId="1780224148">
    <w:abstractNumId w:val="12"/>
  </w:num>
  <w:num w:numId="13" w16cid:durableId="874344404">
    <w:abstractNumId w:val="1"/>
  </w:num>
  <w:num w:numId="14" w16cid:durableId="1671985553">
    <w:abstractNumId w:val="0"/>
  </w:num>
  <w:num w:numId="15" w16cid:durableId="1946186983">
    <w:abstractNumId w:val="6"/>
  </w:num>
  <w:num w:numId="16" w16cid:durableId="183204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B2"/>
    <w:rsid w:val="00215D83"/>
    <w:rsid w:val="007610B2"/>
    <w:rsid w:val="00B70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0620"/>
  <w15:chartTrackingRefBased/>
  <w15:docId w15:val="{804B740F-0409-4571-94A2-263A20F9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10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0B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610B2"/>
    <w:rPr>
      <w:b/>
      <w:bCs/>
    </w:rPr>
  </w:style>
  <w:style w:type="paragraph" w:styleId="NormalWeb">
    <w:name w:val="Normal (Web)"/>
    <w:basedOn w:val="Normal"/>
    <w:uiPriority w:val="99"/>
    <w:semiHidden/>
    <w:unhideWhenUsed/>
    <w:rsid w:val="007610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IntenseEmphasis">
    <w:name w:val="Intense Emphasis"/>
    <w:basedOn w:val="DefaultParagraphFont"/>
    <w:uiPriority w:val="21"/>
    <w:qFormat/>
    <w:rsid w:val="00215D8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7438">
      <w:bodyDiv w:val="1"/>
      <w:marLeft w:val="0"/>
      <w:marRight w:val="0"/>
      <w:marTop w:val="0"/>
      <w:marBottom w:val="0"/>
      <w:divBdr>
        <w:top w:val="none" w:sz="0" w:space="0" w:color="auto"/>
        <w:left w:val="none" w:sz="0" w:space="0" w:color="auto"/>
        <w:bottom w:val="none" w:sz="0" w:space="0" w:color="auto"/>
        <w:right w:val="none" w:sz="0" w:space="0" w:color="auto"/>
      </w:divBdr>
    </w:div>
    <w:div w:id="1584997732">
      <w:bodyDiv w:val="1"/>
      <w:marLeft w:val="0"/>
      <w:marRight w:val="0"/>
      <w:marTop w:val="0"/>
      <w:marBottom w:val="0"/>
      <w:divBdr>
        <w:top w:val="none" w:sz="0" w:space="0" w:color="auto"/>
        <w:left w:val="none" w:sz="0" w:space="0" w:color="auto"/>
        <w:bottom w:val="none" w:sz="0" w:space="0" w:color="auto"/>
        <w:right w:val="none" w:sz="0" w:space="0" w:color="auto"/>
      </w:divBdr>
    </w:div>
    <w:div w:id="21407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karan</dc:creator>
  <cp:keywords/>
  <dc:description/>
  <cp:lastModifiedBy>kiruba karan</cp:lastModifiedBy>
  <cp:revision>1</cp:revision>
  <dcterms:created xsi:type="dcterms:W3CDTF">2023-10-17T19:35:00Z</dcterms:created>
  <dcterms:modified xsi:type="dcterms:W3CDTF">2023-10-17T20:06:00Z</dcterms:modified>
</cp:coreProperties>
</file>