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0FEC" w14:textId="66A96D94" w:rsidR="00175A17" w:rsidRDefault="00EE3FF0">
      <w:r>
        <w:t>GET REQUEST</w:t>
      </w:r>
      <w:r w:rsidR="001D1D68">
        <w:t xml:space="preserve"> – Expect Response 200 Ok</w:t>
      </w:r>
    </w:p>
    <w:p w14:paraId="794F6260" w14:textId="21397FDC" w:rsidR="001D1D68" w:rsidRDefault="001D1D68" w:rsidP="001D1D68">
      <w:r>
        <w:t>Post REQUEST – Expect Response 201 created</w:t>
      </w:r>
    </w:p>
    <w:p w14:paraId="101EC123" w14:textId="6A7F364D" w:rsidR="001D1D68" w:rsidRDefault="001D1D68" w:rsidP="001D1D68">
      <w:r>
        <w:t>Put REQUEST(when the resource is not present) – Expect Response 201 created</w:t>
      </w:r>
    </w:p>
    <w:p w14:paraId="2D53288D" w14:textId="2D86CA8F" w:rsidR="001D1D68" w:rsidRDefault="001D1D68" w:rsidP="001D1D68">
      <w:r>
        <w:t>Put REQUEST(when the resource is present) – Expect Response 200 Ok</w:t>
      </w:r>
    </w:p>
    <w:p w14:paraId="0402E8DD" w14:textId="40B49FF3" w:rsidR="001D1D68" w:rsidRDefault="001D1D68" w:rsidP="001D1D68">
      <w:r>
        <w:t>Patch REQUEST(when the resource is present) – Expect Response 200 Ok</w:t>
      </w:r>
    </w:p>
    <w:p w14:paraId="15B2CB05" w14:textId="44153F81" w:rsidR="001D1D68" w:rsidRDefault="001D1D68" w:rsidP="001D1D68">
      <w:r>
        <w:t>Delete REQUEST – Expect Response 200 Ok</w:t>
      </w:r>
    </w:p>
    <w:p w14:paraId="6C6910B4" w14:textId="42D8DDBC" w:rsidR="001D1D68" w:rsidRDefault="008C644C" w:rsidP="001D1D68">
      <w:r w:rsidRPr="008C644C">
        <w:rPr>
          <w:b/>
          <w:bCs/>
          <w:sz w:val="24"/>
          <w:szCs w:val="24"/>
        </w:rPr>
        <w:t>Note</w:t>
      </w:r>
      <w:r>
        <w:rPr>
          <w:b/>
          <w:bCs/>
          <w:sz w:val="28"/>
          <w:szCs w:val="28"/>
        </w:rPr>
        <w:t xml:space="preserve">: </w:t>
      </w:r>
      <w:r w:rsidRPr="001C255A">
        <w:rPr>
          <w:color w:val="FF0000"/>
          <w:sz w:val="24"/>
          <w:szCs w:val="24"/>
        </w:rPr>
        <w:t>we can duplicate the request by click and select the duplicate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B8" w14:paraId="4D812583" w14:textId="77777777" w:rsidTr="00E53AB8">
        <w:tc>
          <w:tcPr>
            <w:tcW w:w="4675" w:type="dxa"/>
          </w:tcPr>
          <w:p w14:paraId="7F3BB798" w14:textId="647487D9" w:rsidR="00E53AB8" w:rsidRDefault="00E53AB8" w:rsidP="001D1D68">
            <w:r>
              <w:t>Authentication</w:t>
            </w:r>
          </w:p>
        </w:tc>
        <w:tc>
          <w:tcPr>
            <w:tcW w:w="4675" w:type="dxa"/>
          </w:tcPr>
          <w:p w14:paraId="30FF4EDC" w14:textId="594571E4" w:rsidR="00E53AB8" w:rsidRDefault="00E53AB8" w:rsidP="001D1D68">
            <w:r>
              <w:t>Authorization</w:t>
            </w:r>
          </w:p>
        </w:tc>
      </w:tr>
      <w:tr w:rsidR="00E53AB8" w14:paraId="478AF467" w14:textId="77777777" w:rsidTr="00E53AB8">
        <w:tc>
          <w:tcPr>
            <w:tcW w:w="4675" w:type="dxa"/>
          </w:tcPr>
          <w:p w14:paraId="6E88F964" w14:textId="34E74ABC" w:rsidR="00E53AB8" w:rsidRDefault="009A16CD" w:rsidP="001D1D68">
            <w:r>
              <w:t>Authentication is a process of identifying who someone is with a help of credentials</w:t>
            </w:r>
          </w:p>
        </w:tc>
        <w:tc>
          <w:tcPr>
            <w:tcW w:w="4675" w:type="dxa"/>
          </w:tcPr>
          <w:p w14:paraId="17D45343" w14:textId="6B96ADF4" w:rsidR="00E53AB8" w:rsidRDefault="009A16CD" w:rsidP="001D1D68">
            <w:r>
              <w:t>Authorization is a process of identifying to which and all resources an authenticated person can access</w:t>
            </w:r>
          </w:p>
        </w:tc>
      </w:tr>
    </w:tbl>
    <w:p w14:paraId="2715A25F" w14:textId="01208DD3" w:rsidR="001D1D68" w:rsidRDefault="001D1D68" w:rsidP="001D1D68"/>
    <w:p w14:paraId="0BB911F8" w14:textId="098A2BB4" w:rsidR="00F96CD9" w:rsidRDefault="00F96CD9">
      <w:r>
        <w:t>AUTHORIZATION TYPES</w:t>
      </w:r>
    </w:p>
    <w:p w14:paraId="6FD61B44" w14:textId="556799BB" w:rsidR="00F96CD9" w:rsidRPr="00D84384" w:rsidRDefault="00F96CD9">
      <w:pPr>
        <w:rPr>
          <w:color w:val="FF0000"/>
        </w:rPr>
      </w:pPr>
      <w:r>
        <w:t>No Auth</w:t>
      </w:r>
      <w:r>
        <w:sym w:font="Wingdings" w:char="F0E0"/>
      </w:r>
      <w:r>
        <w:t xml:space="preserve"> </w:t>
      </w:r>
      <w:r w:rsidRPr="00D84384">
        <w:rPr>
          <w:color w:val="FF0000"/>
        </w:rPr>
        <w:t>No Authorization is required</w:t>
      </w:r>
    </w:p>
    <w:p w14:paraId="02818350" w14:textId="6C526B60" w:rsidR="00F96CD9" w:rsidRPr="00D84384" w:rsidRDefault="00F96CD9">
      <w:pPr>
        <w:rPr>
          <w:color w:val="FF0000"/>
        </w:rPr>
      </w:pPr>
      <w:r>
        <w:t>API key</w:t>
      </w:r>
      <w:r>
        <w:sym w:font="Wingdings" w:char="F0E0"/>
      </w:r>
      <w:r>
        <w:t xml:space="preserve"> </w:t>
      </w:r>
      <w:r w:rsidRPr="00D84384">
        <w:rPr>
          <w:color w:val="FF0000"/>
        </w:rPr>
        <w:t>value of appid, it can be given either in headers/query parameters</w:t>
      </w:r>
    </w:p>
    <w:p w14:paraId="30EE33B1" w14:textId="65BC1ED4" w:rsidR="00F96CD9" w:rsidRDefault="00F96CD9">
      <w:pPr>
        <w:rPr>
          <w:color w:val="FF0000"/>
        </w:rPr>
      </w:pPr>
      <w:r w:rsidRPr="00D84384">
        <w:rPr>
          <w:color w:val="FF0000"/>
        </w:rPr>
        <w:t xml:space="preserve">API key is representing an authorized person who has access to an application which should not </w:t>
      </w:r>
      <w:r w:rsidR="009A16CD" w:rsidRPr="00D84384">
        <w:rPr>
          <w:color w:val="FF0000"/>
        </w:rPr>
        <w:t>share</w:t>
      </w:r>
      <w:r w:rsidRPr="00D84384">
        <w:rPr>
          <w:color w:val="FF0000"/>
        </w:rPr>
        <w:t xml:space="preserve"> to others. </w:t>
      </w:r>
    </w:p>
    <w:p w14:paraId="42ED456A" w14:textId="1488D927" w:rsidR="00D84384" w:rsidRDefault="00D84384">
      <w:pPr>
        <w:rPr>
          <w:color w:val="FF0000"/>
        </w:rPr>
      </w:pPr>
      <w:r w:rsidRPr="00D84384">
        <w:rPr>
          <w:color w:val="000000" w:themeColor="text1"/>
        </w:rPr>
        <w:t>Bearer Token</w:t>
      </w:r>
      <w:r w:rsidRPr="00D8438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D84384">
        <w:rPr>
          <w:color w:val="FF0000"/>
        </w:rPr>
        <w:t>Also known as “token Authentication”</w:t>
      </w:r>
    </w:p>
    <w:p w14:paraId="60FF776C" w14:textId="089EBA19" w:rsidR="00D84384" w:rsidRPr="00D84384" w:rsidRDefault="00494ED3">
      <w:pPr>
        <w:rPr>
          <w:color w:val="000000" w:themeColor="text1"/>
        </w:rPr>
      </w:pPr>
      <w:r>
        <w:rPr>
          <w:color w:val="FF0000"/>
        </w:rPr>
        <w:t>Bearer token is a cryptic string(not easily understandable)</w:t>
      </w:r>
    </w:p>
    <w:p w14:paraId="64BADEF4" w14:textId="72BBCF60" w:rsidR="00494ED3" w:rsidRDefault="00494ED3" w:rsidP="00F96CD9">
      <w:pPr>
        <w:rPr>
          <w:color w:val="FF0000"/>
        </w:rPr>
      </w:pPr>
      <w:r w:rsidRPr="00494ED3">
        <w:rPr>
          <w:color w:val="FF0000"/>
        </w:rPr>
        <w:t xml:space="preserve">Bearer token will be generated when a server sending response </w:t>
      </w:r>
      <w:r>
        <w:rPr>
          <w:color w:val="FF0000"/>
        </w:rPr>
        <w:t xml:space="preserve">back </w:t>
      </w:r>
      <w:r w:rsidRPr="00494ED3">
        <w:rPr>
          <w:color w:val="FF0000"/>
        </w:rPr>
        <w:t>to the login request</w:t>
      </w:r>
    </w:p>
    <w:p w14:paraId="302EAF58" w14:textId="3BF524ED" w:rsidR="00494ED3" w:rsidRPr="00494ED3" w:rsidRDefault="00494ED3" w:rsidP="00494ED3">
      <w:pPr>
        <w:rPr>
          <w:color w:val="FF0000"/>
        </w:rPr>
      </w:pPr>
      <w:r>
        <w:rPr>
          <w:color w:val="FF0000"/>
        </w:rPr>
        <w:t>Bearer token should be mentioned in application headers not as a query param. Only if the bearer token is present then only the request can be successfully made to protected resources</w:t>
      </w:r>
    </w:p>
    <w:p w14:paraId="2DF2E16F" w14:textId="50D5B77B" w:rsidR="00494ED3" w:rsidRDefault="00494ED3" w:rsidP="00F96CD9">
      <w:pPr>
        <w:rPr>
          <w:color w:val="FF0000"/>
        </w:rPr>
      </w:pPr>
      <w:r w:rsidRPr="00494ED3">
        <w:rPr>
          <w:color w:val="FF0000"/>
        </w:rPr>
        <w:t xml:space="preserve">After authentication whatever protected resource, the user is trying to access </w:t>
      </w:r>
      <w:r w:rsidR="009A16CD" w:rsidRPr="00494ED3">
        <w:rPr>
          <w:color w:val="FF0000"/>
        </w:rPr>
        <w:t>there,</w:t>
      </w:r>
      <w:r w:rsidRPr="00494ED3">
        <w:rPr>
          <w:color w:val="FF0000"/>
        </w:rPr>
        <w:t xml:space="preserve"> and all the token authentications place the major role </w:t>
      </w:r>
      <w:r>
        <w:rPr>
          <w:color w:val="FF0000"/>
        </w:rPr>
        <w:t>silently</w:t>
      </w:r>
    </w:p>
    <w:p w14:paraId="0CF611CF" w14:textId="407507D9" w:rsidR="00F96CD9" w:rsidRPr="00D84384" w:rsidRDefault="00F96CD9" w:rsidP="00F96CD9">
      <w:pPr>
        <w:rPr>
          <w:color w:val="FF0000"/>
        </w:rPr>
      </w:pPr>
      <w:r>
        <w:t>Basic Auth</w:t>
      </w:r>
      <w:r>
        <w:sym w:font="Wingdings" w:char="F0E0"/>
      </w:r>
      <w:r>
        <w:t xml:space="preserve"> </w:t>
      </w:r>
      <w:r w:rsidRPr="00D84384">
        <w:rPr>
          <w:color w:val="FF0000"/>
        </w:rPr>
        <w:t>Only Username and password is required (E.g., Gmail / any public application)</w:t>
      </w:r>
    </w:p>
    <w:p w14:paraId="2FE3AF43" w14:textId="439CAACD" w:rsidR="00D84384" w:rsidRDefault="00D84384" w:rsidP="00D84384">
      <w:pPr>
        <w:rPr>
          <w:color w:val="FF0000"/>
        </w:rPr>
      </w:pPr>
      <w:bookmarkStart w:id="0" w:name="OLE_LINK1"/>
      <w:r>
        <w:t>Digest Auth</w:t>
      </w:r>
      <w:r>
        <w:sym w:font="Wingdings" w:char="F0E0"/>
      </w:r>
      <w:r>
        <w:t xml:space="preserve"> </w:t>
      </w:r>
      <w:bookmarkEnd w:id="0"/>
      <w:r w:rsidRPr="00D84384">
        <w:rPr>
          <w:color w:val="FF0000"/>
        </w:rPr>
        <w:t>Similar to Basic Auth. It also requires Only Username and password (E.g., Gmail / any public application).</w:t>
      </w:r>
    </w:p>
    <w:p w14:paraId="05226980" w14:textId="77777777" w:rsidR="009A16CD" w:rsidRPr="00BC5BC9" w:rsidRDefault="009A16CD" w:rsidP="009A16CD">
      <w:pPr>
        <w:rPr>
          <w:rFonts w:ascii="Garamond" w:hAnsi="Garamond"/>
        </w:rPr>
      </w:pPr>
      <w:r w:rsidRPr="00BC5BC9">
        <w:rPr>
          <w:rFonts w:ascii="Garamond" w:hAnsi="Garamond" w:cs="Arial"/>
          <w:color w:val="BDC1C6"/>
          <w:shd w:val="clear" w:color="auto" w:fill="202124"/>
        </w:rPr>
        <w:t>Digest authentication does the same thing as Basic authentication, but it </w:t>
      </w:r>
      <w:r w:rsidRPr="00BC5BC9">
        <w:rPr>
          <w:rFonts w:ascii="Garamond" w:hAnsi="Garamond" w:cs="Arial"/>
          <w:b/>
          <w:bCs/>
          <w:color w:val="BDC1C6"/>
          <w:shd w:val="clear" w:color="auto" w:fill="202124"/>
        </w:rPr>
        <w:t>provides a security improvement in the way in which a user's credentials are sent across the network</w:t>
      </w:r>
      <w:r w:rsidRPr="00BC5BC9">
        <w:rPr>
          <w:rFonts w:ascii="Garamond" w:hAnsi="Garamond" w:cs="Arial"/>
          <w:color w:val="BDC1C6"/>
          <w:shd w:val="clear" w:color="auto" w:fill="202124"/>
        </w:rPr>
        <w:t>. Using Digest authentication, credentials are transmitted across the network as an MD5 (message digest) hash.</w:t>
      </w:r>
    </w:p>
    <w:p w14:paraId="6C51471F" w14:textId="77777777" w:rsidR="009A16CD" w:rsidRPr="00D84384" w:rsidRDefault="009A16CD" w:rsidP="00D84384">
      <w:pPr>
        <w:rPr>
          <w:color w:val="FF0000"/>
        </w:rPr>
      </w:pPr>
    </w:p>
    <w:p w14:paraId="10B715E9" w14:textId="371FE197" w:rsidR="00D84384" w:rsidRPr="00D84384" w:rsidRDefault="00D84384" w:rsidP="00D84384">
      <w:pPr>
        <w:rPr>
          <w:color w:val="FF0000"/>
        </w:rPr>
      </w:pPr>
      <w:r w:rsidRPr="00D84384">
        <w:rPr>
          <w:color w:val="FF0000"/>
        </w:rPr>
        <w:lastRenderedPageBreak/>
        <w:t xml:space="preserve">If the requested resource is protected then user should get 401 Un Authorized error with realm, </w:t>
      </w:r>
      <w:proofErr w:type="spellStart"/>
      <w:r w:rsidRPr="00D84384">
        <w:rPr>
          <w:color w:val="FF0000"/>
        </w:rPr>
        <w:t>nonse</w:t>
      </w:r>
      <w:proofErr w:type="spellEnd"/>
      <w:r w:rsidRPr="00D84384">
        <w:rPr>
          <w:color w:val="FF0000"/>
        </w:rPr>
        <w:t xml:space="preserve"> and </w:t>
      </w:r>
      <w:proofErr w:type="spellStart"/>
      <w:r w:rsidRPr="00D84384">
        <w:rPr>
          <w:color w:val="FF0000"/>
        </w:rPr>
        <w:t>qop</w:t>
      </w:r>
      <w:proofErr w:type="spellEnd"/>
      <w:r w:rsidRPr="00D84384">
        <w:rPr>
          <w:color w:val="FF0000"/>
        </w:rPr>
        <w:t xml:space="preserve"> values (one-time values). so, postman will re send the login request with proper credentials along with these details without throwing any errors intermittently</w:t>
      </w:r>
    </w:p>
    <w:p w14:paraId="63DA468E" w14:textId="39A7FF96" w:rsidR="00D84384" w:rsidRPr="00D84384" w:rsidRDefault="00D84384" w:rsidP="00D84384">
      <w:pPr>
        <w:rPr>
          <w:color w:val="FF0000"/>
        </w:rPr>
      </w:pPr>
      <w:r w:rsidRPr="00D84384">
        <w:rPr>
          <w:color w:val="FF0000"/>
        </w:rPr>
        <w:t>Incase if we disable the checkbox then we should do the re-request part once after the 401-status code returned as a response from a server</w:t>
      </w:r>
    </w:p>
    <w:p w14:paraId="0CE003BE" w14:textId="7D62084E" w:rsidR="00B1720F" w:rsidRDefault="00690C30" w:rsidP="00B1720F">
      <w:bookmarkStart w:id="1" w:name="OLE_LINK2"/>
      <w:r>
        <w:t>OAuth</w:t>
      </w:r>
      <w:r w:rsidR="009D6AF4">
        <w:t xml:space="preserve"> 2.0</w:t>
      </w:r>
      <w:bookmarkEnd w:id="1"/>
      <w:r>
        <w:sym w:font="Wingdings" w:char="F0E0"/>
      </w:r>
      <w:r w:rsidR="00B1720F" w:rsidRPr="00B1720F">
        <w:t xml:space="preserve"> </w:t>
      </w:r>
      <w:r w:rsidR="00B1720F">
        <w:t>(OAuth 1.0 deprecated on 2012 itself, so OAuth 2.0 is live now)</w:t>
      </w:r>
    </w:p>
    <w:p w14:paraId="5038D8D8" w14:textId="582FF4B0" w:rsidR="00D84384" w:rsidRDefault="009B7583" w:rsidP="00F96CD9">
      <w:r>
        <w:t>Authorization between Service 1 and Service 2</w:t>
      </w:r>
    </w:p>
    <w:p w14:paraId="07A6B58B" w14:textId="24140652" w:rsidR="00690C30" w:rsidRDefault="00690C30" w:rsidP="00F96CD9">
      <w:r>
        <w:t xml:space="preserve">Here between </w:t>
      </w:r>
      <w:r w:rsidR="009A16CD">
        <w:t>Grow application</w:t>
      </w:r>
      <w:r>
        <w:t xml:space="preserve"> and G</w:t>
      </w:r>
      <w:r w:rsidR="009A16CD">
        <w:t>mail</w:t>
      </w:r>
      <w:r w:rsidR="008C0079">
        <w:t xml:space="preserve"> (two different services) authorization is happening. Which is OAuth</w:t>
      </w:r>
    </w:p>
    <w:p w14:paraId="7D16A502" w14:textId="77777777" w:rsidR="009A16CD" w:rsidRDefault="009A16CD" w:rsidP="009A16CD">
      <w:r>
        <w:rPr>
          <w:rFonts w:ascii="Arial" w:hAnsi="Arial" w:cs="Arial"/>
          <w:b/>
          <w:bCs/>
          <w:color w:val="BDC1C6"/>
          <w:shd w:val="clear" w:color="auto" w:fill="202124"/>
        </w:rPr>
        <w:t>Gmail uses the OAuth 2.0 protocol</w:t>
      </w:r>
      <w:r>
        <w:rPr>
          <w:rFonts w:ascii="Arial" w:hAnsi="Arial" w:cs="Arial"/>
          <w:color w:val="BDC1C6"/>
          <w:shd w:val="clear" w:color="auto" w:fill="202124"/>
        </w:rPr>
        <w:t> for authenticating a Google account and authorizing access to user data. You can also use Google Sign-in to provide a "sign-in with Google" authentication method for your app</w:t>
      </w:r>
    </w:p>
    <w:p w14:paraId="0551642F" w14:textId="77777777" w:rsidR="009A16CD" w:rsidRDefault="009A16CD"/>
    <w:p w14:paraId="611F8104" w14:textId="6DC72B96" w:rsidR="004A0F6F" w:rsidRDefault="004A0F6F">
      <w:r>
        <w:t>Variables—&gt;</w:t>
      </w:r>
      <w:r w:rsidR="00B1720F">
        <w:t xml:space="preserve"> </w:t>
      </w:r>
    </w:p>
    <w:p w14:paraId="0DC7FB99" w14:textId="4EA261BB" w:rsidR="004A0F6F" w:rsidRDefault="004A0F6F" w:rsidP="007E7897">
      <w:pPr>
        <w:ind w:left="720"/>
      </w:pPr>
      <w:r>
        <w:t>Global Variable</w:t>
      </w:r>
      <w:r w:rsidR="007E7897">
        <w:t xml:space="preserve"> </w:t>
      </w:r>
      <w:r w:rsidR="007E7897">
        <w:sym w:font="Wingdings" w:char="F0E0"/>
      </w:r>
      <w:r w:rsidR="007E7897">
        <w:t xml:space="preserve">  </w:t>
      </w:r>
      <w:r w:rsidR="007E7897" w:rsidRPr="00B1720F">
        <w:rPr>
          <w:color w:val="FF0000"/>
        </w:rPr>
        <w:t>This variable is applicable for all the collections and environments available within the workspace</w:t>
      </w:r>
    </w:p>
    <w:p w14:paraId="050DD4B1" w14:textId="54946FDA" w:rsidR="004A0F6F" w:rsidRPr="00B1720F" w:rsidRDefault="004A0F6F" w:rsidP="007E7897">
      <w:pPr>
        <w:ind w:left="720"/>
        <w:rPr>
          <w:color w:val="FF0000"/>
        </w:rPr>
      </w:pPr>
      <w:r>
        <w:t>Environment variable</w:t>
      </w:r>
      <w:r w:rsidR="007E7897">
        <w:t xml:space="preserve"> </w:t>
      </w:r>
      <w:r w:rsidR="007E7897">
        <w:sym w:font="Wingdings" w:char="F0E0"/>
      </w:r>
      <w:r w:rsidR="007E7897" w:rsidRPr="007E7897">
        <w:t xml:space="preserve"> </w:t>
      </w:r>
      <w:r w:rsidR="007E7897" w:rsidRPr="00B1720F">
        <w:rPr>
          <w:color w:val="FF0000"/>
        </w:rPr>
        <w:t>This variable is applicable for individual environment</w:t>
      </w:r>
    </w:p>
    <w:p w14:paraId="2BFCA161" w14:textId="2B7BF547" w:rsidR="004A0F6F" w:rsidRDefault="004A0F6F" w:rsidP="00FC2A8A">
      <w:pPr>
        <w:ind w:left="720"/>
      </w:pPr>
      <w:r>
        <w:t>Collection variable</w:t>
      </w:r>
      <w:r w:rsidR="007E7897">
        <w:t xml:space="preserve"> </w:t>
      </w:r>
      <w:r w:rsidR="007E7897">
        <w:sym w:font="Wingdings" w:char="F0E0"/>
      </w:r>
      <w:r w:rsidR="007E7897">
        <w:t xml:space="preserve"> </w:t>
      </w:r>
      <w:r w:rsidR="00FC2A8A" w:rsidRPr="00B1720F">
        <w:rPr>
          <w:color w:val="FF0000"/>
        </w:rPr>
        <w:t>This variable is applicable for individual collection</w:t>
      </w:r>
    </w:p>
    <w:p w14:paraId="0CE1D6CA" w14:textId="77777777" w:rsidR="007E7897" w:rsidRDefault="007E7897" w:rsidP="004A0F6F">
      <w:pPr>
        <w:ind w:firstLine="720"/>
      </w:pPr>
    </w:p>
    <w:p w14:paraId="7156F361" w14:textId="3D81A31F" w:rsidR="008F3435" w:rsidRDefault="004A483A">
      <w:r>
        <w:t xml:space="preserve">Global </w:t>
      </w:r>
      <w:r w:rsidR="008F3435">
        <w:t>Variables</w:t>
      </w:r>
      <w:r w:rsidR="008F3435">
        <w:sym w:font="Wingdings" w:char="F0E0"/>
      </w:r>
      <w:r>
        <w:t xml:space="preserve"> Global variable is applicable for all the collections present inside our workspace</w:t>
      </w:r>
    </w:p>
    <w:p w14:paraId="315BC217" w14:textId="45CD49D0" w:rsidR="00367EE0" w:rsidRPr="00E201E3" w:rsidRDefault="00367EE0">
      <w:pPr>
        <w:rPr>
          <w:color w:val="FF0000"/>
        </w:rPr>
      </w:pPr>
      <w:r w:rsidRPr="00E201E3">
        <w:rPr>
          <w:color w:val="FF0000"/>
        </w:rPr>
        <w:t>Step 1: click on eye icon on the right corner</w:t>
      </w:r>
      <w:r w:rsidRPr="00E201E3">
        <w:rPr>
          <w:color w:val="FF0000"/>
        </w:rPr>
        <w:br/>
        <w:t xml:space="preserve">step 2:click on add button available </w:t>
      </w:r>
      <w:r w:rsidR="00B1720F">
        <w:rPr>
          <w:color w:val="FF0000"/>
        </w:rPr>
        <w:t>next to</w:t>
      </w:r>
      <w:r w:rsidR="00B1720F" w:rsidRPr="00E201E3">
        <w:rPr>
          <w:color w:val="FF0000"/>
        </w:rPr>
        <w:t xml:space="preserve"> </w:t>
      </w:r>
      <w:r w:rsidRPr="00E201E3">
        <w:rPr>
          <w:color w:val="FF0000"/>
        </w:rPr>
        <w:t>Global</w:t>
      </w:r>
      <w:r w:rsidRPr="00E201E3">
        <w:rPr>
          <w:color w:val="FF0000"/>
        </w:rPr>
        <w:br/>
        <w:t xml:space="preserve">step 3: enter the </w:t>
      </w:r>
      <w:r w:rsidR="00B1720F">
        <w:rPr>
          <w:color w:val="FF0000"/>
        </w:rPr>
        <w:t>variable</w:t>
      </w:r>
      <w:r w:rsidRPr="00E201E3">
        <w:rPr>
          <w:color w:val="FF0000"/>
        </w:rPr>
        <w:t xml:space="preserve"> and give the values </w:t>
      </w:r>
    </w:p>
    <w:p w14:paraId="60E43624" w14:textId="77777777" w:rsidR="00B1720F" w:rsidRDefault="00367EE0" w:rsidP="00B1720F">
      <w:pPr>
        <w:rPr>
          <w:color w:val="FF0000"/>
        </w:rPr>
      </w:pPr>
      <w:r w:rsidRPr="00E201E3">
        <w:rPr>
          <w:color w:val="FF0000"/>
        </w:rPr>
        <w:t>Step 4: in the URL tab provide the global variable within {{</w:t>
      </w:r>
      <w:r w:rsidR="009A16CD" w:rsidRPr="009A16CD">
        <w:t xml:space="preserve"> </w:t>
      </w:r>
      <w:r w:rsidR="009A16CD">
        <w:t>Global Variable</w:t>
      </w:r>
      <w:r w:rsidR="009A16CD" w:rsidRPr="00E201E3">
        <w:rPr>
          <w:color w:val="FF0000"/>
        </w:rPr>
        <w:t xml:space="preserve"> </w:t>
      </w:r>
      <w:r w:rsidRPr="00E201E3">
        <w:rPr>
          <w:color w:val="FF0000"/>
        </w:rPr>
        <w:t>}}</w:t>
      </w:r>
    </w:p>
    <w:p w14:paraId="678035D5" w14:textId="3712C93C" w:rsidR="00B1720F" w:rsidRDefault="00B1720F" w:rsidP="00B1720F">
      <w:pPr>
        <w:rPr>
          <w:color w:val="FF0000"/>
        </w:rPr>
      </w:pPr>
      <w:r>
        <w:t xml:space="preserve">Environment variable </w:t>
      </w:r>
      <w:r>
        <w:sym w:font="Wingdings" w:char="F0E0"/>
      </w:r>
      <w:r w:rsidRPr="007E7897">
        <w:t xml:space="preserve"> </w:t>
      </w:r>
      <w:r w:rsidRPr="00B1720F">
        <w:rPr>
          <w:color w:val="FF0000"/>
        </w:rPr>
        <w:t>This variable is applicable for individual environment</w:t>
      </w:r>
      <w:r>
        <w:rPr>
          <w:color w:val="FF0000"/>
        </w:rPr>
        <w:t xml:space="preserve"> </w:t>
      </w:r>
      <w:r w:rsidRPr="00E201E3">
        <w:rPr>
          <w:color w:val="FF0000"/>
        </w:rPr>
        <w:t>{{</w:t>
      </w:r>
      <w:r w:rsidRPr="009A16CD">
        <w:t xml:space="preserve"> </w:t>
      </w:r>
      <w:r>
        <w:t>Env Variable</w:t>
      </w:r>
      <w:r w:rsidRPr="00E201E3">
        <w:rPr>
          <w:color w:val="FF0000"/>
        </w:rPr>
        <w:t xml:space="preserve"> }}</w:t>
      </w:r>
    </w:p>
    <w:p w14:paraId="42E6CD9A" w14:textId="4ADCDB51" w:rsidR="00B1720F" w:rsidRPr="00E201E3" w:rsidRDefault="00B1720F" w:rsidP="00B1720F">
      <w:pPr>
        <w:rPr>
          <w:color w:val="FF0000"/>
        </w:rPr>
      </w:pPr>
      <w:r w:rsidRPr="00E201E3">
        <w:rPr>
          <w:color w:val="FF0000"/>
        </w:rPr>
        <w:t>Step 1: click on eye icon on the right corner</w:t>
      </w:r>
      <w:r w:rsidRPr="00E201E3">
        <w:rPr>
          <w:color w:val="FF0000"/>
        </w:rPr>
        <w:br/>
        <w:t xml:space="preserve">step 2:click on add button available </w:t>
      </w:r>
      <w:r>
        <w:rPr>
          <w:color w:val="FF0000"/>
        </w:rPr>
        <w:t>next to</w:t>
      </w:r>
      <w:r w:rsidRPr="00E201E3">
        <w:rPr>
          <w:color w:val="FF0000"/>
        </w:rPr>
        <w:t xml:space="preserve"> </w:t>
      </w:r>
      <w:r>
        <w:rPr>
          <w:color w:val="FF0000"/>
        </w:rPr>
        <w:t>Environment</w:t>
      </w:r>
      <w:r w:rsidRPr="00E201E3">
        <w:rPr>
          <w:color w:val="FF0000"/>
        </w:rPr>
        <w:br/>
        <w:t xml:space="preserve">step 3: enter the </w:t>
      </w:r>
      <w:r>
        <w:rPr>
          <w:color w:val="FF0000"/>
        </w:rPr>
        <w:t>variable</w:t>
      </w:r>
      <w:r w:rsidRPr="00E201E3">
        <w:rPr>
          <w:color w:val="FF0000"/>
        </w:rPr>
        <w:t xml:space="preserve"> and give the values </w:t>
      </w:r>
    </w:p>
    <w:p w14:paraId="38F8CA05" w14:textId="4A3FB34F" w:rsidR="00B1720F" w:rsidRDefault="00B17DDB" w:rsidP="00B1720F">
      <w:pPr>
        <w:rPr>
          <w:color w:val="FF0000"/>
        </w:rPr>
      </w:pPr>
      <w:r>
        <w:t>Collection Vari</w:t>
      </w:r>
      <w:r w:rsidR="005F5E31">
        <w:t>a</w:t>
      </w:r>
      <w:r>
        <w:t>bles</w:t>
      </w:r>
      <w:r w:rsidR="00B1720F">
        <w:t xml:space="preserve"> </w:t>
      </w:r>
      <w:r w:rsidR="00B1720F">
        <w:sym w:font="Wingdings" w:char="F0E0"/>
      </w:r>
      <w:r w:rsidR="00B1720F" w:rsidRPr="00E201E3">
        <w:rPr>
          <w:color w:val="FF0000"/>
        </w:rPr>
        <w:t>{{</w:t>
      </w:r>
      <w:r w:rsidR="00B1720F" w:rsidRPr="009A16CD">
        <w:t xml:space="preserve"> </w:t>
      </w:r>
      <w:r w:rsidR="00B1720F">
        <w:t>Collection Variable</w:t>
      </w:r>
      <w:r w:rsidR="00B1720F" w:rsidRPr="00E201E3">
        <w:rPr>
          <w:color w:val="FF0000"/>
        </w:rPr>
        <w:t xml:space="preserve"> }}</w:t>
      </w:r>
    </w:p>
    <w:p w14:paraId="272526A6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Click on set as a new variable</w:t>
      </w:r>
    </w:p>
    <w:p w14:paraId="574871BD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Enter the name and select the scope as collection</w:t>
      </w:r>
    </w:p>
    <w:p w14:paraId="11404BC9" w14:textId="77777777" w:rsidR="00B1720F" w:rsidRPr="00B1720F" w:rsidRDefault="00B1720F" w:rsidP="00B1720F">
      <w:pPr>
        <w:rPr>
          <w:color w:val="FF0000"/>
        </w:rPr>
      </w:pPr>
      <w:r w:rsidRPr="00B1720F">
        <w:rPr>
          <w:color w:val="FF0000"/>
        </w:rPr>
        <w:t>Another way to create collection variable</w:t>
      </w:r>
      <w:r w:rsidRPr="00B1720F">
        <w:rPr>
          <w:color w:val="FF0000"/>
        </w:rPr>
        <w:sym w:font="Wingdings" w:char="F0E0"/>
      </w:r>
      <w:r w:rsidRPr="00B1720F">
        <w:rPr>
          <w:color w:val="FF0000"/>
        </w:rPr>
        <w:t>click on the collection name and select the last option called variables and add the required variable</w:t>
      </w:r>
    </w:p>
    <w:p w14:paraId="135E63BE" w14:textId="77777777" w:rsidR="00B1720F" w:rsidRDefault="00B1720F"/>
    <w:p w14:paraId="1D6F4B6D" w14:textId="62290C3D" w:rsidR="004A483A" w:rsidRDefault="003D368C" w:rsidP="003D368C">
      <w:pPr>
        <w:jc w:val="center"/>
        <w:rPr>
          <w:b/>
          <w:bCs/>
          <w:sz w:val="28"/>
          <w:szCs w:val="28"/>
        </w:rPr>
      </w:pPr>
      <w:r w:rsidRPr="003D368C">
        <w:rPr>
          <w:b/>
          <w:bCs/>
          <w:sz w:val="28"/>
          <w:szCs w:val="28"/>
        </w:rPr>
        <w:t>Writing a test in postman</w:t>
      </w:r>
    </w:p>
    <w:p w14:paraId="5BC76A2F" w14:textId="6C801D3E" w:rsidR="00A252C1" w:rsidRDefault="00A252C1" w:rsidP="00A2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should be written using Java script</w:t>
      </w:r>
    </w:p>
    <w:p w14:paraId="17F03A7C" w14:textId="3630E691" w:rsidR="00A252C1" w:rsidRPr="00E00ECE" w:rsidRDefault="00A252C1" w:rsidP="00E00ECE">
      <w:pPr>
        <w:ind w:firstLine="720"/>
        <w:rPr>
          <w:color w:val="FF0000"/>
          <w:sz w:val="24"/>
          <w:szCs w:val="24"/>
        </w:rPr>
      </w:pPr>
      <w:r w:rsidRPr="00E00ECE">
        <w:rPr>
          <w:color w:val="FF0000"/>
          <w:sz w:val="24"/>
          <w:szCs w:val="24"/>
        </w:rPr>
        <w:t>Built in postman Object</w:t>
      </w:r>
      <w:r w:rsidRPr="00E00ECE">
        <w:rPr>
          <w:color w:val="FF0000"/>
          <w:sz w:val="24"/>
          <w:szCs w:val="24"/>
        </w:rPr>
        <w:sym w:font="Wingdings" w:char="F0E0"/>
      </w:r>
      <w:r w:rsidRPr="00E00ECE">
        <w:rPr>
          <w:color w:val="FF0000"/>
          <w:sz w:val="24"/>
          <w:szCs w:val="24"/>
        </w:rPr>
        <w:t>pm (which contains both request and response)</w:t>
      </w:r>
    </w:p>
    <w:p w14:paraId="46B2AD9E" w14:textId="075FC236" w:rsidR="00D4609A" w:rsidRPr="00314CDB" w:rsidRDefault="005D29C2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sz w:val="24"/>
          <w:szCs w:val="24"/>
        </w:rPr>
        <w:t>Syntax</w:t>
      </w:r>
      <w:r w:rsidRPr="00314CDB">
        <w:rPr>
          <w:b/>
          <w:bCs/>
          <w:sz w:val="24"/>
          <w:szCs w:val="24"/>
        </w:rPr>
        <w:br/>
      </w:r>
      <w:r w:rsidRPr="00314CDB">
        <w:rPr>
          <w:b/>
          <w:bCs/>
          <w:color w:val="FF0000"/>
          <w:sz w:val="24"/>
          <w:szCs w:val="24"/>
        </w:rPr>
        <w:t>Pm.te</w:t>
      </w:r>
      <w:r w:rsidR="00CA44A5" w:rsidRPr="00314CDB">
        <w:rPr>
          <w:b/>
          <w:bCs/>
          <w:color w:val="FF0000"/>
          <w:sz w:val="24"/>
          <w:szCs w:val="24"/>
        </w:rPr>
        <w:t>s</w:t>
      </w:r>
      <w:r w:rsidRPr="00314CDB">
        <w:rPr>
          <w:b/>
          <w:bCs/>
          <w:color w:val="FF0000"/>
          <w:sz w:val="24"/>
          <w:szCs w:val="24"/>
        </w:rPr>
        <w:t>t(“name”, javascript function(){</w:t>
      </w:r>
      <w:r w:rsidR="00D4609A" w:rsidRPr="00314CDB">
        <w:rPr>
          <w:b/>
          <w:bCs/>
          <w:color w:val="FF0000"/>
          <w:sz w:val="24"/>
          <w:szCs w:val="24"/>
        </w:rPr>
        <w:t xml:space="preserve"> </w:t>
      </w:r>
    </w:p>
    <w:p w14:paraId="33E495EA" w14:textId="6455B2A1" w:rsidR="005D29C2" w:rsidRPr="00314CDB" w:rsidRDefault="005D29C2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>}</w:t>
      </w:r>
      <w:r w:rsidR="009E785C" w:rsidRPr="00314CDB">
        <w:rPr>
          <w:b/>
          <w:bCs/>
          <w:color w:val="FF0000"/>
          <w:sz w:val="24"/>
          <w:szCs w:val="24"/>
        </w:rPr>
        <w:t>)</w:t>
      </w:r>
      <w:r w:rsidR="00D4609A" w:rsidRPr="00314CDB">
        <w:rPr>
          <w:b/>
          <w:bCs/>
          <w:color w:val="FF0000"/>
          <w:sz w:val="24"/>
          <w:szCs w:val="24"/>
        </w:rPr>
        <w:t xml:space="preserve">  or </w:t>
      </w:r>
    </w:p>
    <w:p w14:paraId="6B6A33E4" w14:textId="41C7BFCA" w:rsidR="00D4609A" w:rsidRPr="00314CDB" w:rsidRDefault="00D4609A" w:rsidP="00A252C1">
      <w:pPr>
        <w:rPr>
          <w:b/>
          <w:bCs/>
          <w:color w:val="FF0000"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>Pm.te</w:t>
      </w:r>
      <w:r w:rsidR="00CA44A5" w:rsidRPr="00314CDB">
        <w:rPr>
          <w:b/>
          <w:bCs/>
          <w:color w:val="FF0000"/>
          <w:sz w:val="24"/>
          <w:szCs w:val="24"/>
        </w:rPr>
        <w:t>s</w:t>
      </w:r>
      <w:r w:rsidRPr="00314CDB">
        <w:rPr>
          <w:b/>
          <w:bCs/>
          <w:color w:val="FF0000"/>
          <w:sz w:val="24"/>
          <w:szCs w:val="24"/>
        </w:rPr>
        <w:t>t(“name”, ()=&gt;{</w:t>
      </w:r>
    </w:p>
    <w:p w14:paraId="7B3A569E" w14:textId="428E629F" w:rsidR="00D4609A" w:rsidRPr="00314CDB" w:rsidRDefault="00D4609A" w:rsidP="00A252C1">
      <w:pPr>
        <w:rPr>
          <w:b/>
          <w:bCs/>
          <w:sz w:val="24"/>
          <w:szCs w:val="24"/>
        </w:rPr>
      </w:pPr>
      <w:r w:rsidRPr="00314CDB">
        <w:rPr>
          <w:b/>
          <w:bCs/>
          <w:color w:val="FF0000"/>
          <w:sz w:val="24"/>
          <w:szCs w:val="24"/>
        </w:rPr>
        <w:t xml:space="preserve"> })  </w:t>
      </w:r>
    </w:p>
    <w:p w14:paraId="528A91CD" w14:textId="17E3E87A" w:rsidR="00E00ECE" w:rsidRPr="00CA44A5" w:rsidRDefault="003E02B2" w:rsidP="00E00ECE">
      <w:pPr>
        <w:rPr>
          <w:color w:val="000000" w:themeColor="text1"/>
          <w:sz w:val="24"/>
          <w:szCs w:val="24"/>
        </w:rPr>
      </w:pPr>
      <w:r>
        <w:rPr>
          <w:b/>
          <w:bCs/>
          <w:sz w:val="28"/>
          <w:szCs w:val="28"/>
        </w:rPr>
        <w:t>Types</w:t>
      </w:r>
      <w:r w:rsidR="00E00E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of doing</w:t>
      </w:r>
      <w:r w:rsidR="00E00ECE">
        <w:rPr>
          <w:b/>
          <w:bCs/>
          <w:sz w:val="28"/>
          <w:szCs w:val="28"/>
        </w:rPr>
        <w:t xml:space="preserve"> Assertions</w:t>
      </w:r>
      <w:r w:rsidR="00CA44A5">
        <w:rPr>
          <w:b/>
          <w:bCs/>
          <w:sz w:val="28"/>
          <w:szCs w:val="28"/>
        </w:rPr>
        <w:t xml:space="preserve"> (</w:t>
      </w:r>
      <w:r w:rsidR="00CA44A5" w:rsidRPr="00CA44A5">
        <w:rPr>
          <w:color w:val="000000" w:themeColor="text1"/>
          <w:sz w:val="24"/>
          <w:szCs w:val="24"/>
        </w:rPr>
        <w:t>Postman using Chai Assertion library for validation</w:t>
      </w:r>
      <w:r w:rsidR="00CA44A5">
        <w:rPr>
          <w:color w:val="000000" w:themeColor="text1"/>
          <w:sz w:val="24"/>
          <w:szCs w:val="24"/>
        </w:rPr>
        <w:t>)</w:t>
      </w:r>
      <w:r w:rsidR="00E00ECE">
        <w:rPr>
          <w:b/>
          <w:bCs/>
          <w:sz w:val="28"/>
          <w:szCs w:val="28"/>
        </w:rPr>
        <w:br/>
      </w:r>
      <w:r w:rsidR="00E00ECE" w:rsidRPr="00E00ECE">
        <w:rPr>
          <w:color w:val="FF0000"/>
          <w:sz w:val="24"/>
          <w:szCs w:val="24"/>
        </w:rPr>
        <w:t xml:space="preserve">          </w:t>
      </w:r>
      <w:r w:rsidR="00E00ECE" w:rsidRPr="00CA44A5">
        <w:rPr>
          <w:color w:val="000000" w:themeColor="text1"/>
          <w:sz w:val="24"/>
          <w:szCs w:val="24"/>
        </w:rPr>
        <w:t>1.Use method chaining (BDD style)</w:t>
      </w:r>
    </w:p>
    <w:p w14:paraId="0976A97C" w14:textId="790F1A0F" w:rsidR="00CA44A5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Pm.response.to.have.status</w:t>
      </w:r>
      <w:proofErr w:type="spellEnd"/>
      <w:r>
        <w:rPr>
          <w:color w:val="FF0000"/>
          <w:sz w:val="24"/>
          <w:szCs w:val="24"/>
        </w:rPr>
        <w:t>(200);</w:t>
      </w:r>
    </w:p>
    <w:p w14:paraId="6C766DF3" w14:textId="77777777" w:rsidR="00E74DE9" w:rsidRDefault="00CA44A5" w:rsidP="00E74DE9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Pm.response.to.have.status</w:t>
      </w:r>
      <w:proofErr w:type="spellEnd"/>
      <w:r>
        <w:rPr>
          <w:color w:val="FF0000"/>
          <w:sz w:val="24"/>
          <w:szCs w:val="24"/>
        </w:rPr>
        <w:t>(ok);</w:t>
      </w:r>
    </w:p>
    <w:p w14:paraId="30C2F1B5" w14:textId="3B6D4A0B" w:rsidR="00E00ECE" w:rsidRPr="00E74DE9" w:rsidRDefault="00E74DE9" w:rsidP="00E74DE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="00E00ECE" w:rsidRPr="00E00ECE">
        <w:rPr>
          <w:color w:val="FF0000"/>
          <w:sz w:val="24"/>
          <w:szCs w:val="24"/>
        </w:rPr>
        <w:t xml:space="preserve">  </w:t>
      </w:r>
      <w:r w:rsidR="00E00ECE" w:rsidRPr="00CA44A5">
        <w:rPr>
          <w:color w:val="000000" w:themeColor="text1"/>
          <w:sz w:val="24"/>
          <w:szCs w:val="24"/>
        </w:rPr>
        <w:t>2.Use Expect function</w:t>
      </w:r>
    </w:p>
    <w:p w14:paraId="1241D3ED" w14:textId="128F8522" w:rsidR="00CA44A5" w:rsidRPr="00E00ECE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Pm.expect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pm.response.code</w:t>
      </w:r>
      <w:proofErr w:type="spellEnd"/>
      <w:r>
        <w:rPr>
          <w:color w:val="FF0000"/>
          <w:sz w:val="24"/>
          <w:szCs w:val="24"/>
        </w:rPr>
        <w:t>).</w:t>
      </w:r>
      <w:proofErr w:type="spellStart"/>
      <w:r>
        <w:rPr>
          <w:color w:val="FF0000"/>
          <w:sz w:val="24"/>
          <w:szCs w:val="24"/>
        </w:rPr>
        <w:t>eql</w:t>
      </w:r>
      <w:proofErr w:type="spellEnd"/>
      <w:r>
        <w:rPr>
          <w:color w:val="FF0000"/>
          <w:sz w:val="24"/>
          <w:szCs w:val="24"/>
        </w:rPr>
        <w:t>(200);</w:t>
      </w:r>
    </w:p>
    <w:p w14:paraId="03608C95" w14:textId="48910D11" w:rsidR="00955474" w:rsidRDefault="00955474" w:rsidP="00A25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also put 2 assertions inside a single test</w:t>
      </w:r>
    </w:p>
    <w:p w14:paraId="695556BF" w14:textId="4530CE6B" w:rsidR="00955474" w:rsidRDefault="00955474" w:rsidP="00CA44A5">
      <w:pPr>
        <w:ind w:firstLine="720"/>
        <w:rPr>
          <w:b/>
          <w:bCs/>
          <w:sz w:val="28"/>
          <w:szCs w:val="28"/>
        </w:rPr>
      </w:pPr>
      <w:r w:rsidRPr="002A6B9C">
        <w:rPr>
          <w:color w:val="FF0000"/>
          <w:sz w:val="24"/>
          <w:szCs w:val="24"/>
        </w:rPr>
        <w:t xml:space="preserve">If any one of the </w:t>
      </w:r>
      <w:r w:rsidR="002A6B9C" w:rsidRPr="002A6B9C">
        <w:rPr>
          <w:color w:val="FF0000"/>
          <w:sz w:val="24"/>
          <w:szCs w:val="24"/>
        </w:rPr>
        <w:t>assertions</w:t>
      </w:r>
      <w:r w:rsidRPr="002A6B9C">
        <w:rPr>
          <w:color w:val="FF0000"/>
          <w:sz w:val="24"/>
          <w:szCs w:val="24"/>
        </w:rPr>
        <w:t xml:space="preserve"> </w:t>
      </w:r>
      <w:r w:rsidR="002A6B9C" w:rsidRPr="002A6B9C">
        <w:rPr>
          <w:color w:val="FF0000"/>
          <w:sz w:val="24"/>
          <w:szCs w:val="24"/>
        </w:rPr>
        <w:t>fails,</w:t>
      </w:r>
      <w:r w:rsidRPr="002A6B9C">
        <w:rPr>
          <w:color w:val="FF0000"/>
          <w:sz w:val="24"/>
          <w:szCs w:val="24"/>
        </w:rPr>
        <w:t xml:space="preserve"> then whole test will be a failed one</w:t>
      </w:r>
      <w:r>
        <w:rPr>
          <w:b/>
          <w:bCs/>
          <w:sz w:val="28"/>
          <w:szCs w:val="28"/>
        </w:rPr>
        <w:br/>
        <w:t>JSON RESPONSE VALIDATION</w:t>
      </w:r>
    </w:p>
    <w:p w14:paraId="5CAC89D3" w14:textId="6FC44673" w:rsidR="003D0794" w:rsidRPr="00CA44A5" w:rsidRDefault="00CA44A5" w:rsidP="00CA44A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  <w:r w:rsidR="003D0794" w:rsidRPr="002A6B9C">
        <w:rPr>
          <w:color w:val="FF0000"/>
          <w:sz w:val="24"/>
          <w:szCs w:val="24"/>
        </w:rPr>
        <w:t>Creating a variable to store json response</w:t>
      </w:r>
      <w:r>
        <w:rPr>
          <w:color w:val="FF0000"/>
          <w:sz w:val="24"/>
          <w:szCs w:val="24"/>
        </w:rPr>
        <w:t xml:space="preserve"> ( </w:t>
      </w:r>
      <w:r w:rsidRPr="00CA44A5">
        <w:rPr>
          <w:color w:val="FF0000"/>
          <w:sz w:val="24"/>
          <w:szCs w:val="24"/>
        </w:rPr>
        <w:t xml:space="preserve">var </w:t>
      </w: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 xml:space="preserve"> = </w:t>
      </w:r>
      <w:proofErr w:type="spellStart"/>
      <w:r w:rsidRPr="00CA44A5">
        <w:rPr>
          <w:color w:val="FF0000"/>
          <w:sz w:val="24"/>
          <w:szCs w:val="24"/>
        </w:rPr>
        <w:t>pm.response.json</w:t>
      </w:r>
      <w:proofErr w:type="spellEnd"/>
      <w:r w:rsidRPr="00CA44A5">
        <w:rPr>
          <w:color w:val="FF0000"/>
          <w:sz w:val="24"/>
          <w:szCs w:val="24"/>
        </w:rPr>
        <w:t>()</w:t>
      </w:r>
      <w:r>
        <w:rPr>
          <w:color w:val="FF0000"/>
          <w:sz w:val="24"/>
          <w:szCs w:val="24"/>
        </w:rPr>
        <w:t xml:space="preserve"> )</w:t>
      </w:r>
    </w:p>
    <w:p w14:paraId="7B8D3B77" w14:textId="7E3F125E" w:rsidR="00CA44A5" w:rsidRPr="00CA44A5" w:rsidRDefault="00CA44A5" w:rsidP="003D0794">
      <w:pPr>
        <w:ind w:left="720" w:firstLine="720"/>
        <w:rPr>
          <w:color w:val="FF0000"/>
          <w:sz w:val="24"/>
          <w:szCs w:val="24"/>
        </w:rPr>
      </w:pPr>
      <w:proofErr w:type="spellStart"/>
      <w:r w:rsidRPr="00CA44A5">
        <w:rPr>
          <w:color w:val="FF0000"/>
          <w:sz w:val="24"/>
          <w:szCs w:val="24"/>
        </w:rPr>
        <w:t>pm.expect</w:t>
      </w:r>
      <w:proofErr w:type="spellEnd"/>
      <w:r w:rsidRPr="00CA44A5">
        <w:rPr>
          <w:color w:val="FF0000"/>
          <w:sz w:val="24"/>
          <w:szCs w:val="24"/>
        </w:rPr>
        <w:t>(</w:t>
      </w: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>[6].</w:t>
      </w:r>
      <w:proofErr w:type="spellStart"/>
      <w:r w:rsidRPr="00CA44A5">
        <w:rPr>
          <w:color w:val="FF0000"/>
          <w:sz w:val="24"/>
          <w:szCs w:val="24"/>
        </w:rPr>
        <w:t>lastname</w:t>
      </w:r>
      <w:proofErr w:type="spellEnd"/>
      <w:r w:rsidRPr="00CA44A5">
        <w:rPr>
          <w:color w:val="FF0000"/>
          <w:sz w:val="24"/>
          <w:szCs w:val="24"/>
        </w:rPr>
        <w:t>).</w:t>
      </w:r>
      <w:proofErr w:type="spellStart"/>
      <w:r w:rsidRPr="00CA44A5">
        <w:rPr>
          <w:color w:val="FF0000"/>
          <w:sz w:val="24"/>
          <w:szCs w:val="24"/>
        </w:rPr>
        <w:t>eql</w:t>
      </w:r>
      <w:proofErr w:type="spellEnd"/>
      <w:r w:rsidRPr="00CA44A5">
        <w:rPr>
          <w:color w:val="FF0000"/>
          <w:sz w:val="24"/>
          <w:szCs w:val="24"/>
        </w:rPr>
        <w:t>(“</w:t>
      </w:r>
      <w:proofErr w:type="spellStart"/>
      <w:r w:rsidRPr="00CA44A5">
        <w:rPr>
          <w:color w:val="FF0000"/>
          <w:sz w:val="24"/>
          <w:szCs w:val="24"/>
        </w:rPr>
        <w:t>Kirubha</w:t>
      </w:r>
      <w:proofErr w:type="spellEnd"/>
      <w:r w:rsidRPr="00CA44A5">
        <w:rPr>
          <w:color w:val="FF0000"/>
          <w:sz w:val="24"/>
          <w:szCs w:val="24"/>
        </w:rPr>
        <w:t>”);</w:t>
      </w:r>
    </w:p>
    <w:p w14:paraId="2A3C6F37" w14:textId="570ABF6E" w:rsidR="00955474" w:rsidRDefault="00955474" w:rsidP="00CA4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 PATH</w:t>
      </w:r>
      <w:r w:rsidRPr="00955474">
        <w:rPr>
          <w:b/>
          <w:bCs/>
          <w:sz w:val="28"/>
          <w:szCs w:val="28"/>
        </w:rPr>
        <w:sym w:font="Wingdings" w:char="F0E0"/>
      </w:r>
    </w:p>
    <w:p w14:paraId="178B1AA5" w14:textId="43AC529A" w:rsidR="00CA44A5" w:rsidRPr="00CA44A5" w:rsidRDefault="00CA44A5" w:rsidP="00CA44A5">
      <w:pPr>
        <w:ind w:left="720" w:firstLine="720"/>
        <w:rPr>
          <w:color w:val="FF0000"/>
          <w:sz w:val="24"/>
          <w:szCs w:val="24"/>
        </w:rPr>
      </w:pPr>
      <w:proofErr w:type="spellStart"/>
      <w:r w:rsidRPr="00CA44A5">
        <w:rPr>
          <w:color w:val="FF0000"/>
          <w:sz w:val="24"/>
          <w:szCs w:val="24"/>
        </w:rPr>
        <w:t>JsonResponse</w:t>
      </w:r>
      <w:proofErr w:type="spellEnd"/>
      <w:r w:rsidRPr="00CA44A5">
        <w:rPr>
          <w:color w:val="FF0000"/>
          <w:sz w:val="24"/>
          <w:szCs w:val="24"/>
        </w:rPr>
        <w:t>[6].</w:t>
      </w:r>
      <w:proofErr w:type="spellStart"/>
      <w:r w:rsidRPr="00CA44A5">
        <w:rPr>
          <w:color w:val="FF0000"/>
          <w:sz w:val="24"/>
          <w:szCs w:val="24"/>
        </w:rPr>
        <w:t>lastname</w:t>
      </w:r>
      <w:proofErr w:type="spellEnd"/>
    </w:p>
    <w:p w14:paraId="4EB831FC" w14:textId="65377D02" w:rsidR="003D0794" w:rsidRDefault="003D0794" w:rsidP="003D07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 the presence one text without mentioning the json path</w:t>
      </w:r>
    </w:p>
    <w:p w14:paraId="1CC3ACB7" w14:textId="1B93D621" w:rsidR="003D0794" w:rsidRPr="002A6B9C" w:rsidRDefault="003D0794" w:rsidP="003D0794">
      <w:pPr>
        <w:ind w:left="720"/>
        <w:rPr>
          <w:color w:val="FF0000"/>
          <w:sz w:val="24"/>
          <w:szCs w:val="24"/>
        </w:rPr>
      </w:pPr>
      <w:r w:rsidRPr="002A6B9C">
        <w:rPr>
          <w:color w:val="FF0000"/>
          <w:sz w:val="24"/>
          <w:szCs w:val="24"/>
        </w:rPr>
        <w:t>Include() is a function to check whether the string contains the required value</w:t>
      </w:r>
    </w:p>
    <w:p w14:paraId="35470B0C" w14:textId="57E13C4C" w:rsidR="003D0794" w:rsidRPr="002A6B9C" w:rsidRDefault="003D0794" w:rsidP="003D0794">
      <w:pPr>
        <w:ind w:left="720"/>
        <w:rPr>
          <w:color w:val="FF0000"/>
          <w:sz w:val="24"/>
          <w:szCs w:val="24"/>
        </w:rPr>
      </w:pPr>
      <w:r w:rsidRPr="002A6B9C">
        <w:rPr>
          <w:color w:val="FF0000"/>
          <w:sz w:val="24"/>
          <w:szCs w:val="24"/>
        </w:rPr>
        <w:t xml:space="preserve">Note: </w:t>
      </w:r>
      <w:r w:rsidRPr="00767723">
        <w:rPr>
          <w:color w:val="000000" w:themeColor="text1"/>
          <w:sz w:val="24"/>
          <w:szCs w:val="24"/>
        </w:rPr>
        <w:t>have is not a function…include() is a function</w:t>
      </w:r>
    </w:p>
    <w:p w14:paraId="7CF3953A" w14:textId="0E23933A" w:rsidR="003D0794" w:rsidRDefault="00314CDB" w:rsidP="00314CDB">
      <w:pPr>
        <w:ind w:left="720"/>
        <w:rPr>
          <w:b/>
          <w:bCs/>
          <w:sz w:val="28"/>
          <w:szCs w:val="28"/>
        </w:rPr>
      </w:pPr>
      <w:r>
        <w:rPr>
          <w:noProof/>
        </w:rPr>
        <w:t xml:space="preserve">           </w:t>
      </w:r>
      <w:r w:rsidR="005E7AE0">
        <w:rPr>
          <w:noProof/>
        </w:rPr>
        <w:t>p</w:t>
      </w:r>
      <w:r w:rsidR="00767723">
        <w:rPr>
          <w:noProof/>
        </w:rPr>
        <w:t>m.expect(pm.response.text()).to.include(“Kanmani”)</w:t>
      </w:r>
    </w:p>
    <w:p w14:paraId="71A15C99" w14:textId="5C9F0880" w:rsidR="00EF0295" w:rsidRDefault="00EF0295" w:rsidP="003D0794">
      <w:pPr>
        <w:rPr>
          <w:b/>
          <w:bCs/>
          <w:sz w:val="28"/>
          <w:szCs w:val="28"/>
        </w:rPr>
      </w:pPr>
    </w:p>
    <w:p w14:paraId="491D2487" w14:textId="50A23B4E" w:rsidR="00EF0295" w:rsidRDefault="00EF0295" w:rsidP="00EF0295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Writing Test using snippets</w:t>
      </w:r>
    </w:p>
    <w:p w14:paraId="487C2600" w14:textId="38CD9D7F" w:rsidR="00EF0295" w:rsidRDefault="00EF0295" w:rsidP="003D0794">
      <w:pPr>
        <w:rPr>
          <w:color w:val="FF0000"/>
          <w:sz w:val="24"/>
          <w:szCs w:val="24"/>
        </w:rPr>
      </w:pPr>
      <w:r w:rsidRPr="00EF0295">
        <w:rPr>
          <w:color w:val="FF0000"/>
          <w:sz w:val="24"/>
          <w:szCs w:val="24"/>
        </w:rPr>
        <w:t xml:space="preserve">From snippets we can directly </w:t>
      </w:r>
      <w:r w:rsidR="005E7AE0">
        <w:rPr>
          <w:color w:val="FF0000"/>
          <w:sz w:val="24"/>
          <w:szCs w:val="24"/>
        </w:rPr>
        <w:t>use</w:t>
      </w:r>
      <w:r w:rsidRPr="00EF0295">
        <w:rPr>
          <w:color w:val="FF0000"/>
          <w:sz w:val="24"/>
          <w:szCs w:val="24"/>
        </w:rPr>
        <w:t xml:space="preserve"> the frequently used codes instead of writing it</w:t>
      </w:r>
    </w:p>
    <w:p w14:paraId="32AC4824" w14:textId="0B3E0215" w:rsidR="00EF0295" w:rsidRDefault="00EF0295" w:rsidP="003D07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print the values in the console</w:t>
      </w:r>
      <w:r w:rsidRPr="00EF0295">
        <w:rPr>
          <w:b/>
          <w:bCs/>
          <w:sz w:val="28"/>
          <w:szCs w:val="28"/>
        </w:rPr>
        <w:sym w:font="Wingdings" w:char="F0E0"/>
      </w:r>
    </w:p>
    <w:p w14:paraId="64E291FB" w14:textId="6FE539B8" w:rsidR="00EF0295" w:rsidRDefault="005E7AE0" w:rsidP="005E7AE0">
      <w:pPr>
        <w:ind w:left="3600" w:firstLine="720"/>
        <w:rPr>
          <w:b/>
          <w:bCs/>
          <w:sz w:val="28"/>
          <w:szCs w:val="28"/>
        </w:rPr>
      </w:pPr>
      <w:r>
        <w:rPr>
          <w:noProof/>
        </w:rPr>
        <w:t>Console.log(“</w:t>
      </w:r>
      <w:r w:rsidRPr="005E7AE0">
        <w:rPr>
          <w:noProof/>
          <w:color w:val="FF0000"/>
        </w:rPr>
        <w:t>condition</w:t>
      </w:r>
      <w:r>
        <w:rPr>
          <w:noProof/>
          <w:color w:val="FF0000"/>
        </w:rPr>
        <w:t>/print statement</w:t>
      </w:r>
      <w:r>
        <w:rPr>
          <w:noProof/>
        </w:rPr>
        <w:t>”);</w:t>
      </w:r>
    </w:p>
    <w:p w14:paraId="0DEACFCD" w14:textId="77777777" w:rsidR="00B70A69" w:rsidRDefault="00B70A69" w:rsidP="00B70A69">
      <w:pPr>
        <w:rPr>
          <w:color w:val="FF0000"/>
          <w:sz w:val="24"/>
          <w:szCs w:val="24"/>
        </w:rPr>
      </w:pPr>
      <w:r w:rsidRPr="00906050">
        <w:rPr>
          <w:color w:val="000000" w:themeColor="text1"/>
          <w:sz w:val="24"/>
          <w:szCs w:val="24"/>
        </w:rPr>
        <w:t>Old Method</w:t>
      </w:r>
      <w:r w:rsidRPr="00906050">
        <w:rPr>
          <w:color w:val="000000" w:themeColor="text1"/>
          <w:sz w:val="24"/>
          <w:szCs w:val="24"/>
        </w:rPr>
        <w:sym w:font="Wingdings" w:char="F0E0"/>
      </w:r>
      <w:r w:rsidRPr="005C6239">
        <w:rPr>
          <w:color w:val="FF0000"/>
          <w:sz w:val="24"/>
          <w:szCs w:val="24"/>
        </w:rPr>
        <w:t xml:space="preserve">Instead of hardcoding the value to be checked we can use </w:t>
      </w:r>
      <w:proofErr w:type="spellStart"/>
      <w:r w:rsidRPr="00071187">
        <w:rPr>
          <w:color w:val="000000" w:themeColor="text1"/>
          <w:sz w:val="24"/>
          <w:szCs w:val="24"/>
        </w:rPr>
        <w:t>data.key</w:t>
      </w:r>
      <w:proofErr w:type="spellEnd"/>
      <w:r w:rsidRPr="00071187">
        <w:rPr>
          <w:color w:val="000000" w:themeColor="text1"/>
          <w:sz w:val="24"/>
          <w:szCs w:val="24"/>
        </w:rPr>
        <w:t xml:space="preserve"> </w:t>
      </w:r>
      <w:r w:rsidRPr="005C6239">
        <w:rPr>
          <w:color w:val="FF0000"/>
          <w:sz w:val="24"/>
          <w:szCs w:val="24"/>
        </w:rPr>
        <w:t>(data is a built-in object which stores the values present in json/csv file)</w:t>
      </w:r>
    </w:p>
    <w:p w14:paraId="0432AD90" w14:textId="77777777" w:rsidR="00B70A69" w:rsidRPr="005C6239" w:rsidRDefault="00B70A69" w:rsidP="00B70A69">
      <w:pPr>
        <w:rPr>
          <w:color w:val="FF0000"/>
          <w:sz w:val="24"/>
          <w:szCs w:val="24"/>
        </w:rPr>
      </w:pPr>
      <w:r w:rsidRPr="00906050">
        <w:rPr>
          <w:color w:val="000000" w:themeColor="text1"/>
          <w:sz w:val="24"/>
          <w:szCs w:val="24"/>
        </w:rPr>
        <w:t>New Method</w:t>
      </w:r>
      <w:r w:rsidRPr="00906050">
        <w:rPr>
          <w:color w:val="000000" w:themeColor="text1"/>
          <w:sz w:val="24"/>
          <w:szCs w:val="24"/>
        </w:rPr>
        <w:sym w:font="Wingdings" w:char="F0E0"/>
      </w:r>
      <w:r w:rsidRPr="005C6239">
        <w:rPr>
          <w:color w:val="FF0000"/>
          <w:sz w:val="24"/>
          <w:szCs w:val="24"/>
        </w:rPr>
        <w:t xml:space="preserve">Instead of </w:t>
      </w:r>
      <w:proofErr w:type="spellStart"/>
      <w:r w:rsidRPr="005C6239">
        <w:rPr>
          <w:color w:val="FF0000"/>
          <w:sz w:val="24"/>
          <w:szCs w:val="24"/>
        </w:rPr>
        <w:t>data.value</w:t>
      </w:r>
      <w:proofErr w:type="spellEnd"/>
      <w:r w:rsidRPr="005C6239">
        <w:rPr>
          <w:color w:val="FF0000"/>
          <w:sz w:val="24"/>
          <w:szCs w:val="24"/>
        </w:rPr>
        <w:t xml:space="preserve"> </w:t>
      </w:r>
      <w:proofErr w:type="spellStart"/>
      <w:r w:rsidRPr="00071187">
        <w:rPr>
          <w:color w:val="000000" w:themeColor="text1"/>
          <w:sz w:val="24"/>
          <w:szCs w:val="24"/>
        </w:rPr>
        <w:t>pm.iterationData.get</w:t>
      </w:r>
      <w:proofErr w:type="spellEnd"/>
      <w:r w:rsidRPr="00071187">
        <w:rPr>
          <w:color w:val="000000" w:themeColor="text1"/>
          <w:sz w:val="24"/>
          <w:szCs w:val="24"/>
        </w:rPr>
        <w:t>(“key”)</w:t>
      </w:r>
    </w:p>
    <w:p w14:paraId="273928BC" w14:textId="77777777" w:rsidR="00B70A69" w:rsidRDefault="00B70A69" w:rsidP="00B70A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will be applicable for console.log also</w:t>
      </w:r>
    </w:p>
    <w:p w14:paraId="56DC6958" w14:textId="77777777" w:rsidR="00B70A69" w:rsidRDefault="00B70A69" w:rsidP="00B70A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FE50B" wp14:editId="4F0286BA">
            <wp:extent cx="2705100" cy="3238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5E2" w14:textId="77777777" w:rsidR="00B70A69" w:rsidRDefault="00B70A69" w:rsidP="00B70A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F75C19" wp14:editId="6294EC58">
            <wp:extent cx="3657600" cy="419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539" w14:textId="77777777" w:rsidR="005E7AE0" w:rsidRDefault="005E7AE0" w:rsidP="003E3A38">
      <w:pPr>
        <w:ind w:left="2880" w:firstLine="720"/>
        <w:rPr>
          <w:b/>
          <w:bCs/>
          <w:sz w:val="28"/>
          <w:szCs w:val="28"/>
        </w:rPr>
      </w:pPr>
    </w:p>
    <w:p w14:paraId="0298AC6F" w14:textId="309960C4" w:rsidR="00117B0B" w:rsidRDefault="003E3A38" w:rsidP="003E3A38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Driven Method</w:t>
      </w:r>
    </w:p>
    <w:p w14:paraId="62276FD9" w14:textId="14753399" w:rsidR="00117B0B" w:rsidRPr="003E3A38" w:rsidRDefault="00117B0B" w:rsidP="003E3A38">
      <w:pPr>
        <w:rPr>
          <w:b/>
          <w:bCs/>
          <w:sz w:val="24"/>
          <w:szCs w:val="24"/>
        </w:rPr>
      </w:pPr>
      <w:r w:rsidRPr="003E3A38">
        <w:rPr>
          <w:b/>
          <w:bCs/>
          <w:sz w:val="24"/>
          <w:szCs w:val="24"/>
        </w:rPr>
        <w:t>Data from External files</w:t>
      </w:r>
    </w:p>
    <w:p w14:paraId="6F493C36" w14:textId="1E5400D0" w:rsidR="00117B0B" w:rsidRPr="00314CDB" w:rsidRDefault="003E3A38" w:rsidP="003E3A38">
      <w:pPr>
        <w:ind w:firstLine="720"/>
        <w:rPr>
          <w:color w:val="000000" w:themeColor="text1"/>
          <w:sz w:val="24"/>
          <w:szCs w:val="24"/>
        </w:rPr>
      </w:pPr>
      <w:bookmarkStart w:id="2" w:name="OLE_LINK3"/>
      <w:r w:rsidRPr="00314CDB">
        <w:rPr>
          <w:color w:val="000000" w:themeColor="text1"/>
          <w:sz w:val="24"/>
          <w:szCs w:val="24"/>
        </w:rPr>
        <w:t xml:space="preserve">From </w:t>
      </w:r>
      <w:r w:rsidR="00117B0B" w:rsidRPr="00314CDB">
        <w:rPr>
          <w:color w:val="000000" w:themeColor="text1"/>
          <w:sz w:val="24"/>
          <w:szCs w:val="24"/>
        </w:rPr>
        <w:t>Json file</w:t>
      </w:r>
    </w:p>
    <w:bookmarkEnd w:id="2"/>
    <w:p w14:paraId="5DBA18BA" w14:textId="39D50641" w:rsidR="00117B0B" w:rsidRPr="003E3A38" w:rsidRDefault="003E3A38" w:rsidP="003E3A38">
      <w:pPr>
        <w:ind w:firstLine="720"/>
        <w:rPr>
          <w:color w:val="FF0000"/>
          <w:sz w:val="24"/>
          <w:szCs w:val="24"/>
        </w:rPr>
      </w:pPr>
      <w:r w:rsidRPr="00314CDB">
        <w:rPr>
          <w:color w:val="000000" w:themeColor="text1"/>
          <w:sz w:val="24"/>
          <w:szCs w:val="24"/>
        </w:rPr>
        <w:t xml:space="preserve">From </w:t>
      </w:r>
      <w:r w:rsidR="00CC3668" w:rsidRPr="00314CDB">
        <w:rPr>
          <w:color w:val="000000" w:themeColor="text1"/>
          <w:sz w:val="24"/>
          <w:szCs w:val="24"/>
        </w:rPr>
        <w:t>CSV</w:t>
      </w:r>
      <w:r w:rsidR="00117B0B" w:rsidRPr="00314CDB">
        <w:rPr>
          <w:color w:val="000000" w:themeColor="text1"/>
          <w:sz w:val="24"/>
          <w:szCs w:val="24"/>
        </w:rPr>
        <w:t xml:space="preserve"> file</w:t>
      </w:r>
    </w:p>
    <w:p w14:paraId="61F67239" w14:textId="356CE38A" w:rsidR="003E3A38" w:rsidRDefault="003E3A38" w:rsidP="000615B7">
      <w:pPr>
        <w:rPr>
          <w:color w:val="FF0000"/>
          <w:sz w:val="24"/>
          <w:szCs w:val="24"/>
        </w:rPr>
      </w:pPr>
      <w:r w:rsidRPr="005E7AE0">
        <w:rPr>
          <w:sz w:val="24"/>
          <w:szCs w:val="24"/>
        </w:rPr>
        <w:t>Instead of running each method separately we can run on</w:t>
      </w:r>
      <w:r>
        <w:rPr>
          <w:b/>
          <w:bCs/>
          <w:sz w:val="28"/>
          <w:szCs w:val="28"/>
        </w:rPr>
        <w:t xml:space="preserve"> </w:t>
      </w:r>
      <w:r w:rsidR="000615B7">
        <w:rPr>
          <w:b/>
          <w:bCs/>
          <w:sz w:val="28"/>
          <w:szCs w:val="28"/>
        </w:rPr>
        <w:t xml:space="preserve"> </w:t>
      </w:r>
      <w:r w:rsidRPr="003E3A38">
        <w:rPr>
          <w:color w:val="FF0000"/>
          <w:sz w:val="24"/>
          <w:szCs w:val="24"/>
        </w:rPr>
        <w:t xml:space="preserve">collection level or </w:t>
      </w:r>
      <w:r w:rsidR="000615B7">
        <w:rPr>
          <w:color w:val="FF0000"/>
          <w:sz w:val="24"/>
          <w:szCs w:val="24"/>
        </w:rPr>
        <w:t>folder</w:t>
      </w:r>
      <w:r w:rsidRPr="003E3A38">
        <w:rPr>
          <w:color w:val="FF0000"/>
          <w:sz w:val="24"/>
          <w:szCs w:val="24"/>
        </w:rPr>
        <w:t xml:space="preserve"> level</w:t>
      </w:r>
    </w:p>
    <w:p w14:paraId="3280602E" w14:textId="7673E87A" w:rsidR="006E0979" w:rsidRPr="00C9054C" w:rsidRDefault="006E0979" w:rsidP="006E0979">
      <w:pPr>
        <w:rPr>
          <w:color w:val="FF0000"/>
          <w:sz w:val="24"/>
          <w:szCs w:val="24"/>
        </w:rPr>
      </w:pPr>
      <w:r w:rsidRPr="00C9054C">
        <w:rPr>
          <w:color w:val="FF0000"/>
          <w:sz w:val="24"/>
          <w:szCs w:val="24"/>
        </w:rPr>
        <w:t xml:space="preserve">Step </w:t>
      </w:r>
      <w:r>
        <w:rPr>
          <w:color w:val="FF0000"/>
          <w:sz w:val="24"/>
          <w:szCs w:val="24"/>
        </w:rPr>
        <w:t>1</w:t>
      </w:r>
      <w:r w:rsidRPr="00C9054C">
        <w:rPr>
          <w:color w:val="FF0000"/>
          <w:sz w:val="24"/>
          <w:szCs w:val="24"/>
        </w:rPr>
        <w:t>:Create a json file</w:t>
      </w:r>
      <w:r>
        <w:rPr>
          <w:color w:val="FF0000"/>
          <w:sz w:val="24"/>
          <w:szCs w:val="24"/>
        </w:rPr>
        <w:t>/csv file</w:t>
      </w:r>
      <w:r w:rsidRPr="00C9054C">
        <w:rPr>
          <w:color w:val="FF0000"/>
          <w:sz w:val="24"/>
          <w:szCs w:val="24"/>
        </w:rPr>
        <w:t xml:space="preserve"> in local machine</w:t>
      </w:r>
    </w:p>
    <w:p w14:paraId="01F68754" w14:textId="77777777" w:rsidR="006E0979" w:rsidRPr="00C9054C" w:rsidRDefault="006E0979" w:rsidP="006E0979">
      <w:pPr>
        <w:rPr>
          <w:color w:val="FF0000"/>
          <w:sz w:val="24"/>
          <w:szCs w:val="24"/>
        </w:rPr>
      </w:pPr>
      <w:r w:rsidRPr="00C9054C">
        <w:rPr>
          <w:color w:val="FF0000"/>
          <w:sz w:val="24"/>
          <w:szCs w:val="24"/>
        </w:rPr>
        <w:t xml:space="preserve">Note: </w:t>
      </w:r>
      <w:r>
        <w:rPr>
          <w:color w:val="FF0000"/>
          <w:sz w:val="24"/>
          <w:szCs w:val="24"/>
        </w:rPr>
        <w:t>For json file</w:t>
      </w:r>
      <w:r w:rsidRPr="00C9054C">
        <w:rPr>
          <w:color w:val="FF0000"/>
          <w:sz w:val="24"/>
          <w:szCs w:val="24"/>
        </w:rPr>
        <w:t xml:space="preserve"> data should be present inside an Array</w:t>
      </w:r>
      <w:r>
        <w:rPr>
          <w:color w:val="FF0000"/>
          <w:sz w:val="24"/>
          <w:szCs w:val="24"/>
        </w:rPr>
        <w:t xml:space="preserve"> </w:t>
      </w:r>
    </w:p>
    <w:p w14:paraId="2D61E473" w14:textId="414426CB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: Click on Collection/Folder</w:t>
      </w:r>
    </w:p>
    <w:p w14:paraId="7FB691A5" w14:textId="50A5FC46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: Click on the run button which is present in the right side</w:t>
      </w:r>
    </w:p>
    <w:p w14:paraId="5B4348CA" w14:textId="4AB8214A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: Import your json/csv file by clicking “Select file” option present under Data</w:t>
      </w:r>
    </w:p>
    <w:p w14:paraId="495AAC8D" w14:textId="3C01D184" w:rsidR="005E7AE0" w:rsidRDefault="005E7AE0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: Click on preview before running the request</w:t>
      </w:r>
      <w:r w:rsidR="0049200C">
        <w:rPr>
          <w:color w:val="FF0000"/>
          <w:sz w:val="24"/>
          <w:szCs w:val="24"/>
        </w:rPr>
        <w:t xml:space="preserve"> to validate whether all values are populated correctly</w:t>
      </w:r>
    </w:p>
    <w:p w14:paraId="033787D2" w14:textId="77777777" w:rsidR="00906050" w:rsidRPr="000615B7" w:rsidRDefault="0049200C" w:rsidP="009060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 xml:space="preserve">:  </w:t>
      </w:r>
      <w:r w:rsidR="00906050" w:rsidRPr="000615B7">
        <w:rPr>
          <w:color w:val="FF0000"/>
          <w:sz w:val="24"/>
          <w:szCs w:val="24"/>
        </w:rPr>
        <w:t xml:space="preserve">Before Running we should make sure the hardcoded values </w:t>
      </w:r>
      <w:r w:rsidR="00906050">
        <w:rPr>
          <w:color w:val="FF0000"/>
          <w:sz w:val="24"/>
          <w:szCs w:val="24"/>
        </w:rPr>
        <w:t xml:space="preserve">inside the request body </w:t>
      </w:r>
      <w:r w:rsidR="00906050" w:rsidRPr="000615B7">
        <w:rPr>
          <w:color w:val="FF0000"/>
          <w:sz w:val="24"/>
          <w:szCs w:val="24"/>
        </w:rPr>
        <w:t>are replaced with variables present inside the json</w:t>
      </w:r>
    </w:p>
    <w:p w14:paraId="44CCF877" w14:textId="77777777" w:rsidR="00906050" w:rsidRPr="000615B7" w:rsidRDefault="0049200C" w:rsidP="0090605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Step </w:t>
      </w:r>
      <w:r w:rsidR="006E0979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 xml:space="preserve">: </w:t>
      </w:r>
      <w:r w:rsidR="00906050" w:rsidRPr="000615B7">
        <w:rPr>
          <w:noProof/>
          <w:color w:val="FF0000"/>
          <w:sz w:val="24"/>
          <w:szCs w:val="24"/>
        </w:rPr>
        <w:t xml:space="preserve">we should make sure the varibale type should be mentioned </w:t>
      </w:r>
      <w:r w:rsidR="00906050">
        <w:rPr>
          <w:noProof/>
          <w:color w:val="FF0000"/>
          <w:sz w:val="24"/>
          <w:szCs w:val="24"/>
        </w:rPr>
        <w:t>properly inside the request body</w:t>
      </w:r>
    </w:p>
    <w:p w14:paraId="0F7024A4" w14:textId="0664BA69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example. </w:t>
      </w:r>
    </w:p>
    <w:p w14:paraId="14B0D7C9" w14:textId="39E79E96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For String </w:t>
      </w:r>
      <w:r w:rsidRPr="0049200C">
        <w:rPr>
          <w:color w:val="000000" w:themeColor="text1"/>
          <w:sz w:val="24"/>
          <w:szCs w:val="24"/>
        </w:rPr>
        <w:t>“</w:t>
      </w:r>
      <w:r>
        <w:rPr>
          <w:color w:val="FF0000"/>
          <w:sz w:val="24"/>
          <w:szCs w:val="24"/>
        </w:rPr>
        <w:t>{{</w:t>
      </w:r>
      <w:r w:rsidRPr="0049200C">
        <w:rPr>
          <w:color w:val="000000" w:themeColor="text1"/>
          <w:sz w:val="24"/>
          <w:szCs w:val="24"/>
        </w:rPr>
        <w:t>variable name</w:t>
      </w:r>
      <w:r>
        <w:rPr>
          <w:color w:val="FF0000"/>
          <w:sz w:val="24"/>
          <w:szCs w:val="24"/>
        </w:rPr>
        <w:t>}}</w:t>
      </w:r>
      <w:r w:rsidRPr="0049200C">
        <w:rPr>
          <w:color w:val="000000" w:themeColor="text1"/>
          <w:sz w:val="24"/>
          <w:szCs w:val="24"/>
        </w:rPr>
        <w:t>”</w:t>
      </w:r>
      <w:r>
        <w:rPr>
          <w:color w:val="FF0000"/>
          <w:sz w:val="24"/>
          <w:szCs w:val="24"/>
        </w:rPr>
        <w:t xml:space="preserve"> </w:t>
      </w:r>
    </w:p>
    <w:p w14:paraId="25E144A2" w14:textId="10A0CE80" w:rsidR="0049200C" w:rsidRDefault="0049200C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For Integer/long {{</w:t>
      </w:r>
      <w:r w:rsidRPr="0049200C">
        <w:rPr>
          <w:color w:val="000000" w:themeColor="text1"/>
          <w:sz w:val="24"/>
          <w:szCs w:val="24"/>
        </w:rPr>
        <w:t>Age</w:t>
      </w:r>
      <w:r>
        <w:rPr>
          <w:color w:val="FF0000"/>
          <w:sz w:val="24"/>
          <w:szCs w:val="24"/>
        </w:rPr>
        <w:t>}}</w:t>
      </w:r>
    </w:p>
    <w:p w14:paraId="041EC218" w14:textId="6906AFA9" w:rsidR="009B7AF4" w:rsidRPr="003E3A38" w:rsidRDefault="009B7AF4" w:rsidP="000615B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Step </w:t>
      </w:r>
      <w:r w:rsidR="006E0979">
        <w:rPr>
          <w:color w:val="FF0000"/>
          <w:sz w:val="24"/>
          <w:szCs w:val="24"/>
        </w:rPr>
        <w:t>8</w:t>
      </w:r>
      <w:r>
        <w:rPr>
          <w:color w:val="FF0000"/>
          <w:sz w:val="24"/>
          <w:szCs w:val="24"/>
        </w:rPr>
        <w:t>: Run the request and validate the response</w:t>
      </w:r>
    </w:p>
    <w:p w14:paraId="641BC13F" w14:textId="6E701B1D" w:rsidR="000615B7" w:rsidRDefault="000615B7" w:rsidP="00117B0B">
      <w:pPr>
        <w:rPr>
          <w:b/>
          <w:bCs/>
          <w:sz w:val="28"/>
          <w:szCs w:val="28"/>
        </w:rPr>
      </w:pPr>
    </w:p>
    <w:sectPr w:rsidR="000615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1922" w14:textId="77777777" w:rsidR="00983CEF" w:rsidRDefault="00983CEF" w:rsidP="007E2E7A">
      <w:pPr>
        <w:spacing w:after="0" w:line="240" w:lineRule="auto"/>
      </w:pPr>
      <w:r>
        <w:separator/>
      </w:r>
    </w:p>
  </w:endnote>
  <w:endnote w:type="continuationSeparator" w:id="0">
    <w:p w14:paraId="11138F0F" w14:textId="77777777" w:rsidR="00983CEF" w:rsidRDefault="00983CEF" w:rsidP="007E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3DFFA" w14:textId="77777777" w:rsidR="00983CEF" w:rsidRDefault="00983CEF" w:rsidP="007E2E7A">
      <w:pPr>
        <w:spacing w:after="0" w:line="240" w:lineRule="auto"/>
      </w:pPr>
      <w:r>
        <w:separator/>
      </w:r>
    </w:p>
  </w:footnote>
  <w:footnote w:type="continuationSeparator" w:id="0">
    <w:p w14:paraId="79BB95B1" w14:textId="77777777" w:rsidR="00983CEF" w:rsidRDefault="00983CEF" w:rsidP="007E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D26E" w14:textId="2BC96BC7" w:rsidR="007E2E7A" w:rsidRPr="00314CDB" w:rsidRDefault="007E2E7A" w:rsidP="007E2E7A">
    <w:pPr>
      <w:pStyle w:val="Header"/>
      <w:jc w:val="center"/>
      <w:rPr>
        <w:color w:val="FF0000"/>
        <w:sz w:val="50"/>
        <w:szCs w:val="50"/>
      </w:rPr>
    </w:pPr>
    <w:r w:rsidRPr="007E2E7A">
      <w:rPr>
        <w:color w:val="FF0000"/>
        <w:sz w:val="50"/>
        <w:szCs w:val="50"/>
      </w:rPr>
      <w:t>P</w:t>
    </w:r>
    <w:r w:rsidR="00314CDB">
      <w:rPr>
        <w:color w:val="FF0000"/>
        <w:sz w:val="50"/>
        <w:szCs w:val="50"/>
      </w:rPr>
      <w:t>ostman</w:t>
    </w:r>
    <w:r>
      <w:rPr>
        <w:color w:val="FF0000"/>
        <w:sz w:val="50"/>
        <w:szCs w:val="50"/>
      </w:rPr>
      <w:t xml:space="preserve"> </w:t>
    </w:r>
    <w:r w:rsidR="00314CDB">
      <w:rPr>
        <w:color w:val="FF0000"/>
        <w:sz w:val="50"/>
        <w:szCs w:val="50"/>
      </w:rPr>
      <w:t xml:space="preserve">Revise Sheet                                                                         </w:t>
    </w:r>
    <w:r w:rsidR="00314CDB" w:rsidRPr="00314CDB">
      <w:rPr>
        <w:color w:val="000000" w:themeColor="text1"/>
        <w:sz w:val="28"/>
        <w:szCs w:val="28"/>
      </w:rPr>
      <w:t>by Kirubhakaran Murugan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2C"/>
    <w:rsid w:val="00001D7A"/>
    <w:rsid w:val="000615B7"/>
    <w:rsid w:val="00071187"/>
    <w:rsid w:val="000C1C73"/>
    <w:rsid w:val="00117B0B"/>
    <w:rsid w:val="001301E9"/>
    <w:rsid w:val="00175A17"/>
    <w:rsid w:val="001B37CB"/>
    <w:rsid w:val="001B3F3C"/>
    <w:rsid w:val="001C255A"/>
    <w:rsid w:val="001D1D68"/>
    <w:rsid w:val="001D649B"/>
    <w:rsid w:val="00235CF7"/>
    <w:rsid w:val="00235E12"/>
    <w:rsid w:val="00253090"/>
    <w:rsid w:val="00264BE6"/>
    <w:rsid w:val="00281C42"/>
    <w:rsid w:val="002A6B9C"/>
    <w:rsid w:val="002E7A9F"/>
    <w:rsid w:val="002F2A9C"/>
    <w:rsid w:val="002F4FD3"/>
    <w:rsid w:val="00301446"/>
    <w:rsid w:val="00314CDB"/>
    <w:rsid w:val="00327393"/>
    <w:rsid w:val="00334F4F"/>
    <w:rsid w:val="0036172C"/>
    <w:rsid w:val="00367EE0"/>
    <w:rsid w:val="00384C0F"/>
    <w:rsid w:val="003D0794"/>
    <w:rsid w:val="003D368C"/>
    <w:rsid w:val="003E02B2"/>
    <w:rsid w:val="003E3A38"/>
    <w:rsid w:val="00417ED3"/>
    <w:rsid w:val="004834A0"/>
    <w:rsid w:val="0049200C"/>
    <w:rsid w:val="00494ED3"/>
    <w:rsid w:val="0049504A"/>
    <w:rsid w:val="004A0F6F"/>
    <w:rsid w:val="004A483A"/>
    <w:rsid w:val="004C4FAF"/>
    <w:rsid w:val="00501D04"/>
    <w:rsid w:val="0050286C"/>
    <w:rsid w:val="00551240"/>
    <w:rsid w:val="005545DE"/>
    <w:rsid w:val="005C6239"/>
    <w:rsid w:val="005D29C2"/>
    <w:rsid w:val="005E064C"/>
    <w:rsid w:val="005E7AE0"/>
    <w:rsid w:val="005F5E31"/>
    <w:rsid w:val="00627490"/>
    <w:rsid w:val="00671971"/>
    <w:rsid w:val="00690C30"/>
    <w:rsid w:val="006A4721"/>
    <w:rsid w:val="006E0979"/>
    <w:rsid w:val="006E2F98"/>
    <w:rsid w:val="00730A7B"/>
    <w:rsid w:val="007574CE"/>
    <w:rsid w:val="00767723"/>
    <w:rsid w:val="00771540"/>
    <w:rsid w:val="007802AB"/>
    <w:rsid w:val="007C6213"/>
    <w:rsid w:val="007E2E7A"/>
    <w:rsid w:val="007E7897"/>
    <w:rsid w:val="0088376E"/>
    <w:rsid w:val="0089404F"/>
    <w:rsid w:val="008A275D"/>
    <w:rsid w:val="008B3BE8"/>
    <w:rsid w:val="008C0079"/>
    <w:rsid w:val="008C644C"/>
    <w:rsid w:val="008D1C09"/>
    <w:rsid w:val="008F3435"/>
    <w:rsid w:val="00906050"/>
    <w:rsid w:val="00955474"/>
    <w:rsid w:val="00960372"/>
    <w:rsid w:val="00983CEF"/>
    <w:rsid w:val="009A16CD"/>
    <w:rsid w:val="009A35A1"/>
    <w:rsid w:val="009A628B"/>
    <w:rsid w:val="009B101D"/>
    <w:rsid w:val="009B7583"/>
    <w:rsid w:val="009B7AF4"/>
    <w:rsid w:val="009D6AF4"/>
    <w:rsid w:val="009E5366"/>
    <w:rsid w:val="009E785C"/>
    <w:rsid w:val="009F6C2B"/>
    <w:rsid w:val="00A21822"/>
    <w:rsid w:val="00A252C1"/>
    <w:rsid w:val="00A464F5"/>
    <w:rsid w:val="00A5365F"/>
    <w:rsid w:val="00A86E2C"/>
    <w:rsid w:val="00B1720F"/>
    <w:rsid w:val="00B17DDB"/>
    <w:rsid w:val="00B53443"/>
    <w:rsid w:val="00B70A69"/>
    <w:rsid w:val="00B758EA"/>
    <w:rsid w:val="00B82EBB"/>
    <w:rsid w:val="00BB20ED"/>
    <w:rsid w:val="00BE2EE6"/>
    <w:rsid w:val="00BF167C"/>
    <w:rsid w:val="00C005BC"/>
    <w:rsid w:val="00C07462"/>
    <w:rsid w:val="00C23153"/>
    <w:rsid w:val="00C8098B"/>
    <w:rsid w:val="00C9054C"/>
    <w:rsid w:val="00CA44A5"/>
    <w:rsid w:val="00CB3B69"/>
    <w:rsid w:val="00CC3668"/>
    <w:rsid w:val="00CF72A3"/>
    <w:rsid w:val="00D4609A"/>
    <w:rsid w:val="00D84384"/>
    <w:rsid w:val="00DC3332"/>
    <w:rsid w:val="00DE27B9"/>
    <w:rsid w:val="00DF6684"/>
    <w:rsid w:val="00DF7A09"/>
    <w:rsid w:val="00E00ECE"/>
    <w:rsid w:val="00E201E3"/>
    <w:rsid w:val="00E53AB8"/>
    <w:rsid w:val="00E67D67"/>
    <w:rsid w:val="00E74DE9"/>
    <w:rsid w:val="00E90B17"/>
    <w:rsid w:val="00EE3FF0"/>
    <w:rsid w:val="00EF0295"/>
    <w:rsid w:val="00F01E11"/>
    <w:rsid w:val="00F21998"/>
    <w:rsid w:val="00F63182"/>
    <w:rsid w:val="00F96CD9"/>
    <w:rsid w:val="00FA5665"/>
    <w:rsid w:val="00FB2E11"/>
    <w:rsid w:val="00FC2A8A"/>
    <w:rsid w:val="00FF559F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902C3"/>
  <w15:chartTrackingRefBased/>
  <w15:docId w15:val="{135C576F-1D22-4B2A-8E8D-1A66AA42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7A"/>
  </w:style>
  <w:style w:type="paragraph" w:styleId="Footer">
    <w:name w:val="footer"/>
    <w:basedOn w:val="Normal"/>
    <w:link w:val="FooterChar"/>
    <w:uiPriority w:val="99"/>
    <w:unhideWhenUsed/>
    <w:rsid w:val="007E2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7A"/>
  </w:style>
  <w:style w:type="table" w:styleId="TableGrid">
    <w:name w:val="Table Grid"/>
    <w:basedOn w:val="TableNormal"/>
    <w:uiPriority w:val="39"/>
    <w:rsid w:val="00E5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5D83-5392-443A-BFDF-254F6968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Kirubhakaran</dc:creator>
  <cp:keywords/>
  <dc:description/>
  <cp:lastModifiedBy>Murugan, Kirubhakaran</cp:lastModifiedBy>
  <cp:revision>6</cp:revision>
  <dcterms:created xsi:type="dcterms:W3CDTF">2022-07-15T04:30:00Z</dcterms:created>
  <dcterms:modified xsi:type="dcterms:W3CDTF">2022-07-20T13:58:00Z</dcterms:modified>
</cp:coreProperties>
</file>