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hanging="0"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hanging="0"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________         Лабораторная работа №1___________      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    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hanging="0"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i w:val="false"/>
          <w:iCs w:val="false"/>
          <w:u w:val="single"/>
        </w:rPr>
        <w:t>_Давыдов М. А._____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278" w:left="46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>
      <w:pPr>
        <w:pStyle w:val="Normal"/>
        <w:spacing w:lineRule="auto" w:line="240" w:before="0" w:after="0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360" w:leader="none"/>
        </w:tabs>
        <w:spacing w:before="240" w:after="60"/>
        <w:ind w:hanging="360" w:left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  <w:r>
        <w:rPr>
          <w:rFonts w:cs="Arial" w:ascii="Arial" w:hAnsi="Arial"/>
          <w:b/>
          <w:bCs/>
          <w:kern w:val="2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>Задание к выполнению лабораторной работы № 1</w:t>
      </w:r>
    </w:p>
    <w:p>
      <w:pPr>
        <w:pStyle w:val="Normal"/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cs="Times New Roman" w:ascii="Times New Roman" w:hAnsi="Times New Roman"/>
          <w:b/>
          <w:sz w:val="24"/>
          <w:szCs w:val="20"/>
        </w:rPr>
        <w:t xml:space="preserve"> </w:t>
      </w:r>
    </w:p>
    <w:p>
      <w:pPr>
        <w:pStyle w:val="Normal"/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cs="Times New Roman" w:ascii="Times New Roman" w:hAnsi="Times New Roman"/>
          <w:b/>
          <w:sz w:val="24"/>
          <w:szCs w:val="20"/>
        </w:rPr>
        <w:t>Вариант 19</w:t>
      </w:r>
    </w:p>
    <w:p>
      <w:pPr>
        <w:pStyle w:val="Normal"/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cs="Times New Roman" w:ascii="Times New Roman" w:hAnsi="Times New Roman"/>
          <w:b/>
          <w:bCs/>
          <w:sz w:val="24"/>
          <w:szCs w:val="20"/>
        </w:rPr>
        <w:t>Задание на лабораторную работу:</w:t>
      </w:r>
    </w:p>
    <w:p>
      <w:pPr>
        <w:pStyle w:val="Normal"/>
        <w:ind w:left="-567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Удалить из данной строки все повторения символов</w:t>
      </w:r>
    </w:p>
    <w:p>
      <w:pPr>
        <w:pStyle w:val="Normal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работы: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Ход работы: </w:t>
      </w:r>
    </w:p>
    <w:p>
      <w:pPr>
        <w:pStyle w:val="Normal"/>
        <w:ind w:left="-567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>
      <w:pPr>
        <w:pStyle w:val="Normal"/>
        <w:ind w:left="-567"/>
        <w:jc w:val="both"/>
        <w:rPr>
          <w:rFonts w:ascii="Times New Roman" w:hAnsi="Times New Roman" w:cs="Times New Roman"/>
          <w:bCs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2703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ind w:firstLine="284" w:left="-851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200"/>
        <w:ind w:firstLine="284" w:left="-851"/>
        <w:rPr>
          <w:rFonts w:ascii="Times New Roman" w:hAnsi="Times New Roman" w:cs="Times New Roman"/>
          <w:i/>
          <w:i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>Алгоритм: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Вводим строку theOldString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Создаем переменные encountered и theNewString для хранения ранее увиденн</w:t>
      </w:r>
      <w:r>
        <w:rPr>
          <w:lang w:val="ru-RU"/>
        </w:rPr>
        <w:t>ых</w:t>
      </w:r>
      <w:r>
        <w:rPr>
          <w:lang w:val="ru-RU"/>
        </w:rPr>
        <w:t xml:space="preserve"> симво</w:t>
      </w:r>
      <w:r>
        <w:rPr>
          <w:lang w:val="ru-RU"/>
        </w:rPr>
        <w:t xml:space="preserve">лов </w:t>
      </w:r>
      <w:r>
        <w:rPr>
          <w:lang w:val="ru-RU"/>
        </w:rPr>
        <w:t>и для новой строки. Также создаем переменную</w:t>
      </w:r>
      <w:r>
        <w:rPr>
          <w:lang w:val="en-US"/>
        </w:rPr>
        <w:t xml:space="preserve"> i </w:t>
      </w:r>
      <w:r>
        <w:rPr>
          <w:lang w:val="ru-RU"/>
        </w:rPr>
        <w:t xml:space="preserve">для индекса в строке. 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Далее для каждого символа в строке проверяем, не совпадает ли он с ранее увиденным</w:t>
      </w:r>
      <w:r>
        <w:rPr>
          <w:lang w:val="ru-RU"/>
        </w:rPr>
        <w:t>и</w:t>
      </w:r>
      <w:r>
        <w:rPr>
          <w:lang w:val="ru-RU"/>
        </w:rPr>
        <w:t xml:space="preserve">. Если не совпадает, то вносим символ в новую строку и </w:t>
      </w:r>
      <w:r>
        <w:rPr>
          <w:lang w:val="ru-RU"/>
        </w:rPr>
        <w:t>добавляем символ в encountered.</w:t>
      </w:r>
    </w:p>
    <w:p>
      <w:pPr>
        <w:pStyle w:val="Normal"/>
        <w:numPr>
          <w:ilvl w:val="0"/>
          <w:numId w:val="1"/>
        </w:numPr>
        <w:spacing w:lineRule="auto" w:line="240"/>
        <w:rPr>
          <w:lang w:val="ru-RU"/>
        </w:rPr>
      </w:pPr>
      <w:r>
        <w:rPr>
          <w:lang w:val="ru-RU"/>
        </w:rPr>
        <w:t>Выводим строку theNewString и выходим из программы.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Вывод: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>
      <w:pPr>
        <w:pStyle w:val="Normal"/>
        <w:spacing w:lineRule="auto" w:line="240"/>
        <w:ind w:left="-567"/>
        <w:rPr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Приложение:</w:t>
      </w:r>
    </w:p>
    <w:p>
      <w:pPr>
        <w:pStyle w:val="Normal"/>
        <w:spacing w:lineRule="auto" w:line="240"/>
        <w:ind w:left="-567"/>
        <w:rPr>
          <w:rFonts w:ascii="Consolas;Courier New;monospace" w:hAnsi="Consolas;Courier New;monospace"/>
          <w:b w:val="false"/>
          <w:bCs/>
          <w:color w:val="CCCCCC"/>
          <w:sz w:val="21"/>
          <w:highlight w:val="none"/>
          <w:shd w:fill="FFFFFF" w:val="clear"/>
          <w:lang w:val="ru-RU"/>
        </w:rPr>
      </w:pPr>
      <w:r>
        <w:rPr>
          <w:rFonts w:cs="Times New Roman" w:ascii="Times New Roman" w:hAnsi="Times New Roman"/>
          <w:b w:val="false"/>
          <w:bCs/>
          <w:color w:val="000000"/>
          <w:sz w:val="24"/>
          <w:szCs w:val="24"/>
          <w:shd w:fill="FFFFFF" w:val="clear"/>
          <w:lang w:val="ru-RU"/>
        </w:rPr>
        <w:t xml:space="preserve">Текст программы для </w:t>
      </w:r>
      <w:r>
        <w:rPr>
          <w:rFonts w:cs="Times New Roman" w:ascii="Times New Roman" w:hAnsi="Times New Roman"/>
          <w:b w:val="false"/>
          <w:bCs/>
          <w:color w:val="000000"/>
          <w:sz w:val="24"/>
          <w:szCs w:val="24"/>
          <w:shd w:fill="FFFFFF" w:val="clear"/>
          <w:lang w:val="en-US"/>
        </w:rPr>
        <w:t>NodeJS:</w:t>
      </w:r>
    </w:p>
    <w:p>
      <w:pPr>
        <w:pStyle w:val="Normal"/>
        <w:spacing w:lineRule="auto" w:line="240"/>
        <w:ind w:left="-567"/>
        <w:rPr>
          <w:rFonts w:ascii="Consolas;Courier New;monospace" w:hAnsi="Consolas;Courier New;monospace"/>
          <w:b w:val="false"/>
          <w:bCs/>
          <w:color w:val="CCCCCC"/>
          <w:sz w:val="21"/>
          <w:highlight w:val="none"/>
          <w:shd w:fill="1C1C1C" w:val="clear"/>
        </w:rPr>
      </w:pPr>
      <w:r>
        <w:rPr>
          <w:rFonts w:cs="Times New Roman" w:ascii="Consolas;Courier New;monospace" w:hAnsi="Consolas;Courier New;monospace"/>
          <w:b w:val="false"/>
          <w:bCs/>
          <w:color w:val="C586C0"/>
          <w:sz w:val="21"/>
          <w:szCs w:val="24"/>
          <w:shd w:fill="1C1C1C" w:val="clear"/>
        </w:rPr>
        <w:t>import</w:t>
      </w:r>
      <w:r>
        <w:rPr>
          <w:rFonts w:cs="Times New Roman" w:ascii="Consolas;Courier New;monospace" w:hAnsi="Consolas;Courier New;monospace"/>
          <w:b w:val="false"/>
          <w:bCs/>
          <w:color w:val="CCCCCC"/>
          <w:sz w:val="21"/>
          <w:szCs w:val="24"/>
          <w:shd w:fill="1C1C1C" w:val="clear"/>
        </w:rPr>
        <w:t xml:space="preserve"> </w:t>
      </w:r>
      <w:r>
        <w:rPr>
          <w:rFonts w:cs="Times New Roman" w:ascii="Consolas;Courier New;monospace" w:hAnsi="Consolas;Courier New;monospace"/>
          <w:b w:val="false"/>
          <w:bCs/>
          <w:color w:val="9CDCFE"/>
          <w:sz w:val="21"/>
          <w:szCs w:val="24"/>
          <w:shd w:fill="1C1C1C" w:val="clear"/>
        </w:rPr>
        <w:t>readline</w:t>
      </w:r>
      <w:r>
        <w:rPr>
          <w:rFonts w:cs="Times New Roman" w:ascii="Consolas;Courier New;monospace" w:hAnsi="Consolas;Courier New;monospace"/>
          <w:b w:val="false"/>
          <w:bCs/>
          <w:color w:val="CCCCCC"/>
          <w:sz w:val="21"/>
          <w:szCs w:val="24"/>
          <w:shd w:fill="1C1C1C" w:val="clear"/>
        </w:rPr>
        <w:t xml:space="preserve"> </w:t>
      </w:r>
      <w:r>
        <w:rPr>
          <w:rFonts w:cs="Times New Roman" w:ascii="Consolas;Courier New;monospace" w:hAnsi="Consolas;Courier New;monospace"/>
          <w:b w:val="false"/>
          <w:bCs/>
          <w:color w:val="C586C0"/>
          <w:sz w:val="21"/>
          <w:szCs w:val="24"/>
          <w:shd w:fill="1C1C1C" w:val="clear"/>
        </w:rPr>
        <w:t>from</w:t>
      </w:r>
      <w:r>
        <w:rPr>
          <w:rFonts w:cs="Times New Roman" w:ascii="Consolas;Courier New;monospace" w:hAnsi="Consolas;Courier New;monospace"/>
          <w:b w:val="false"/>
          <w:bCs/>
          <w:color w:val="CCCCCC"/>
          <w:sz w:val="21"/>
          <w:szCs w:val="24"/>
          <w:shd w:fill="1C1C1C" w:val="clear"/>
        </w:rPr>
        <w:t xml:space="preserve"> </w:t>
      </w:r>
      <w:r>
        <w:rPr>
          <w:rFonts w:cs="Times New Roman" w:ascii="Consolas;Courier New;monospace" w:hAnsi="Consolas;Courier New;monospace"/>
          <w:b w:val="false"/>
          <w:bCs/>
          <w:color w:val="CE9178"/>
          <w:sz w:val="21"/>
          <w:szCs w:val="24"/>
          <w:shd w:fill="1C1C1C" w:val="clear"/>
        </w:rPr>
        <w:t>'node:readline'</w:t>
      </w:r>
      <w:r>
        <w:rPr>
          <w:rFonts w:cs="Times New Roman" w:ascii="Consolas;Courier New;monospace" w:hAnsi="Consolas;Courier New;monospace"/>
          <w:b w:val="false"/>
          <w:bCs/>
          <w:color w:val="CCCCCC"/>
          <w:sz w:val="21"/>
          <w:szCs w:val="24"/>
          <w:shd w:fill="1C1C1C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readline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createInterface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input: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process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stdin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output: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process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stdout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removeSiblings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encountered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let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encountered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]))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encountered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add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alphabet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"A a B b C c D d E e F f G g H h I i J j K k L l M m N n O o"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"P p Q q R r S s T t U u V v W w X x Y y Z z this line is not going to"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 appear on the screen"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`the alphabet is: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removeSiblings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alphabet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question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`Type the string, please: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theNewString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removeSiblings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theOldString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`The new string is: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theNewString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`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4FC1FF"/>
          <w:sz w:val="21"/>
          <w:shd w:fill="1F1F1F" w:val="clear"/>
        </w:rPr>
        <w:t>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close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 w:before="0" w:after="0"/>
        <w:ind w:hanging="0" w:left="0" w:right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});</w:t>
      </w:r>
    </w:p>
    <w:p>
      <w:pPr>
        <w:pStyle w:val="Normal"/>
        <w:spacing w:lineRule="auto" w:line="240" w:before="0" w:after="200"/>
        <w:ind w:left="-567"/>
        <w:rPr>
          <w:rFonts w:ascii="Consolas;Courier New;monospace" w:hAnsi="Consolas;Courier New;monospace"/>
          <w:b w:val="false"/>
          <w:bCs/>
          <w:color w:val="CCCCCC"/>
          <w:sz w:val="21"/>
          <w:highlight w:val="none"/>
          <w:shd w:fill="1C1C1C" w:val="clear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629001587"/>
    </w:sdtPr>
    <w:sdtContent>
      <w:p>
        <w:pPr>
          <w:pStyle w:val="Footer"/>
          <w:ind w:left="-85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  <w:rPr/>
    </w:lvl>
    <w:lvl w:ilvl="1">
      <w:start w:val="1"/>
      <w:numFmt w:val="decimal"/>
      <w:lvlText w:val="%2."/>
      <w:lvlJc w:val="left"/>
      <w:pPr>
        <w:tabs>
          <w:tab w:val="num" w:pos="513"/>
        </w:tabs>
        <w:ind w:left="513" w:hanging="360"/>
      </w:pPr>
      <w:rPr/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  <w:rPr/>
    </w:lvl>
    <w:lvl w:ilvl="3">
      <w:start w:val="1"/>
      <w:numFmt w:val="decimal"/>
      <w:lvlText w:val="%4."/>
      <w:lvlJc w:val="left"/>
      <w:pPr>
        <w:tabs>
          <w:tab w:val="num" w:pos="1233"/>
        </w:tabs>
        <w:ind w:left="1233" w:hanging="360"/>
      </w:pPr>
      <w:rPr/>
    </w:lvl>
    <w:lvl w:ilvl="4">
      <w:start w:val="1"/>
      <w:numFmt w:val="decimal"/>
      <w:lvlText w:val="%5."/>
      <w:lvlJc w:val="left"/>
      <w:pPr>
        <w:tabs>
          <w:tab w:val="num" w:pos="1593"/>
        </w:tabs>
        <w:ind w:left="1593" w:hanging="360"/>
      </w:pPr>
      <w:rPr/>
    </w:lvl>
    <w:lvl w:ilvl="5">
      <w:start w:val="1"/>
      <w:numFmt w:val="decimal"/>
      <w:lvlText w:val="%6."/>
      <w:lvlJc w:val="left"/>
      <w:pPr>
        <w:tabs>
          <w:tab w:val="num" w:pos="1953"/>
        </w:tabs>
        <w:ind w:left="1953" w:hanging="360"/>
      </w:pPr>
      <w:rPr/>
    </w:lvl>
    <w:lvl w:ilvl="6">
      <w:start w:val="1"/>
      <w:numFmt w:val="decimal"/>
      <w:lvlText w:val="%7."/>
      <w:lvlJc w:val="left"/>
      <w:pPr>
        <w:tabs>
          <w:tab w:val="num" w:pos="2313"/>
        </w:tabs>
        <w:ind w:left="2313" w:hanging="360"/>
      </w:pPr>
      <w:rPr/>
    </w:lvl>
    <w:lvl w:ilvl="7">
      <w:start w:val="1"/>
      <w:numFmt w:val="decimal"/>
      <w:lvlText w:val="%8."/>
      <w:lvlJc w:val="left"/>
      <w:pPr>
        <w:tabs>
          <w:tab w:val="num" w:pos="2673"/>
        </w:tabs>
        <w:ind w:left="2673" w:hanging="360"/>
      </w:pPr>
      <w:rPr/>
    </w:lvl>
    <w:lvl w:ilvl="8">
      <w:start w:val="1"/>
      <w:numFmt w:val="decimal"/>
      <w:lvlText w:val="%9."/>
      <w:lvlJc w:val="left"/>
      <w:pPr>
        <w:tabs>
          <w:tab w:val="num" w:pos="3033"/>
        </w:tabs>
        <w:ind w:left="303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93164b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f76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LibreOffice/24.2.6.2$Windows_X86_64 LibreOffice_project/ef66aa7e36a1bb8e65bfbc63aba53045a14d0871</Application>
  <AppVersion>15.0000</AppVersion>
  <Pages>3</Pages>
  <Words>334</Words>
  <Characters>2122</Characters>
  <CharactersWithSpaces>2508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2025-02-22T21:12:23Z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