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1628" w14:textId="7D61D6A8" w:rsidR="00F622C5" w:rsidRDefault="00CC38D7">
      <w:r>
        <w:rPr>
          <w:noProof/>
          <w14:ligatures w14:val="standardContextual"/>
        </w:rPr>
        <w:drawing>
          <wp:inline distT="0" distB="0" distL="0" distR="0" wp14:anchorId="2D74EAC9" wp14:editId="4A9730F9">
            <wp:extent cx="5731510" cy="6631940"/>
            <wp:effectExtent l="0" t="0" r="2540" b="0"/>
            <wp:docPr id="186812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1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9950" w14:textId="22B7A4B1" w:rsidR="00CC38D7" w:rsidRDefault="0005587C">
      <w:r w:rsidRPr="0005587C">
        <w:t>Social-Engineer Toolkit (SET) main interface in Kali Linux.</w:t>
      </w:r>
    </w:p>
    <w:p w14:paraId="19C77510" w14:textId="1F81B777" w:rsidR="00CC38D7" w:rsidRDefault="00334200">
      <w:r w:rsidRPr="00334200">
        <w:lastRenderedPageBreak/>
        <w:drawing>
          <wp:inline distT="0" distB="0" distL="0" distR="0" wp14:anchorId="4E6801E8" wp14:editId="06D009D2">
            <wp:extent cx="5731510" cy="6475730"/>
            <wp:effectExtent l="0" t="0" r="2540" b="1270"/>
            <wp:docPr id="117664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4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201A" w14:textId="77777777" w:rsidR="00334200" w:rsidRDefault="00334200"/>
    <w:p w14:paraId="1A0770A6" w14:textId="714E3062" w:rsidR="00334200" w:rsidRDefault="0005587C">
      <w:r>
        <w:t>Selecting Website Attack Vectors.</w:t>
      </w:r>
    </w:p>
    <w:p w14:paraId="76B62105" w14:textId="6DFEA44F" w:rsidR="00CC38D7" w:rsidRDefault="00334200">
      <w:r w:rsidRPr="00334200">
        <w:lastRenderedPageBreak/>
        <w:drawing>
          <wp:inline distT="0" distB="0" distL="0" distR="0" wp14:anchorId="5CF25240" wp14:editId="377FBBCD">
            <wp:extent cx="5731510" cy="6123305"/>
            <wp:effectExtent l="0" t="0" r="2540" b="0"/>
            <wp:docPr id="1709253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33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EE10" w14:textId="0DFFCD18" w:rsidR="00334200" w:rsidRDefault="0005587C">
      <w:r w:rsidRPr="0005587C">
        <w:t>Selecting the "Credential Harvester" module in SET.</w:t>
      </w:r>
    </w:p>
    <w:p w14:paraId="186C9E84" w14:textId="3AAF6916" w:rsidR="00334200" w:rsidRDefault="00334200">
      <w:r>
        <w:rPr>
          <w:noProof/>
          <w14:ligatures w14:val="standardContextual"/>
        </w:rPr>
        <w:lastRenderedPageBreak/>
        <w:drawing>
          <wp:inline distT="0" distB="0" distL="0" distR="0" wp14:anchorId="765F54CB" wp14:editId="057037F4">
            <wp:extent cx="5731510" cy="3353435"/>
            <wp:effectExtent l="0" t="0" r="2540" b="0"/>
            <wp:docPr id="1956963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31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1BC4" w14:textId="77777777" w:rsidR="00334200" w:rsidRDefault="00334200"/>
    <w:p w14:paraId="167AF0AF" w14:textId="670D3D9A" w:rsidR="00334200" w:rsidRDefault="00334200">
      <w:r w:rsidRPr="00334200">
        <w:drawing>
          <wp:inline distT="0" distB="0" distL="0" distR="0" wp14:anchorId="02011D88" wp14:editId="421FB6FE">
            <wp:extent cx="5731510" cy="4602480"/>
            <wp:effectExtent l="0" t="0" r="2540" b="7620"/>
            <wp:docPr id="967590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01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2441" w14:textId="77777777" w:rsidR="00334200" w:rsidRDefault="00334200"/>
    <w:p w14:paraId="282E821E" w14:textId="0CFF45A1" w:rsidR="00334200" w:rsidRDefault="0089777D">
      <w:r w:rsidRPr="0089777D">
        <w:lastRenderedPageBreak/>
        <w:drawing>
          <wp:inline distT="0" distB="0" distL="0" distR="0" wp14:anchorId="34382C0F" wp14:editId="25880C2D">
            <wp:extent cx="5731510" cy="6057265"/>
            <wp:effectExtent l="0" t="0" r="2540" b="635"/>
            <wp:docPr id="2331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4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Capturing the username and password.</w:t>
      </w:r>
      <w:r w:rsidR="0005587C">
        <w:t xml:space="preserve"> The URL used is Strathmore eLearning.</w:t>
      </w:r>
    </w:p>
    <w:p w14:paraId="16988E81" w14:textId="77777777" w:rsidR="0005587C" w:rsidRDefault="0005587C"/>
    <w:p w14:paraId="0B3ED69A" w14:textId="77777777" w:rsidR="0005587C" w:rsidRDefault="0005587C"/>
    <w:p w14:paraId="000F9F93" w14:textId="4122EE8B" w:rsidR="0005587C" w:rsidRPr="0005587C" w:rsidRDefault="0005587C" w:rsidP="0005587C">
      <w:pPr>
        <w:numPr>
          <w:ilvl w:val="0"/>
          <w:numId w:val="3"/>
        </w:numPr>
        <w:rPr>
          <w:lang w:val="en-ZW"/>
        </w:rPr>
      </w:pPr>
      <w:r>
        <w:t>Issues:</w:t>
      </w:r>
      <w:r>
        <w:br/>
      </w:r>
      <w:r w:rsidRPr="0005587C">
        <w:rPr>
          <w:b/>
          <w:bCs/>
          <w:lang w:val="en-ZW"/>
        </w:rPr>
        <w:t>Issue 1 (IP Address)</w:t>
      </w:r>
      <w:r w:rsidRPr="0005587C">
        <w:rPr>
          <w:lang w:val="en-ZW"/>
        </w:rPr>
        <w:t>:</w:t>
      </w:r>
    </w:p>
    <w:p w14:paraId="72697136" w14:textId="77777777" w:rsidR="0005587C" w:rsidRPr="0005587C" w:rsidRDefault="0005587C" w:rsidP="0005587C">
      <w:pPr>
        <w:numPr>
          <w:ilvl w:val="1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t>Problem</w:t>
      </w:r>
      <w:r w:rsidRPr="0005587C">
        <w:rPr>
          <w:lang w:val="en-ZW"/>
        </w:rPr>
        <w:t xml:space="preserve">: An IP in the URL is suspicious and not </w:t>
      </w:r>
      <w:proofErr w:type="gramStart"/>
      <w:r w:rsidRPr="0005587C">
        <w:rPr>
          <w:lang w:val="en-ZW"/>
        </w:rPr>
        <w:t>internet-accessible</w:t>
      </w:r>
      <w:proofErr w:type="gramEnd"/>
      <w:r w:rsidRPr="0005587C">
        <w:rPr>
          <w:lang w:val="en-ZW"/>
        </w:rPr>
        <w:t>.</w:t>
      </w:r>
    </w:p>
    <w:p w14:paraId="52292844" w14:textId="25F2D2A0" w:rsidR="0005587C" w:rsidRPr="0005587C" w:rsidRDefault="0005587C" w:rsidP="0005587C">
      <w:pPr>
        <w:numPr>
          <w:ilvl w:val="1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t>Solution</w:t>
      </w:r>
      <w:r w:rsidRPr="0005587C">
        <w:rPr>
          <w:lang w:val="en-ZW"/>
        </w:rPr>
        <w:t xml:space="preserve">: Use a domain name </w:t>
      </w:r>
      <w:r>
        <w:rPr>
          <w:lang w:val="en-ZW"/>
        </w:rPr>
        <w:t>a</w:t>
      </w:r>
      <w:r w:rsidRPr="0005587C">
        <w:rPr>
          <w:lang w:val="en-ZW"/>
        </w:rPr>
        <w:t>nd port forwarding.</w:t>
      </w:r>
    </w:p>
    <w:p w14:paraId="0FFAA5BA" w14:textId="77777777" w:rsidR="0005587C" w:rsidRPr="0005587C" w:rsidRDefault="0005587C" w:rsidP="0005587C">
      <w:pPr>
        <w:numPr>
          <w:ilvl w:val="0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t>Issue 2 (HTTP)</w:t>
      </w:r>
      <w:r w:rsidRPr="0005587C">
        <w:rPr>
          <w:lang w:val="en-ZW"/>
        </w:rPr>
        <w:t>:</w:t>
      </w:r>
    </w:p>
    <w:p w14:paraId="1DB48F10" w14:textId="77777777" w:rsidR="0005587C" w:rsidRPr="0005587C" w:rsidRDefault="0005587C" w:rsidP="0005587C">
      <w:pPr>
        <w:numPr>
          <w:ilvl w:val="1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t>Problem</w:t>
      </w:r>
      <w:r w:rsidRPr="0005587C">
        <w:rPr>
          <w:lang w:val="en-ZW"/>
        </w:rPr>
        <w:t>: HTTP is unencrypted.</w:t>
      </w:r>
    </w:p>
    <w:p w14:paraId="32E11F05" w14:textId="77777777" w:rsidR="0005587C" w:rsidRPr="0005587C" w:rsidRDefault="0005587C" w:rsidP="0005587C">
      <w:pPr>
        <w:numPr>
          <w:ilvl w:val="1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t>Solution</w:t>
      </w:r>
      <w:r w:rsidRPr="0005587C">
        <w:rPr>
          <w:lang w:val="en-ZW"/>
        </w:rPr>
        <w:t>: Use Let’s Encrypt for free HTTPS certificates.</w:t>
      </w:r>
    </w:p>
    <w:p w14:paraId="016FE43A" w14:textId="77777777" w:rsidR="0005587C" w:rsidRPr="0005587C" w:rsidRDefault="0005587C" w:rsidP="0005587C">
      <w:pPr>
        <w:numPr>
          <w:ilvl w:val="0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lastRenderedPageBreak/>
        <w:t>Issue 3 (Ugly URL)</w:t>
      </w:r>
      <w:r w:rsidRPr="0005587C">
        <w:rPr>
          <w:lang w:val="en-ZW"/>
        </w:rPr>
        <w:t>:</w:t>
      </w:r>
    </w:p>
    <w:p w14:paraId="3C933DA4" w14:textId="77777777" w:rsidR="0005587C" w:rsidRPr="0005587C" w:rsidRDefault="0005587C" w:rsidP="0005587C">
      <w:pPr>
        <w:numPr>
          <w:ilvl w:val="1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t>Problem</w:t>
      </w:r>
      <w:r w:rsidRPr="0005587C">
        <w:rPr>
          <w:lang w:val="en-ZW"/>
        </w:rPr>
        <w:t>: IP-based URL looks fake.</w:t>
      </w:r>
    </w:p>
    <w:p w14:paraId="77B09BBC" w14:textId="77777777" w:rsidR="0005587C" w:rsidRPr="0005587C" w:rsidRDefault="0005587C" w:rsidP="0005587C">
      <w:pPr>
        <w:numPr>
          <w:ilvl w:val="1"/>
          <w:numId w:val="3"/>
        </w:numPr>
        <w:rPr>
          <w:lang w:val="en-ZW"/>
        </w:rPr>
      </w:pPr>
      <w:r w:rsidRPr="0005587C">
        <w:rPr>
          <w:b/>
          <w:bCs/>
          <w:lang w:val="en-ZW"/>
        </w:rPr>
        <w:t>Solution</w:t>
      </w:r>
      <w:r w:rsidRPr="0005587C">
        <w:rPr>
          <w:lang w:val="en-ZW"/>
        </w:rPr>
        <w:t xml:space="preserve">: Use a URL shortener (e.g., </w:t>
      </w:r>
      <w:proofErr w:type="spellStart"/>
      <w:r w:rsidRPr="0005587C">
        <w:rPr>
          <w:lang w:val="en-ZW"/>
        </w:rPr>
        <w:t>Bitly</w:t>
      </w:r>
      <w:proofErr w:type="spellEnd"/>
      <w:r w:rsidRPr="0005587C">
        <w:rPr>
          <w:lang w:val="en-ZW"/>
        </w:rPr>
        <w:t>) or a convincing domain.</w:t>
      </w:r>
    </w:p>
    <w:p w14:paraId="2C13AE37" w14:textId="0D4367D4" w:rsidR="0005587C" w:rsidRDefault="0005587C">
      <w:pPr>
        <w:rPr>
          <w:u w:val="single"/>
        </w:rPr>
      </w:pPr>
      <w:r>
        <w:rPr>
          <w:u w:val="single"/>
        </w:rPr>
        <w:t>Email Blast</w:t>
      </w:r>
    </w:p>
    <w:p w14:paraId="195632BA" w14:textId="2BB98FF4" w:rsidR="0005587C" w:rsidRDefault="0005587C">
      <w:r w:rsidRPr="0005587C">
        <w:rPr>
          <w:b/>
          <w:bCs/>
        </w:rPr>
        <w:t>SPF</w:t>
      </w:r>
      <w:r>
        <w:t xml:space="preserve"> – Specifies which servers can send emails for a domain to prevent spoofing.</w:t>
      </w:r>
    </w:p>
    <w:p w14:paraId="2F6FA71B" w14:textId="49DCA02F" w:rsidR="002D2795" w:rsidRPr="002D2795" w:rsidRDefault="002D2795" w:rsidP="002D2795">
      <w:pPr>
        <w:rPr>
          <w:lang w:val="en-ZW"/>
        </w:rPr>
      </w:pPr>
      <w:r w:rsidRPr="002D2795">
        <w:rPr>
          <w:lang w:val="en-ZW"/>
        </w:rPr>
        <w:t>Example SPF rule for</w:t>
      </w:r>
      <w:r>
        <w:rPr>
          <w:lang w:val="en-ZW"/>
        </w:rPr>
        <w:t xml:space="preserve"> </w:t>
      </w:r>
      <w:r w:rsidRPr="002D2795">
        <w:rPr>
          <w:i/>
          <w:iCs/>
          <w:lang w:val="en-ZW"/>
        </w:rPr>
        <w:t>company.com</w:t>
      </w:r>
      <w:r w:rsidRPr="002D2795">
        <w:rPr>
          <w:lang w:val="en-ZW"/>
        </w:rPr>
        <w:t>:</w:t>
      </w:r>
    </w:p>
    <w:p w14:paraId="6B0A0C17" w14:textId="4D793094" w:rsidR="002D2795" w:rsidRPr="002D2795" w:rsidRDefault="002D2795" w:rsidP="002D2795">
      <w:pPr>
        <w:jc w:val="center"/>
        <w:rPr>
          <w:b/>
          <w:bCs/>
          <w:i/>
          <w:iCs/>
          <w:lang w:val="en-ZW"/>
        </w:rPr>
      </w:pPr>
      <w:r w:rsidRPr="002D2795">
        <w:rPr>
          <w:b/>
          <w:bCs/>
          <w:i/>
          <w:iCs/>
          <w:lang w:val="en-ZW"/>
        </w:rPr>
        <w:t xml:space="preserve">v=spf1 ip4:123.45.67.89 </w:t>
      </w:r>
      <w:proofErr w:type="gramStart"/>
      <w:r w:rsidRPr="002D2795">
        <w:rPr>
          <w:b/>
          <w:bCs/>
          <w:i/>
          <w:iCs/>
          <w:lang w:val="en-ZW"/>
        </w:rPr>
        <w:t>include:gmail.com</w:t>
      </w:r>
      <w:proofErr w:type="gramEnd"/>
      <w:r w:rsidRPr="002D2795">
        <w:rPr>
          <w:b/>
          <w:bCs/>
          <w:i/>
          <w:iCs/>
          <w:lang w:val="en-ZW"/>
        </w:rPr>
        <w:t xml:space="preserve"> ~all</w:t>
      </w:r>
    </w:p>
    <w:p w14:paraId="371BAD5B" w14:textId="470D80B0" w:rsidR="0005587C" w:rsidRDefault="0005587C">
      <w:r w:rsidRPr="002D2795">
        <w:rPr>
          <w:b/>
          <w:bCs/>
        </w:rPr>
        <w:t>DKIM</w:t>
      </w:r>
      <w:r>
        <w:t xml:space="preserve"> – Adds a digital signature to verify email authenticity.</w:t>
      </w:r>
    </w:p>
    <w:p w14:paraId="0E63DD2A" w14:textId="24FCE0F5" w:rsidR="0005587C" w:rsidRDefault="0005587C">
      <w:r w:rsidRPr="002D2795">
        <w:rPr>
          <w:b/>
          <w:bCs/>
        </w:rPr>
        <w:t>DMARC</w:t>
      </w:r>
      <w:r>
        <w:t xml:space="preserve"> – Tells receivers how to handle emails failing SPF/DKIM checks.</w:t>
      </w:r>
    </w:p>
    <w:p w14:paraId="243CA676" w14:textId="77777777" w:rsidR="002D2795" w:rsidRDefault="002D2795"/>
    <w:p w14:paraId="0C65EB70" w14:textId="12F180CB" w:rsidR="002D2795" w:rsidRDefault="002C28ED">
      <w:r>
        <w:object w:dxaOrig="1488" w:dyaOrig="992" w14:anchorId="19DAA2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49.5pt" o:ole="">
            <v:imagedata r:id="rId11" o:title=""/>
          </v:shape>
          <o:OLEObject Type="Embed" ProgID="Package" ShapeID="_x0000_i1025" DrawAspect="Icon" ObjectID="_1809721220" r:id="rId12"/>
        </w:object>
      </w:r>
      <w:r>
        <w:tab/>
        <w:t>Attached.</w:t>
      </w:r>
    </w:p>
    <w:p w14:paraId="0B23C322" w14:textId="77777777" w:rsidR="002C28ED" w:rsidRDefault="002C28ED"/>
    <w:p w14:paraId="3868C9D6" w14:textId="635DFC88" w:rsidR="002C28ED" w:rsidRDefault="002C28ED">
      <w:r w:rsidRPr="002C28ED">
        <w:drawing>
          <wp:inline distT="0" distB="0" distL="0" distR="0" wp14:anchorId="27ADEA2A" wp14:editId="012F7561">
            <wp:extent cx="5731510" cy="4355465"/>
            <wp:effectExtent l="0" t="0" r="2540" b="6985"/>
            <wp:docPr id="195982169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1697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EEC6" w14:textId="7E9084A9" w:rsidR="002C28ED" w:rsidRDefault="002C28ED">
      <w:r>
        <w:t xml:space="preserve">Launching </w:t>
      </w:r>
      <w:proofErr w:type="spellStart"/>
      <w:r>
        <w:t>msfvenom</w:t>
      </w:r>
      <w:proofErr w:type="spellEnd"/>
      <w:r>
        <w:t xml:space="preserve"> on Kali terminal.</w:t>
      </w:r>
    </w:p>
    <w:p w14:paraId="06018882" w14:textId="5D84B084" w:rsidR="002C28ED" w:rsidRDefault="006726AC">
      <w:r w:rsidRPr="006726AC">
        <w:lastRenderedPageBreak/>
        <w:drawing>
          <wp:inline distT="0" distB="0" distL="0" distR="0" wp14:anchorId="4674A19A" wp14:editId="383B95A9">
            <wp:extent cx="5731510" cy="6297295"/>
            <wp:effectExtent l="0" t="0" r="2540" b="8255"/>
            <wp:docPr id="19027190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1903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929A" w14:textId="7EE72B99" w:rsidR="002C28ED" w:rsidRDefault="002C28ED">
      <w:r>
        <w:t>In /</w:t>
      </w:r>
      <w:proofErr w:type="spellStart"/>
      <w:r>
        <w:t>tmp</w:t>
      </w:r>
      <w:proofErr w:type="spellEnd"/>
      <w:r>
        <w:t xml:space="preserve"> directory, we can see our generated </w:t>
      </w:r>
      <w:proofErr w:type="spellStart"/>
      <w:r>
        <w:t>LegitProgram</w:t>
      </w:r>
      <w:proofErr w:type="spellEnd"/>
      <w:r>
        <w:t>. And running Python script.</w:t>
      </w:r>
    </w:p>
    <w:p w14:paraId="47D83F79" w14:textId="0A983C67" w:rsidR="002C28ED" w:rsidRDefault="009E2754">
      <w:r>
        <w:t xml:space="preserve">IP 192.168.100.71 is </w:t>
      </w:r>
      <w:proofErr w:type="spellStart"/>
      <w:r>
        <w:t>Metasploitable’s</w:t>
      </w:r>
      <w:proofErr w:type="spellEnd"/>
      <w:r>
        <w:t>.</w:t>
      </w:r>
    </w:p>
    <w:p w14:paraId="2FD98A71" w14:textId="7716E7C0" w:rsidR="002C28ED" w:rsidRDefault="006726AC">
      <w:r w:rsidRPr="006726AC">
        <w:lastRenderedPageBreak/>
        <w:drawing>
          <wp:inline distT="0" distB="0" distL="0" distR="0" wp14:anchorId="44C5AE2E" wp14:editId="2F10F094">
            <wp:extent cx="5731510" cy="3684270"/>
            <wp:effectExtent l="0" t="0" r="2540" b="0"/>
            <wp:docPr id="1925007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075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9705" w14:textId="3076C41B" w:rsidR="006726AC" w:rsidRDefault="006726AC">
      <w:r>
        <w:t>Metasploitable2 VM downloading Legit Program.</w:t>
      </w:r>
    </w:p>
    <w:p w14:paraId="1BBF536F" w14:textId="77777777" w:rsidR="009E2754" w:rsidRDefault="009E2754"/>
    <w:p w14:paraId="48ADF697" w14:textId="2465E76B" w:rsidR="009E2754" w:rsidRDefault="009E2754">
      <w:r w:rsidRPr="009E2754">
        <w:lastRenderedPageBreak/>
        <w:drawing>
          <wp:inline distT="0" distB="0" distL="0" distR="0" wp14:anchorId="746BC577" wp14:editId="02B121AF">
            <wp:extent cx="5731510" cy="6058535"/>
            <wp:effectExtent l="0" t="0" r="2540" b="0"/>
            <wp:docPr id="6074970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9703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F511" w14:textId="61D4BA99" w:rsidR="009E2754" w:rsidRDefault="009E2754">
      <w:r>
        <w:t xml:space="preserve">Starting </w:t>
      </w:r>
      <w:proofErr w:type="spellStart"/>
      <w:r>
        <w:t>msfconsole</w:t>
      </w:r>
      <w:proofErr w:type="spellEnd"/>
      <w:r>
        <w:t>.</w:t>
      </w:r>
    </w:p>
    <w:p w14:paraId="683A2683" w14:textId="77777777" w:rsidR="00DF4C50" w:rsidRDefault="00DF4C50"/>
    <w:p w14:paraId="67DE9BBD" w14:textId="7475E38D" w:rsidR="00DF4C50" w:rsidRDefault="0049765D">
      <w:r w:rsidRPr="0049765D">
        <w:lastRenderedPageBreak/>
        <w:drawing>
          <wp:inline distT="0" distB="0" distL="0" distR="0" wp14:anchorId="476C2C75" wp14:editId="7BB3F48C">
            <wp:extent cx="5731510" cy="6198870"/>
            <wp:effectExtent l="0" t="0" r="2540" b="0"/>
            <wp:docPr id="531216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62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C50">
        <w:t>Setting up Metasploit</w:t>
      </w:r>
      <w:r>
        <w:t xml:space="preserve"> and seeing opened sessions.</w:t>
      </w:r>
    </w:p>
    <w:p w14:paraId="6C0B89A2" w14:textId="77777777" w:rsidR="0049765D" w:rsidRDefault="0049765D"/>
    <w:p w14:paraId="0C6C140C" w14:textId="6CACC875" w:rsidR="0049765D" w:rsidRDefault="0049765D">
      <w:r w:rsidRPr="0049765D">
        <w:drawing>
          <wp:inline distT="0" distB="0" distL="0" distR="0" wp14:anchorId="3B93319B" wp14:editId="2C2E1EAF">
            <wp:extent cx="5731510" cy="1132205"/>
            <wp:effectExtent l="0" t="0" r="2540" b="0"/>
            <wp:docPr id="7544585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8524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90C0" w14:textId="749FA01A" w:rsidR="0049765D" w:rsidRDefault="0049765D">
      <w:r>
        <w:t xml:space="preserve">Changing permissions and executing </w:t>
      </w:r>
      <w:proofErr w:type="spellStart"/>
      <w:r>
        <w:t>LegitProgram</w:t>
      </w:r>
      <w:proofErr w:type="spellEnd"/>
      <w:r>
        <w:t xml:space="preserve"> in Metasploitable2.</w:t>
      </w:r>
    </w:p>
    <w:p w14:paraId="5C4A8E08" w14:textId="77777777" w:rsidR="0049765D" w:rsidRPr="0005587C" w:rsidRDefault="0049765D"/>
    <w:sectPr w:rsidR="0049765D" w:rsidRPr="00055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FCD3A46"/>
    <w:multiLevelType w:val="multilevel"/>
    <w:tmpl w:val="8AC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8521">
    <w:abstractNumId w:val="0"/>
  </w:num>
  <w:num w:numId="2" w16cid:durableId="847408760">
    <w:abstractNumId w:val="1"/>
  </w:num>
  <w:num w:numId="3" w16cid:durableId="213983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D7"/>
    <w:rsid w:val="0005587C"/>
    <w:rsid w:val="00263413"/>
    <w:rsid w:val="002C28ED"/>
    <w:rsid w:val="002C4E50"/>
    <w:rsid w:val="002D2795"/>
    <w:rsid w:val="00334200"/>
    <w:rsid w:val="003E43EB"/>
    <w:rsid w:val="0049765D"/>
    <w:rsid w:val="004C24C6"/>
    <w:rsid w:val="006726AC"/>
    <w:rsid w:val="0089777D"/>
    <w:rsid w:val="009E2754"/>
    <w:rsid w:val="00B31940"/>
    <w:rsid w:val="00B63643"/>
    <w:rsid w:val="00BB5FB7"/>
    <w:rsid w:val="00BF7B2C"/>
    <w:rsid w:val="00CC38D7"/>
    <w:rsid w:val="00DF4C50"/>
    <w:rsid w:val="00E059BC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0FA6"/>
  <w15:chartTrackingRefBased/>
  <w15:docId w15:val="{FEE7573F-6643-4D0D-87D3-8E8887C6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3EB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D7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D7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D7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D7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D7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D7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C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D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C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D7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CC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D7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C3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3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569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2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8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2</cp:revision>
  <dcterms:created xsi:type="dcterms:W3CDTF">2025-05-25T17:48:00Z</dcterms:created>
  <dcterms:modified xsi:type="dcterms:W3CDTF">2025-05-25T20:34:00Z</dcterms:modified>
</cp:coreProperties>
</file>