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7E04" w14:textId="77777777" w:rsidR="00554F9E" w:rsidRDefault="00554F9E" w:rsidP="00554F9E">
      <w:pPr>
        <w:spacing w:line="480" w:lineRule="auto"/>
        <w:jc w:val="center"/>
        <w:rPr>
          <w:lang w:val="en-US"/>
        </w:rPr>
      </w:pPr>
    </w:p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proofErr w:type="spellStart"/>
      <w:r>
        <w:rPr>
          <w:b/>
          <w:bCs/>
          <w:lang w:val="en-US"/>
        </w:rPr>
        <w:t>Talo</w:t>
      </w:r>
      <w:proofErr w:type="spellEnd"/>
      <w:r>
        <w:rPr>
          <w:b/>
          <w:bCs/>
          <w:lang w:val="en-US"/>
        </w:rPr>
        <w:t xml:space="preserve">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7CEEF1F" w14:textId="77777777" w:rsidR="002E49B0" w:rsidRDefault="002E49B0" w:rsidP="00554F9E">
      <w:pPr>
        <w:spacing w:line="480" w:lineRule="auto"/>
        <w:ind w:firstLine="720"/>
        <w:jc w:val="center"/>
      </w:pPr>
      <w:r w:rsidRPr="002E49B0">
        <w:t>Lab - Installing NESSUS Using Docker</w:t>
      </w:r>
    </w:p>
    <w:p w14:paraId="11B3B6DC" w14:textId="6FBA1D91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July </w:t>
      </w:r>
      <w:r w:rsidR="002E49B0">
        <w:rPr>
          <w:lang w:val="en-US"/>
        </w:rPr>
        <w:t>8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488E9AC4" w14:textId="294168EA" w:rsidR="00554F9E" w:rsidRDefault="00554F9E" w:rsidP="00554F9E">
      <w:pPr>
        <w:jc w:val="center"/>
        <w:rPr>
          <w:rFonts w:cs="Times New Roman"/>
          <w:b/>
          <w:bCs/>
          <w:szCs w:val="24"/>
        </w:rPr>
      </w:pPr>
      <w:r>
        <w:rPr>
          <w:lang w:val="en-US"/>
        </w:rPr>
        <w:br w:type="page"/>
      </w:r>
      <w:r w:rsidR="002E49B0" w:rsidRPr="002E49B0">
        <w:rPr>
          <w:rFonts w:cs="Times New Roman"/>
          <w:b/>
          <w:bCs/>
          <w:szCs w:val="24"/>
        </w:rPr>
        <w:lastRenderedPageBreak/>
        <w:t>Lab - Installing NESSUS Using Docker</w:t>
      </w:r>
    </w:p>
    <w:p w14:paraId="007D1E55" w14:textId="1B83ADAF" w:rsidR="002E49B0" w:rsidRDefault="002E49B0" w:rsidP="002E49B0">
      <w:pPr>
        <w:rPr>
          <w:rFonts w:cs="Times New Roman"/>
          <w:szCs w:val="24"/>
        </w:rPr>
      </w:pPr>
      <w:r>
        <w:rPr>
          <w:rFonts w:cs="Times New Roman"/>
          <w:szCs w:val="24"/>
        </w:rPr>
        <w:t>Docker is already installed.</w:t>
      </w:r>
    </w:p>
    <w:p w14:paraId="24292AA3" w14:textId="7C6DB989" w:rsidR="002E49B0" w:rsidRDefault="002E49B0" w:rsidP="002E49B0">
      <w:pPr>
        <w:rPr>
          <w:rFonts w:cs="Times New Roman"/>
          <w:szCs w:val="24"/>
        </w:rPr>
      </w:pPr>
      <w:r w:rsidRPr="002E49B0">
        <w:rPr>
          <w:rFonts w:cs="Times New Roman"/>
          <w:szCs w:val="24"/>
        </w:rPr>
        <w:drawing>
          <wp:inline distT="0" distB="0" distL="0" distR="0" wp14:anchorId="1873A945" wp14:editId="48780721">
            <wp:extent cx="5731510" cy="4001770"/>
            <wp:effectExtent l="0" t="0" r="2540" b="0"/>
            <wp:docPr id="99603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DE0E" w14:textId="77777777" w:rsidR="002E49B0" w:rsidRDefault="002E49B0" w:rsidP="002E49B0">
      <w:pPr>
        <w:rPr>
          <w:rFonts w:cs="Times New Roman"/>
          <w:szCs w:val="24"/>
        </w:rPr>
      </w:pPr>
    </w:p>
    <w:p w14:paraId="4A796139" w14:textId="7776B4B6" w:rsidR="002E49B0" w:rsidRDefault="002E49B0" w:rsidP="002E49B0">
      <w:pPr>
        <w:rPr>
          <w:b/>
          <w:bCs/>
        </w:rPr>
      </w:pPr>
      <w:r w:rsidRPr="002E49B0">
        <w:rPr>
          <w:b/>
          <w:bCs/>
        </w:rPr>
        <w:t>Downloading the Docker NESSUS image</w:t>
      </w:r>
    </w:p>
    <w:p w14:paraId="560959DE" w14:textId="2B9B50B7" w:rsidR="002E49B0" w:rsidRDefault="002E49B0" w:rsidP="002E49B0">
      <w:pPr>
        <w:rPr>
          <w:rFonts w:cs="Times New Roman"/>
          <w:b/>
          <w:bCs/>
          <w:szCs w:val="24"/>
        </w:rPr>
      </w:pPr>
      <w:r w:rsidRPr="002E49B0">
        <w:rPr>
          <w:rFonts w:cs="Times New Roman"/>
          <w:b/>
          <w:bCs/>
          <w:szCs w:val="24"/>
        </w:rPr>
        <w:drawing>
          <wp:inline distT="0" distB="0" distL="0" distR="0" wp14:anchorId="00744B89" wp14:editId="1BE2F2A6">
            <wp:extent cx="5731510" cy="1722755"/>
            <wp:effectExtent l="0" t="0" r="2540" b="0"/>
            <wp:docPr id="141655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1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A34C" w14:textId="77777777" w:rsidR="002E49B0" w:rsidRDefault="002E49B0" w:rsidP="002E49B0">
      <w:pPr>
        <w:rPr>
          <w:rFonts w:cs="Times New Roman"/>
          <w:b/>
          <w:bCs/>
          <w:szCs w:val="24"/>
        </w:rPr>
      </w:pPr>
    </w:p>
    <w:p w14:paraId="132BC273" w14:textId="77777777" w:rsidR="00AA302C" w:rsidRDefault="00AA302C" w:rsidP="002E49B0">
      <w:pPr>
        <w:rPr>
          <w:rFonts w:cs="Times New Roman"/>
          <w:b/>
          <w:bCs/>
          <w:szCs w:val="24"/>
        </w:rPr>
      </w:pPr>
    </w:p>
    <w:p w14:paraId="7F33DDB9" w14:textId="77777777" w:rsidR="00AA302C" w:rsidRDefault="00AA302C" w:rsidP="002E49B0">
      <w:pPr>
        <w:rPr>
          <w:rFonts w:cs="Times New Roman"/>
          <w:b/>
          <w:bCs/>
          <w:szCs w:val="24"/>
        </w:rPr>
      </w:pPr>
    </w:p>
    <w:p w14:paraId="10453312" w14:textId="77777777" w:rsidR="00AA302C" w:rsidRDefault="00AA302C" w:rsidP="002E49B0">
      <w:pPr>
        <w:rPr>
          <w:rFonts w:cs="Times New Roman"/>
          <w:b/>
          <w:bCs/>
          <w:szCs w:val="24"/>
        </w:rPr>
      </w:pPr>
    </w:p>
    <w:p w14:paraId="24B10E03" w14:textId="77777777" w:rsidR="00AA302C" w:rsidRDefault="00AA302C" w:rsidP="002E49B0">
      <w:pPr>
        <w:rPr>
          <w:rFonts w:cs="Times New Roman"/>
          <w:b/>
          <w:bCs/>
          <w:szCs w:val="24"/>
        </w:rPr>
      </w:pPr>
    </w:p>
    <w:p w14:paraId="5E768F5A" w14:textId="77777777" w:rsidR="00AA302C" w:rsidRDefault="00AA302C" w:rsidP="002E49B0">
      <w:pPr>
        <w:rPr>
          <w:rFonts w:cs="Times New Roman"/>
          <w:b/>
          <w:bCs/>
          <w:szCs w:val="24"/>
        </w:rPr>
      </w:pPr>
    </w:p>
    <w:p w14:paraId="53D78964" w14:textId="3F4B2451" w:rsidR="002E49B0" w:rsidRDefault="002E49B0" w:rsidP="002E49B0">
      <w:r>
        <w:lastRenderedPageBreak/>
        <w:t>C</w:t>
      </w:r>
      <w:r>
        <w:t>reat</w:t>
      </w:r>
      <w:r>
        <w:t>ing</w:t>
      </w:r>
      <w:r>
        <w:t xml:space="preserve"> a container to run our image of NESSUS</w:t>
      </w:r>
      <w:r w:rsidR="00AA302C">
        <w:t xml:space="preserve"> and confirming the image is running.</w:t>
      </w:r>
    </w:p>
    <w:p w14:paraId="30718DB2" w14:textId="3B8E70CF" w:rsidR="00AA302C" w:rsidRDefault="00AA302C" w:rsidP="002E49B0">
      <w:r w:rsidRPr="00AA302C">
        <w:drawing>
          <wp:inline distT="0" distB="0" distL="0" distR="0" wp14:anchorId="628A7F4D" wp14:editId="225239E2">
            <wp:extent cx="5731510" cy="1619885"/>
            <wp:effectExtent l="0" t="0" r="2540" b="0"/>
            <wp:docPr id="18420846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8468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4D2B" w14:textId="77777777" w:rsidR="00AA302C" w:rsidRDefault="00AA302C" w:rsidP="002E49B0">
      <w:pPr>
        <w:rPr>
          <w:rFonts w:cs="Times New Roman"/>
          <w:b/>
          <w:bCs/>
          <w:szCs w:val="24"/>
        </w:rPr>
      </w:pPr>
    </w:p>
    <w:p w14:paraId="3FC102B6" w14:textId="34CC6629" w:rsidR="00AA302C" w:rsidRDefault="00AA302C" w:rsidP="002E49B0">
      <w:r>
        <w:t>R</w:t>
      </w:r>
      <w:r>
        <w:t>estart</w:t>
      </w:r>
      <w:r>
        <w:t>ing</w:t>
      </w:r>
      <w:r>
        <w:t xml:space="preserve"> my previous NESSUS image</w:t>
      </w:r>
      <w:r>
        <w:t>.</w:t>
      </w:r>
    </w:p>
    <w:p w14:paraId="396D8FE2" w14:textId="77388CBF" w:rsidR="00AA302C" w:rsidRDefault="00AA302C" w:rsidP="002E49B0">
      <w:r w:rsidRPr="00AA302C">
        <w:drawing>
          <wp:inline distT="0" distB="0" distL="0" distR="0" wp14:anchorId="4F7C69D5" wp14:editId="4D0607F6">
            <wp:extent cx="5731510" cy="1232535"/>
            <wp:effectExtent l="0" t="0" r="2540" b="5715"/>
            <wp:docPr id="76057583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75838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0210" w14:textId="77777777" w:rsidR="00AA302C" w:rsidRDefault="00AA302C" w:rsidP="002E49B0"/>
    <w:p w14:paraId="0F755B91" w14:textId="77777777" w:rsidR="00AA302C" w:rsidRDefault="00AA302C" w:rsidP="002E49B0">
      <w:r>
        <w:t>Accessing the web interface for NESSUS.</w:t>
      </w:r>
    </w:p>
    <w:p w14:paraId="12ACCB17" w14:textId="6331D4B0" w:rsidR="00AA302C" w:rsidRPr="002E49B0" w:rsidRDefault="00AA302C" w:rsidP="002E49B0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E68FE26" wp14:editId="64E29317">
            <wp:extent cx="5731510" cy="3011805"/>
            <wp:effectExtent l="0" t="0" r="2540" b="0"/>
            <wp:docPr id="1602897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70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02C" w:rsidRPr="002E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qgUA/9HPkywAAAA="/>
  </w:docVars>
  <w:rsids>
    <w:rsidRoot w:val="00E83420"/>
    <w:rsid w:val="00260B91"/>
    <w:rsid w:val="00263413"/>
    <w:rsid w:val="002E49B0"/>
    <w:rsid w:val="003E43EB"/>
    <w:rsid w:val="00510C03"/>
    <w:rsid w:val="00554F9E"/>
    <w:rsid w:val="007A26BE"/>
    <w:rsid w:val="008504C0"/>
    <w:rsid w:val="008E2833"/>
    <w:rsid w:val="00A56887"/>
    <w:rsid w:val="00A62AF5"/>
    <w:rsid w:val="00AA302C"/>
    <w:rsid w:val="00B16FBE"/>
    <w:rsid w:val="00B31940"/>
    <w:rsid w:val="00B63643"/>
    <w:rsid w:val="00BF7B2C"/>
    <w:rsid w:val="00CE6BFC"/>
    <w:rsid w:val="00E059BC"/>
    <w:rsid w:val="00E83420"/>
    <w:rsid w:val="00F03B23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66C53417-D15D-49D1-9F70-FE479DE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9E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3</cp:revision>
  <dcterms:created xsi:type="dcterms:W3CDTF">2025-07-07T18:03:00Z</dcterms:created>
  <dcterms:modified xsi:type="dcterms:W3CDTF">2025-07-08T07:24:00Z</dcterms:modified>
</cp:coreProperties>
</file>