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nys22air4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FACT FIND - SARAH &amp; MICHAEL THOMPSON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Completed:</w:t>
      </w:r>
      <w:r w:rsidDel="00000000" w:rsidR="00000000" w:rsidRPr="00000000">
        <w:rPr>
          <w:rtl w:val="0"/>
        </w:rPr>
        <w:t xml:space="preserve"> 15th November 2024 </w:t>
      </w:r>
      <w:r w:rsidDel="00000000" w:rsidR="00000000" w:rsidRPr="00000000">
        <w:rPr>
          <w:b w:val="1"/>
          <w:bCs w:val="1"/>
          <w:rtl w:val="0"/>
        </w:rPr>
        <w:t xml:space="preserve">Adviser:</w:t>
      </w:r>
      <w:r w:rsidDel="00000000" w:rsidR="00000000" w:rsidRPr="00000000">
        <w:rPr>
          <w:rtl w:val="0"/>
        </w:rPr>
        <w:t xml:space="preserve"> Jonathan Hayes, DipPFS </w:t>
      </w:r>
      <w:r w:rsidDel="00000000" w:rsidR="00000000" w:rsidRPr="00000000">
        <w:rPr>
          <w:b w:val="1"/>
          <w:bCs w:val="1"/>
          <w:rtl w:val="0"/>
        </w:rPr>
        <w:t xml:space="preserve">Review Date:</w:t>
      </w:r>
      <w:r w:rsidDel="00000000" w:rsidR="00000000" w:rsidRPr="00000000">
        <w:rPr>
          <w:rtl w:val="0"/>
        </w:rPr>
        <w:t xml:space="preserve"> November 2025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0kpfc4ur7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DETAILS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1: Sarah Thompson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of Birth: 12th March 1978 (Age 46)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Insurance: AB123456C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Marital Status: Married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Address: 47 Meadowbrook Lane, Weybridge, Surrey, KT13 9PL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sarah.thompson@gmail.com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07712 345678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Occupation: Senior Marketing Manager, Unilever UK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Employer: Unilever UK Ltd, Kingston upon Thames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Status: Permanent, Full-time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Salary: £85,000 gross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in Current Role: 8 years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Status: Excellent - non-smoker, regular exercise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Nationality: British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Residency: UK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Domicile: UK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2: Michael Thompson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of Birth: 24th July 1976 (Age 48)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Insurance: CD789012D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Marital Status: Married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Address: 47 Meadowbrook Lane, Weybridge, Surrey, KT13 9PL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m.thompson@architectsltd.co.uk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07823 456789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Occupation: Associate Architect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Employer: Sterling Architects Ltd, Central London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Status: Permanent, Full-time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Salary: £72,000 gross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in Current Role: 12 years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Status: Good - non-smoker, mild hypertension (controlled with medication)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Nationality: British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Residency: UK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Domicile: UK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Dependants: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Emily Thompson - Daughter, DOB: 18th June 2010 (Age 14), St. Catherine's School Weybridge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Oliver Thompson - Son, DOB: 3rd September 2013 (Age 11), St. Catherine's School Weybridge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5ed8pc57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OBJECTIVES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1 - Essential:</w:t>
      </w:r>
      <w:r w:rsidDel="00000000" w:rsidR="00000000" w:rsidRPr="00000000">
        <w:rPr>
          <w:rtl w:val="0"/>
        </w:rPr>
        <w:t xml:space="preserve"> Ensure children's university education is fully funded (anticipated £40,000 per child)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2 - Essential:</w:t>
      </w:r>
      <w:r w:rsidDel="00000000" w:rsidR="00000000" w:rsidRPr="00000000">
        <w:rPr>
          <w:rtl w:val="0"/>
        </w:rPr>
        <w:t xml:space="preserve"> Maintain current lifestyle in retirement with combined income of £50,000 per annum (in today's terms)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3 - Important:</w:t>
      </w:r>
      <w:r w:rsidDel="00000000" w:rsidR="00000000" w:rsidRPr="00000000">
        <w:rPr>
          <w:rtl w:val="0"/>
        </w:rPr>
        <w:t xml:space="preserve"> Retire by age 60 for Sarah, 62 for Michael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4 - Important:</w:t>
      </w:r>
      <w:r w:rsidDel="00000000" w:rsidR="00000000" w:rsidRPr="00000000">
        <w:rPr>
          <w:rtl w:val="0"/>
        </w:rPr>
        <w:t xml:space="preserve"> Clear mortgage before retirement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5 - Desirable:</w:t>
      </w:r>
      <w:r w:rsidDel="00000000" w:rsidR="00000000" w:rsidRPr="00000000">
        <w:rPr>
          <w:rtl w:val="0"/>
        </w:rPr>
        <w:t xml:space="preserve"> Leave estate of at least £500,000 to children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6 - Desirable:</w:t>
      </w:r>
      <w:r w:rsidDel="00000000" w:rsidR="00000000" w:rsidRPr="00000000">
        <w:rPr>
          <w:rtl w:val="0"/>
        </w:rPr>
        <w:t xml:space="preserve"> Take family holiday to Australia in next 3 years (budget £15,000)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780xglxy3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INCOME &amp; EXPENDITURE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Sarah's Income: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Salary: £85,000 p.a.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Bonus (average): £12,000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Car Allowance: £6,000 p.a.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Gross: £103,000 p.a.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Monthly Income: £5,650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Michael's Income: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Salary: £72,000 p.a.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Project Bonuses: £4,000 p.a. (average)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Gross: £76,000 p.a.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Monthly Income: £4,280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Combined Net Monthly Income:</w:t>
      </w:r>
      <w:r w:rsidDel="00000000" w:rsidR="00000000" w:rsidRPr="00000000">
        <w:rPr>
          <w:rtl w:val="0"/>
        </w:rPr>
        <w:t xml:space="preserve"> £9,930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Expenditure: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Mortgage Payment: £1,850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Council Tax: £245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Buildings &amp; Contents Insurance: £95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 (Gas, Electric, Water): £285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&amp; Groceries: £800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School Fees: £2,600 (both children)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Children's Activities: £320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Finance (BMW X3): £485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Petrol &amp; Car Running Costs: £380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Insurance Premiums: £125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Maintenance/Garden: £200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 &amp; Personal Care: £450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 &amp; Dining Out: £600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 &amp; Travel Fund: £500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Memberships (both): £140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Phones &amp; Broadband: £95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(Netflix, Spotify, etc.): £45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 &amp; Charitable Donations: £150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Miscellaneous: £300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Monthly Expenditure:</w:t>
      </w:r>
      <w:r w:rsidDel="00000000" w:rsidR="00000000" w:rsidRPr="00000000">
        <w:rPr>
          <w:rtl w:val="0"/>
        </w:rPr>
        <w:t xml:space="preserve"> £9,665 </w:t>
      </w:r>
      <w:r w:rsidDel="00000000" w:rsidR="00000000" w:rsidRPr="00000000">
        <w:rPr>
          <w:b w:val="1"/>
          <w:bCs w:val="1"/>
          <w:rtl w:val="0"/>
        </w:rPr>
        <w:t xml:space="preserve">Monthly Surplus:</w:t>
      </w:r>
      <w:r w:rsidDel="00000000" w:rsidR="00000000" w:rsidRPr="00000000">
        <w:rPr>
          <w:rtl w:val="0"/>
        </w:rPr>
        <w:t xml:space="preserve"> £265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0fboj2n0m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Residence: 47 Meadowbrook Lane, Weybridge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Value: £875,000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Price (2012): £495,000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Date: August 2012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Savings &amp; Investments: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Sarah's ISA (Vanguard LifeStrategy 80): £47,320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Michael's ISA (Fidelity Index World): £38,650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Easy Access Savings (Marcus): £22,500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Notice Account (NS&amp;I): £15,000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Bonds (Sarah): £10,000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Bonds (Michael): £5,000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Pensions: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Sarah's Unilever Pension Scheme (DB): Projected £28,000 p.a. at age 65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Sarah's Previous SIPP (Aviva): £87,400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Michael's Workplace Pension (Scottish Widows): £156,800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Michael's Previous Pension 1 (Standard Life): £23,600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Michael's Previous Pension 2 (Aegon): £18,900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Investments: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Emily's Junior ISA: £18,400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Oliver's Junior ISA: £14,200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Vehicles: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BMW X3 (2022) - Finance Outstanding: £18,500, Current Value: £32,000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Honda Civic (2019) - Owned Outright, Current Value: £12,500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Assets:</w:t>
      </w:r>
      <w:r w:rsidDel="00000000" w:rsidR="00000000" w:rsidRPr="00000000">
        <w:rPr>
          <w:rtl w:val="0"/>
        </w:rPr>
        <w:t xml:space="preserve"> £1,405,270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uxvoeyy3r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LIABILITIES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Mortgage: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Lender: Nationwide Building Society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Balance: £287,000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Rate: 3.89% (Fixed until March 2026)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Payment: £1,850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Remaining: 14 years 4 months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Repayment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Property: 47 Meadowbrook Lane, Weybridge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 Finance: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BMW X3 - Outstanding: £18,500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Payment: £485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Remaining: 38 months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APR: 4.9%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Liabilities:</w:t>
      </w:r>
      <w:r w:rsidDel="00000000" w:rsidR="00000000" w:rsidRPr="00000000">
        <w:rPr>
          <w:rtl w:val="0"/>
        </w:rPr>
        <w:t xml:space="preserve"> £305,500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Worth:</w:t>
      </w:r>
      <w:r w:rsidDel="00000000" w:rsidR="00000000" w:rsidRPr="00000000">
        <w:rPr>
          <w:rtl w:val="0"/>
        </w:rPr>
        <w:t xml:space="preserve"> £1,099,770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hxmc5nbi3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 Insurance: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Sarah: £500,000 Level Term Assurance (Aviva)</w:t>
      </w:r>
    </w:p>
    <w:p w:rsidR="00000000" w:rsidDel="00000000" w:rsidP="00000000" w:rsidRDefault="00000000" w:rsidRPr="00000000" w14:paraId="0000007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Premium: £45/month</w:t>
      </w:r>
    </w:p>
    <w:p w:rsidR="00000000" w:rsidDel="00000000" w:rsidP="00000000" w:rsidRDefault="00000000" w:rsidRPr="00000000" w14:paraId="0000007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Term: 20 years (expires 2038)</w:t>
      </w:r>
    </w:p>
    <w:p w:rsidR="00000000" w:rsidDel="00000000" w:rsidP="00000000" w:rsidRDefault="00000000" w:rsidRPr="00000000" w14:paraId="0000007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trust for Michael and children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Michael: £450,000 Decreasing Term Assurance (Legal &amp; General)</w:t>
      </w:r>
    </w:p>
    <w:p w:rsidR="00000000" w:rsidDel="00000000" w:rsidP="00000000" w:rsidRDefault="00000000" w:rsidRPr="00000000" w14:paraId="0000008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Premium: £52/month</w:t>
      </w:r>
    </w:p>
    <w:p w:rsidR="00000000" w:rsidDel="00000000" w:rsidP="00000000" w:rsidRDefault="00000000" w:rsidRPr="00000000" w14:paraId="0000008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Term: 15 years (expires 2033)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Decreases in line with mortgage</w:t>
      </w:r>
    </w:p>
    <w:p w:rsidR="00000000" w:rsidDel="00000000" w:rsidP="00000000" w:rsidRDefault="00000000" w:rsidRPr="00000000" w14:paraId="00000084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trust for Sarah and children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Illness Cover: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Sarah: £150,000 (included with life insurance)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Michael: None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Income Protection:</w:t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Sarah: Group scheme through Unilever (60% salary after 6 months)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Michael: None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Medical Insurance: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policy through Sarah's employer (Bupa)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paid by employer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b17iyw0b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PENSIONS - DETAILED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Sarah's Pensions: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Unilever UK Pension Fund (Defined Benefit)</w:t>
      </w:r>
    </w:p>
    <w:p w:rsidR="00000000" w:rsidDel="00000000" w:rsidP="00000000" w:rsidRDefault="00000000" w:rsidRPr="00000000" w14:paraId="0000009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Scheme Type: Final Salary</w:t>
      </w:r>
    </w:p>
    <w:p w:rsidR="00000000" w:rsidDel="00000000" w:rsidP="00000000" w:rsidRDefault="00000000" w:rsidRPr="00000000" w14:paraId="0000009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Joined: March 2016</w:t>
      </w:r>
    </w:p>
    <w:p w:rsidR="00000000" w:rsidDel="00000000" w:rsidP="00000000" w:rsidRDefault="00000000" w:rsidRPr="00000000" w14:paraId="0000009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Accrual Rate: 1/60th</w:t>
      </w:r>
    </w:p>
    <w:p w:rsidR="00000000" w:rsidDel="00000000" w:rsidP="00000000" w:rsidRDefault="00000000" w:rsidRPr="00000000" w14:paraId="0000009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Service: 8 years</w:t>
      </w:r>
    </w:p>
    <w:p w:rsidR="00000000" w:rsidDel="00000000" w:rsidP="00000000" w:rsidRDefault="00000000" w:rsidRPr="00000000" w14:paraId="0000009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Projected Pension at 65: £28,000 p.a.</w:t>
      </w:r>
    </w:p>
    <w:p w:rsidR="00000000" w:rsidDel="00000000" w:rsidP="00000000" w:rsidRDefault="00000000" w:rsidRPr="00000000" w14:paraId="0000009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Death Benefits: 50% spouse's pension</w:t>
      </w:r>
    </w:p>
    <w:p w:rsidR="00000000" w:rsidDel="00000000" w:rsidP="00000000" w:rsidRDefault="00000000" w:rsidRPr="00000000" w14:paraId="0000009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Retirement Age: 65 (can take from 60 with reduction)</w:t>
      </w:r>
    </w:p>
    <w:p w:rsidR="00000000" w:rsidDel="00000000" w:rsidP="00000000" w:rsidRDefault="00000000" w:rsidRPr="00000000" w14:paraId="0000009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Value (as at Nov 2023): £412,000</w:t>
      </w:r>
    </w:p>
    <w:p w:rsidR="00000000" w:rsidDel="00000000" w:rsidP="00000000" w:rsidRDefault="00000000" w:rsidRPr="00000000" w14:paraId="0000009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Increase: CPI (capped at 5%)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Aviva Self-Invested Personal Pension (SIPP)</w:t>
      </w:r>
    </w:p>
    <w:p w:rsidR="00000000" w:rsidDel="00000000" w:rsidP="00000000" w:rsidRDefault="00000000" w:rsidRPr="00000000" w14:paraId="0000009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Value: £87,400</w:t>
      </w:r>
    </w:p>
    <w:p w:rsidR="00000000" w:rsidDel="00000000" w:rsidP="00000000" w:rsidRDefault="00000000" w:rsidRPr="00000000" w14:paraId="0000009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Contributions: None (ceased 2016)</w:t>
      </w:r>
    </w:p>
    <w:p w:rsidR="00000000" w:rsidDel="00000000" w:rsidP="00000000" w:rsidRDefault="00000000" w:rsidRPr="00000000" w14:paraId="0000009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Investment: Vanguard LifeStrategy 60% Equity</w:t>
      </w:r>
    </w:p>
    <w:p w:rsidR="00000000" w:rsidDel="00000000" w:rsidP="00000000" w:rsidRDefault="00000000" w:rsidRPr="00000000" w14:paraId="0000009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Charges: 0.41%</w:t>
      </w:r>
    </w:p>
    <w:p w:rsidR="00000000" w:rsidDel="00000000" w:rsidP="00000000" w:rsidRDefault="00000000" w:rsidRPr="00000000" w14:paraId="0000009F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Employer: WPP Group (2008-2016)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Michael's Pensions: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Scottish Widows Group Personal Pension (Current)</w:t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Value: £156,800</w:t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Contribution: 6% (£360/month)</w:t>
      </w:r>
    </w:p>
    <w:p w:rsidR="00000000" w:rsidDel="00000000" w:rsidP="00000000" w:rsidRDefault="00000000" w:rsidRPr="00000000" w14:paraId="000000A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 Contribution: 8% (£480/month)</w:t>
      </w:r>
    </w:p>
    <w:p w:rsidR="00000000" w:rsidDel="00000000" w:rsidP="00000000" w:rsidRDefault="00000000" w:rsidRPr="00000000" w14:paraId="000000A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Monthly: £840</w:t>
      </w:r>
    </w:p>
    <w:p w:rsidR="00000000" w:rsidDel="00000000" w:rsidP="00000000" w:rsidRDefault="00000000" w:rsidRPr="00000000" w14:paraId="000000A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Investment: Default Lifestyle Strategy (currently 85% equities)</w:t>
      </w:r>
    </w:p>
    <w:p w:rsidR="00000000" w:rsidDel="00000000" w:rsidP="00000000" w:rsidRDefault="00000000" w:rsidRPr="00000000" w14:paraId="000000A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Charges: 0.55%</w:t>
      </w:r>
    </w:p>
    <w:p w:rsidR="00000000" w:rsidDel="00000000" w:rsidP="00000000" w:rsidRDefault="00000000" w:rsidRPr="00000000" w14:paraId="000000A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Retirement Age Target: 65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Life Pension (Previous Employer 1)</w:t>
      </w:r>
    </w:p>
    <w:p w:rsidR="00000000" w:rsidDel="00000000" w:rsidP="00000000" w:rsidRDefault="00000000" w:rsidRPr="00000000" w14:paraId="000000A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Value: £23,600</w:t>
      </w:r>
    </w:p>
    <w:p w:rsidR="00000000" w:rsidDel="00000000" w:rsidP="00000000" w:rsidRDefault="00000000" w:rsidRPr="00000000" w14:paraId="000000A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Contributions: Ceased 2009</w:t>
      </w:r>
    </w:p>
    <w:p w:rsidR="00000000" w:rsidDel="00000000" w:rsidP="00000000" w:rsidRDefault="00000000" w:rsidRPr="00000000" w14:paraId="000000A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Investment: Managed Fund</w:t>
      </w:r>
    </w:p>
    <w:p w:rsidR="00000000" w:rsidDel="00000000" w:rsidP="00000000" w:rsidRDefault="00000000" w:rsidRPr="00000000" w14:paraId="000000A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Charges: 1.2%</w:t>
      </w:r>
    </w:p>
    <w:p w:rsidR="00000000" w:rsidDel="00000000" w:rsidP="00000000" w:rsidRDefault="00000000" w:rsidRPr="00000000" w14:paraId="000000A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Employer: Baxter Design Associates (2001-2009)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Aegon Personal Pension (Previous Employer 2)</w:t>
      </w:r>
    </w:p>
    <w:p w:rsidR="00000000" w:rsidDel="00000000" w:rsidP="00000000" w:rsidRDefault="00000000" w:rsidRPr="00000000" w14:paraId="000000B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Value: £18,900</w:t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Contributions: Ceased 2012</w:t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Investment: Passive Global Equity Fund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Charges: 0.85%</w:t>
      </w:r>
    </w:p>
    <w:p w:rsidR="00000000" w:rsidDel="00000000" w:rsidP="00000000" w:rsidRDefault="00000000" w:rsidRPr="00000000" w14:paraId="000000B4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Employer: Richmond Architecture (2009-2012)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Pension Assets:</w:t>
      </w:r>
      <w:r w:rsidDel="00000000" w:rsidR="00000000" w:rsidRPr="00000000">
        <w:rPr>
          <w:rtl w:val="0"/>
        </w:rPr>
        <w:t xml:space="preserve"> £713,100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8lj9uc27j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PROFILE &amp; ATTITUDE TO RISK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Questionnaire Completed:</w:t>
      </w:r>
      <w:r w:rsidDel="00000000" w:rsidR="00000000" w:rsidRPr="00000000">
        <w:rPr>
          <w:rtl w:val="0"/>
        </w:rPr>
        <w:t xml:space="preserve"> 15th November 2024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Sarah's Risk Profile: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Score: 7/10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Classification: Adventurous/Growth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for Loss: High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Horizon: 15-20 years to retirement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&amp; Experience: Good - has managed own ISAs for 10 years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with volatility for long-term growth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could lose money in short term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emergency fund in place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Michael's Risk Profile: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Score: 6/10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Classification: Balanced/Growth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for Loss: Medium-High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Horizon: 14-16 years to retirement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&amp; Experience: Moderate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some volatility for growth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more cautious than Sarah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Prefers diversified approach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Joint Risk Profile for Planning:</w:t>
      </w:r>
      <w:r w:rsidDel="00000000" w:rsidR="00000000" w:rsidRPr="00000000">
        <w:rPr>
          <w:rtl w:val="0"/>
        </w:rPr>
        <w:t xml:space="preserve"> 6-7/10 (Balanced/Growth)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0dzsblkth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POSITION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Tax Year (2024/25):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Salary: £85,000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£12,000 (estimated)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Allowance: £6,000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Income: £103,000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Allowance: £0 (tapered away)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Due: Approx. £35,425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Insurance: Approx. £6,172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 Relief: £4,320 (6% salary sacrifice into DB scheme)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Michael: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Salary: £72,000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£4,000 (estimated)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Income: £76,000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Allowance: £12,570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Due: Approx. £18,058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Insurance: Approx. £5,214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 Relief: £4,320 (6% employee contribution)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Unutilised Allowances: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ISA: Sarah £13,680, Michael £15,350 remaining this tax year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CGT Annual Exemption: £3,000 each (unused)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Dividend Allowance: £500 each (unused)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Savings Allowance: Sarah £0, Michael £500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Lifetime Allowance:</w:t>
      </w:r>
      <w:r w:rsidDel="00000000" w:rsidR="00000000" w:rsidRPr="00000000">
        <w:rPr>
          <w:rtl w:val="0"/>
        </w:rPr>
        <w:t xml:space="preserve"> Abolished April 2024 - no longer relevant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cjegct7a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ESTATE PLANNING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Wills: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Sarah and Michael have valid wills (dated March 2019)</w:t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wills leaving everything to each other, then children equally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Guardians appointed: Sarah's sister Emma Clarke and husband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Executors: Surviving spouse and Emma Clarke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reviewed: March 2019 - </w:t>
      </w:r>
      <w:r w:rsidDel="00000000" w:rsidR="00000000" w:rsidRPr="00000000">
        <w:rPr>
          <w:b w:val="1"/>
          <w:bCs w:val="1"/>
          <w:rtl w:val="0"/>
        </w:rPr>
        <w:t xml:space="preserve">RECOMMENDED UPDATE DUE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 Tax Position: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Estate Value (at second death): £1,400,000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residence (including growth): £1,000,000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Pensions (not in estate): £713,100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assets: £400,000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IHT Nil Rate Band: £325,000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Residence Nil Rate Band: £175,000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Allowance (both): £1,000,000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IHT Liability: £160,000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Powers of Attorney: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currently in place - </w:t>
      </w:r>
      <w:r w:rsidDel="00000000" w:rsidR="00000000" w:rsidRPr="00000000">
        <w:rPr>
          <w:b w:val="1"/>
          <w:bCs w:val="1"/>
          <w:rtl w:val="0"/>
        </w:rPr>
        <w:t xml:space="preserve">RECOMMENDED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Arrangements: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 insurance policies written in trust (both)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other trust arrangements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ao7rcw9n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EXPERIENCE &amp; KNOWLEDGE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managed own ISA investments for 10+ years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different asset classes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financial press regularly (FT, Money Observer)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worked on financial services accounts at WPP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with online platforms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experience with: Equities, Bonds, Funds, ETFs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experience with: Alternatives, Structured Products, VCTs/EIS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Michael: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hands-on approach to investments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Relies on workplace pension defaults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understanding of risk/return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Prefers simplified explanations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experience with: Pension Funds, Cash Savings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experience with other investments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l7v949kai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&amp; LIFESTYLE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Sarah: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health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Non-smoker (never smoked)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Alcohol: Moderate (8-10 units per week)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Exercise: Runs 3x per week, yoga 1x per week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BMI: 23 (healthy range)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ongoing medical conditions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family history of serious illness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Attends regular health screenings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Michael: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health overall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Non-smoker (quit 2005)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Alcohol: Moderate (10-12 units per week)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Exercise: Cycles to work, gym 2x per week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BMI: 27 (slightly overweight)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 - diagnosed 2019, controlled with Ramipril 5mg daily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Father died of heart attack age 68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Mother alive, age 76, has Type 2 diabetes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blood pressure monitoring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gy1pdx552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PLANS &amp; CONSIDERATIONS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Term (1-3 years):</w:t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building emergency fund to £30,000</w:t>
      </w:r>
    </w:p>
    <w:p w:rsidR="00000000" w:rsidDel="00000000" w:rsidP="00000000" w:rsidRDefault="00000000" w:rsidRPr="00000000" w14:paraId="000001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Maximise ISA contributions where possible</w:t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holiday to Australia (estimated £15,000)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Emily starting GCSEs - potential tutoring costs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mortgage options before March 2026 fix expires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Term (3-10 years):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Oliver finishing school - university 2031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Emily finishing school - university 2028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career change for Michael (considering partnership)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improvements (kitchen renovation £30,000)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car finance and potentially buy next car outright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Term (10+ years):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Sarah retirement age 60 (2038)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 retirement age 62 (2038)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paid off by 2039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downsizing in retirement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children with house deposits (£50,000 each)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extensively in early retirement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ask4pl3nb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CONCERNS &amp; PRIORITIES DISCUSSED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Concerns: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they're saving enough for retirement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Children's education funding (university)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one of them dies or becomes seriously ill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IHT liability on estate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should pay off mortgage faster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Michael's old pensions - should they be consolidated?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emergency fund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Environmental/Ethical Considerations: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interested in sustainable/ESG investing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for avoiding fossil fuel companies where possible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strict requirements but would like consideration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Banking &amp; Financial Providers: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Account: Santander (joint)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Savings: Marcus, NS&amp;I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Cards: Amex (Sarah), Barclaycard (Michael) - both cleared monthly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Platforms: Vanguard (Sarah), Fidelity (Michael)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