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 Data using Transform Maps (Spreadsheet)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Brainstorming &amp; Ideation Phase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1: Prepare the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Identification: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Organizations often receive large amounts of employee information in Excel spreadsheets. Manually entering this data into ServiceNow is time-consuming and may result in data-entry errors. A systematic approach is required to import employee records quickly, accurately, and consistently.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Proposed Solution: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project proposes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ServiceNow Import Sets and Transform Maps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automate the employee data import process. The Excel spreadsheet will be uploaded into an Import Set table, where the data will be temporarily stored. A Transform Map will then be created to map the spreadsheet fields to the corresponding fields in the target employee table.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Ideas: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Collect employee data in an Excel spreadsheet.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the spreadsheet into ServiceNow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 Sets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an Import Set table as a temporary staging area.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Transform Map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field mapping.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 source fields to appropriate target fields.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transformation process.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that employee records are successfully created.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the imported data for accuracy and completeness.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Expected Outcome: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proposed solution will provide a simple and efficient method for importing bulk employee data into ServiceNow while reducing manual effort and improving data accuracy. It will also give beginners practical knowledge of the complete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Import Set → Transform Map → Transformation → Validation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workflow.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Prepare the sheets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New Google Spreadsheet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New Google Spreadsheet with sample data as shown below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4050" cy="26146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801" r="-80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4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Download the spreadsheet as Sample Spreadsheet.xlsx format.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38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