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pr1ekw194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5: Transform Data &amp;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  <w:t xml:space="preserve"> involves implementing the planned employee data-import solution in the </w:t>
      </w:r>
      <w:r w:rsidDel="00000000" w:rsidR="00000000" w:rsidRPr="00000000">
        <w:rPr>
          <w:b w:val="1"/>
          <w:bCs w:val="1"/>
          <w:rtl w:val="0"/>
        </w:rPr>
        <w:t xml:space="preserve">ServiceNow</w:t>
      </w:r>
      <w:r w:rsidDel="00000000" w:rsidR="00000000" w:rsidRPr="00000000">
        <w:rPr>
          <w:rtl w:val="0"/>
        </w:rPr>
        <w:t xml:space="preserve"> platform. During this phase, the Excel employee data is loaded into an Import Set, a Transform Map is configured, and the data is transformed into the target table.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vqks1f224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Environment Setup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ServiceNow instance with appropriate administrative access.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required Import Set and Transform Map functionality is available.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Excel spreadsheet containing employee information.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the spreadsheet has properly formatted column headings and valid data.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qy8avqnh7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Preparing Employee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spreadsheet is prepared with structured information such as: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1530680843503"/>
        <w:gridCol w:w="1107.1530680843503"/>
        <w:gridCol w:w="1970.7324611901436"/>
        <w:gridCol w:w="1306.4406203395333"/>
        <w:gridCol w:w="1186.8680889864236"/>
        <w:gridCol w:w="1266.5831098884967"/>
        <w:gridCol w:w="1080.581394450326"/>
        <w:tblGridChange w:id="0">
          <w:tblGrid>
            <w:gridCol w:w="1107.1530680843503"/>
            <w:gridCol w:w="1107.1530680843503"/>
            <w:gridCol w:w="1970.7324611901436"/>
            <w:gridCol w:w="1306.4406203395333"/>
            <w:gridCol w:w="1186.8680889864236"/>
            <w:gridCol w:w="1266.5831098884967"/>
            <w:gridCol w:w="1080.5813944503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EMP001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arun@example.com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9876543210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EMP002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Priya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priya@example.com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HR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9876543211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Bangalore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EMP003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Ravi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ravi@example.com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9876543212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is checked for missing values, incorrect formats, and duplicate employee IDs before importing.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178z46wtx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Creating the Import Set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Excel file is uploaded into ServiceNow using the </w:t>
      </w:r>
      <w:r w:rsidDel="00000000" w:rsidR="00000000" w:rsidRPr="00000000">
        <w:rPr>
          <w:b w:val="1"/>
          <w:bCs w:val="1"/>
          <w:rtl w:val="0"/>
        </w:rPr>
        <w:t xml:space="preserve">Import Sets</w:t>
      </w:r>
      <w:r w:rsidDel="00000000" w:rsidR="00000000" w:rsidRPr="00000000">
        <w:rPr>
          <w:rtl w:val="0"/>
        </w:rPr>
        <w:t xml:space="preserve"> functionality.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 Set acts as a temporary staging area where the spreadsheet data can be reviewed before it is transferred to the final target table.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File → Upload → Import Set Table → Review Source Data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clytudw6j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Creating the Transform Map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is created to define how the imported employee information should be transferred to the target table.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 Map contains the source-to-target field relationships required for the transformation.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3k8x7n7bb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Configuring Field Mappings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source fields are mapped to their corresponding target fields.</w:t>
      </w:r>
    </w:p>
    <w:tbl>
      <w:tblPr>
        <w:tblStyle w:val="Table2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520"/>
        <w:tblGridChange w:id="0">
          <w:tblGrid>
            <w:gridCol w:w="1835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employee identifier can also be used to identify existing records and help prevent duplicate employee entries.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ww9xkuq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Executing the Transformation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field mappings: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Import Set.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imported source records.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configured Transform Map.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transformation process.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successful and failed records.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any transformation errors.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transformed data is then transferred from the Import Set Table into the target employee table.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9xezwlsn3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Error Handling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errors occur during transformation, they are reviewed and corrected. Common issues include: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field mapping.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mandatory values.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 or phone formats.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employee IDs.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data types.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target fields.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correcting the source data or configuration, the transformation can be executed again.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quws1q0b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Data Validation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imported records are verified in the target table to ensure that: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records were created successfully.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IDs are correct.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 and contact information are accurate.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and job-title information is correctly mapped.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unexpected duplicate records were created.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imported records matches the expected number.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4oflokz4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Development Outcome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development phase, the complete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→ Import Set → Transform Map → Target Table</w:t>
      </w:r>
      <w:r w:rsidDel="00000000" w:rsidR="00000000" w:rsidRPr="00000000">
        <w:rPr>
          <w:rtl w:val="0"/>
        </w:rPr>
        <w:t xml:space="preserve"> workflow will be implemented and tested. The project will provide an efficient method for importing bulk employee data into ServiceNow while reducing manual data entry and maintaining data accuracy.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Transform Data &amp; Validate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Employee Test Table from application navigator as shown below.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our import got succeeded, all the records are created in the Employee Test Table.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5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 sure you rearrange the fields accordingly by using Personalised List Columns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3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OK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Result: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the records are successfully imported into the ServiceNow system with Import Set, Transform Map.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