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15F" w:rsidRPr="00375056" w:rsidRDefault="00D2215F">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Things used in this project</w:t>
      </w:r>
    </w:p>
    <w:p w:rsidR="00D2215F" w:rsidRPr="00375056" w:rsidRDefault="00D2215F">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Hardware components</w:t>
      </w:r>
    </w:p>
    <w:p w:rsidR="00D2215F" w:rsidRPr="00375056" w:rsidRDefault="00D2215F">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National Control Devices ESP-32×</w:t>
      </w:r>
      <w:r w:rsidRPr="00375056">
        <w:rPr>
          <w:rFonts w:ascii="Times New Roman" w:hAnsi="Times New Roman" w:cs="Times New Roman"/>
          <w:color w:val="000000" w:themeColor="text1"/>
          <w:sz w:val="28"/>
          <w:szCs w:val="28"/>
        </w:rPr>
        <w:tab/>
        <w:t>1</w:t>
      </w:r>
      <w:r w:rsidRPr="00375056">
        <w:rPr>
          <w:rFonts w:ascii="Times New Roman" w:hAnsi="Times New Roman" w:cs="Times New Roman"/>
          <w:color w:val="000000" w:themeColor="text1"/>
          <w:sz w:val="28"/>
          <w:szCs w:val="28"/>
        </w:rPr>
        <w:tab/>
      </w:r>
    </w:p>
    <w:p w:rsidR="00D2215F" w:rsidRPr="00375056" w:rsidRDefault="00D2215F">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National Control Devices IoT Long Range Wireless Temperature And Humidity Sensor:×</w:t>
      </w:r>
      <w:r w:rsidRPr="00375056">
        <w:rPr>
          <w:rFonts w:ascii="Times New Roman" w:hAnsi="Times New Roman" w:cs="Times New Roman"/>
          <w:color w:val="000000" w:themeColor="text1"/>
          <w:sz w:val="28"/>
          <w:szCs w:val="28"/>
        </w:rPr>
        <w:tab/>
        <w:t>1</w:t>
      </w:r>
      <w:r w:rsidRPr="00375056">
        <w:rPr>
          <w:rFonts w:ascii="Times New Roman" w:hAnsi="Times New Roman" w:cs="Times New Roman"/>
          <w:color w:val="000000" w:themeColor="text1"/>
          <w:sz w:val="28"/>
          <w:szCs w:val="28"/>
        </w:rPr>
        <w:tab/>
      </w:r>
    </w:p>
    <w:p w:rsidR="00D2215F" w:rsidRPr="00375056" w:rsidRDefault="00D2215F">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Software apps and online services</w:t>
      </w:r>
    </w:p>
    <w:p w:rsidR="00D2215F" w:rsidRPr="00375056" w:rsidRDefault="00D2215F">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Arduino IDE</w:t>
      </w:r>
    </w:p>
    <w:p w:rsidR="00D2215F" w:rsidRPr="00375056" w:rsidRDefault="00D2215F">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Amazon Web Services AWS IoT</w:t>
      </w:r>
    </w:p>
    <w:p w:rsidR="00B92F54" w:rsidRPr="00375056" w:rsidRDefault="00D2215F" w:rsidP="00B92F54">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Story</w:t>
      </w:r>
      <w:r w:rsidR="00375056">
        <w:rPr>
          <w:rFonts w:ascii="Times New Roman" w:hAnsi="Times New Roman" w:cs="Times New Roman"/>
          <w:color w:val="000000" w:themeColor="text1"/>
          <w:sz w:val="28"/>
          <w:szCs w:val="28"/>
        </w:rPr>
        <w:t>:</w:t>
      </w:r>
    </w:p>
    <w:p w:rsidR="00044332" w:rsidRPr="00375056" w:rsidRDefault="00044332" w:rsidP="00B92F54">
      <w:pPr>
        <w:rPr>
          <w:rFonts w:ascii="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Hardware</w:t>
      </w:r>
    </w:p>
    <w:p w:rsidR="00044332" w:rsidRPr="00375056" w:rsidRDefault="00B92F54">
      <w:pPr>
        <w:numPr>
          <w:ilvl w:val="0"/>
          <w:numId w:val="1"/>
        </w:numPr>
        <w:shd w:val="clear" w:color="auto" w:fill="FFFFFF"/>
        <w:spacing w:before="100" w:beforeAutospacing="1" w:after="100" w:afterAutospacing="1" w:line="390" w:lineRule="atLeast"/>
        <w:ind w:left="870"/>
        <w:divId w:val="1953510856"/>
        <w:rPr>
          <w:rFonts w:ascii="Times New Roman" w:eastAsia="Times New Roman" w:hAnsi="Times New Roman" w:cs="Times New Roman"/>
          <w:color w:val="000000" w:themeColor="text1"/>
          <w:sz w:val="28"/>
          <w:szCs w:val="28"/>
        </w:rPr>
      </w:pPr>
      <w:r w:rsidRPr="00375056">
        <w:rPr>
          <w:rStyle w:val="Strong"/>
          <w:rFonts w:ascii="Times New Roman" w:eastAsia="Times New Roman" w:hAnsi="Times New Roman" w:cs="Times New Roman"/>
          <w:color w:val="000000" w:themeColor="text1"/>
          <w:sz w:val="28"/>
          <w:szCs w:val="28"/>
        </w:rPr>
        <w:t xml:space="preserve">  </w:t>
      </w:r>
      <w:r w:rsidR="00044332" w:rsidRPr="00375056">
        <w:rPr>
          <w:rStyle w:val="Strong"/>
          <w:rFonts w:ascii="Times New Roman" w:eastAsia="Times New Roman" w:hAnsi="Times New Roman" w:cs="Times New Roman"/>
          <w:color w:val="000000" w:themeColor="text1"/>
          <w:sz w:val="28"/>
          <w:szCs w:val="28"/>
        </w:rPr>
        <w:t>ESP-32: </w:t>
      </w:r>
      <w:r w:rsidR="00044332" w:rsidRPr="00375056">
        <w:rPr>
          <w:rFonts w:ascii="Times New Roman" w:eastAsia="Times New Roman" w:hAnsi="Times New Roman" w:cs="Times New Roman"/>
          <w:color w:val="000000" w:themeColor="text1"/>
          <w:sz w:val="28"/>
          <w:szCs w:val="28"/>
        </w:rPr>
        <w:t xml:space="preserve">The ESP32 makes it easy to use the Arduino IDE and the Arduino Wire Language for IoT applications. This ESP32 IoT module combines Wi-Fi, Bluetooth, and Bluetooth BLE for a variety of diverse applications. This module comes fully-equipped with 2 CPU cores that can be controlled and powered individually, and with an adjustable clock frequency of 80 MHz to 240 </w:t>
      </w:r>
      <w:proofErr w:type="spellStart"/>
      <w:r w:rsidR="00044332" w:rsidRPr="00375056">
        <w:rPr>
          <w:rFonts w:ascii="Times New Roman" w:eastAsia="Times New Roman" w:hAnsi="Times New Roman" w:cs="Times New Roman"/>
          <w:color w:val="000000" w:themeColor="text1"/>
          <w:sz w:val="28"/>
          <w:szCs w:val="28"/>
        </w:rPr>
        <w:t>MHz.</w:t>
      </w:r>
      <w:proofErr w:type="spellEnd"/>
      <w:r w:rsidR="00044332" w:rsidRPr="00375056">
        <w:rPr>
          <w:rFonts w:ascii="Times New Roman" w:eastAsia="Times New Roman" w:hAnsi="Times New Roman" w:cs="Times New Roman"/>
          <w:color w:val="000000" w:themeColor="text1"/>
          <w:sz w:val="28"/>
          <w:szCs w:val="28"/>
        </w:rPr>
        <w:t xml:space="preserve"> This ESP32 IoT WiFi BLE Module with Integrated USB is designed to fit in all </w:t>
      </w:r>
      <w:proofErr w:type="spellStart"/>
      <w:r w:rsidR="00044332" w:rsidRPr="00375056">
        <w:rPr>
          <w:rFonts w:ascii="Times New Roman" w:eastAsia="Times New Roman" w:hAnsi="Times New Roman" w:cs="Times New Roman"/>
          <w:color w:val="000000" w:themeColor="text1"/>
          <w:sz w:val="28"/>
          <w:szCs w:val="28"/>
        </w:rPr>
        <w:t>ncd.io</w:t>
      </w:r>
      <w:proofErr w:type="spellEnd"/>
      <w:r w:rsidR="00044332" w:rsidRPr="00375056">
        <w:rPr>
          <w:rFonts w:ascii="Times New Roman" w:eastAsia="Times New Roman" w:hAnsi="Times New Roman" w:cs="Times New Roman"/>
          <w:color w:val="000000" w:themeColor="text1"/>
          <w:sz w:val="28"/>
          <w:szCs w:val="28"/>
        </w:rPr>
        <w:t xml:space="preserve"> IoT products. Monitor sensors and control relays, FETs, PWM controllers, solenoids, valves, motors and much more from anywhere in the world using a web page or a dedicated server. We manufactured our own version of the ESP32 to fit into NCD IoT devices, offering more expansion options than any other device in the world! An integrated USB port allows easy programming of the ESP32. The ESP32 IoT WiFi BLE Module is an incredible platform for IoT application development. This ESP32 IoT WiFi BLE Module can be programmed using the Arduino IDE.</w:t>
      </w:r>
    </w:p>
    <w:p w:rsidR="00044332" w:rsidRPr="00375056" w:rsidRDefault="00FD29C5">
      <w:pPr>
        <w:numPr>
          <w:ilvl w:val="0"/>
          <w:numId w:val="1"/>
        </w:numPr>
        <w:shd w:val="clear" w:color="auto" w:fill="FFFFFF"/>
        <w:spacing w:before="150" w:after="100" w:afterAutospacing="1" w:line="390" w:lineRule="atLeast"/>
        <w:ind w:left="870"/>
        <w:divId w:val="1953510856"/>
        <w:rPr>
          <w:rFonts w:ascii="Times New Roman" w:eastAsia="Times New Roman" w:hAnsi="Times New Roman" w:cs="Times New Roman"/>
          <w:color w:val="000000" w:themeColor="text1"/>
          <w:sz w:val="28"/>
          <w:szCs w:val="28"/>
        </w:rPr>
      </w:pPr>
      <w:hyperlink r:id="rId5" w:history="1">
        <w:r w:rsidR="00044332" w:rsidRPr="00375056">
          <w:rPr>
            <w:rStyle w:val="Hyperlink"/>
            <w:rFonts w:ascii="Times New Roman" w:eastAsia="Times New Roman" w:hAnsi="Times New Roman" w:cs="Times New Roman"/>
            <w:b/>
            <w:bCs/>
            <w:color w:val="000000" w:themeColor="text1"/>
            <w:sz w:val="28"/>
            <w:szCs w:val="28"/>
          </w:rPr>
          <w:t>IoT Long Range Wireless Temperature and Humidity Sensor</w:t>
        </w:r>
      </w:hyperlink>
      <w:hyperlink r:id="rId6" w:history="1">
        <w:r w:rsidR="00044332" w:rsidRPr="00375056">
          <w:rPr>
            <w:rStyle w:val="Hyperlink"/>
            <w:rFonts w:ascii="Times New Roman" w:eastAsia="Times New Roman" w:hAnsi="Times New Roman" w:cs="Times New Roman"/>
            <w:color w:val="000000" w:themeColor="text1"/>
            <w:sz w:val="28"/>
            <w:szCs w:val="28"/>
          </w:rPr>
          <w:t>:</w:t>
        </w:r>
      </w:hyperlink>
      <w:r w:rsidR="00044332" w:rsidRPr="00375056">
        <w:rPr>
          <w:rFonts w:ascii="Times New Roman" w:eastAsia="Times New Roman" w:hAnsi="Times New Roman" w:cs="Times New Roman"/>
          <w:color w:val="000000" w:themeColor="text1"/>
          <w:sz w:val="28"/>
          <w:szCs w:val="28"/>
        </w:rPr>
        <w:t xml:space="preserve"> Industrial Long Range Wireless Temperature Humidity Sensor. Grade with a Sensor Resolution of ±1.7%RH ±0.5° </w:t>
      </w:r>
      <w:proofErr w:type="spellStart"/>
      <w:r w:rsidR="00044332" w:rsidRPr="00375056">
        <w:rPr>
          <w:rFonts w:ascii="Times New Roman" w:eastAsia="Times New Roman" w:hAnsi="Times New Roman" w:cs="Times New Roman"/>
          <w:color w:val="000000" w:themeColor="text1"/>
          <w:sz w:val="28"/>
          <w:szCs w:val="28"/>
        </w:rPr>
        <w:t>C.Up</w:t>
      </w:r>
      <w:proofErr w:type="spellEnd"/>
      <w:r w:rsidR="00044332" w:rsidRPr="00375056">
        <w:rPr>
          <w:rFonts w:ascii="Times New Roman" w:eastAsia="Times New Roman" w:hAnsi="Times New Roman" w:cs="Times New Roman"/>
          <w:color w:val="000000" w:themeColor="text1"/>
          <w:sz w:val="28"/>
          <w:szCs w:val="28"/>
        </w:rPr>
        <w:t xml:space="preserve"> to 500, 000 Transmissions from 2 AA </w:t>
      </w:r>
      <w:proofErr w:type="spellStart"/>
      <w:r w:rsidR="00044332" w:rsidRPr="00375056">
        <w:rPr>
          <w:rFonts w:ascii="Times New Roman" w:eastAsia="Times New Roman" w:hAnsi="Times New Roman" w:cs="Times New Roman"/>
          <w:color w:val="000000" w:themeColor="text1"/>
          <w:sz w:val="28"/>
          <w:szCs w:val="28"/>
        </w:rPr>
        <w:t>Batteries.Measures</w:t>
      </w:r>
      <w:proofErr w:type="spellEnd"/>
      <w:r w:rsidR="00044332" w:rsidRPr="00375056">
        <w:rPr>
          <w:rFonts w:ascii="Times New Roman" w:eastAsia="Times New Roman" w:hAnsi="Times New Roman" w:cs="Times New Roman"/>
          <w:color w:val="000000" w:themeColor="text1"/>
          <w:sz w:val="28"/>
          <w:szCs w:val="28"/>
        </w:rPr>
        <w:t xml:space="preserve"> -40°C to 125°C with Batteries that Survive these </w:t>
      </w:r>
      <w:proofErr w:type="spellStart"/>
      <w:r w:rsidR="00044332" w:rsidRPr="00375056">
        <w:rPr>
          <w:rFonts w:ascii="Times New Roman" w:eastAsia="Times New Roman" w:hAnsi="Times New Roman" w:cs="Times New Roman"/>
          <w:color w:val="000000" w:themeColor="text1"/>
          <w:sz w:val="28"/>
          <w:szCs w:val="28"/>
        </w:rPr>
        <w:t>Ratings.Superior</w:t>
      </w:r>
      <w:proofErr w:type="spellEnd"/>
      <w:r w:rsidR="00044332" w:rsidRPr="00375056">
        <w:rPr>
          <w:rFonts w:ascii="Times New Roman" w:eastAsia="Times New Roman" w:hAnsi="Times New Roman" w:cs="Times New Roman"/>
          <w:color w:val="000000" w:themeColor="text1"/>
          <w:sz w:val="28"/>
          <w:szCs w:val="28"/>
        </w:rPr>
        <w:t xml:space="preserve"> 2-Mile LOS Range &amp; 28 miles with High-Gain </w:t>
      </w:r>
      <w:proofErr w:type="spellStart"/>
      <w:r w:rsidR="00044332" w:rsidRPr="00375056">
        <w:rPr>
          <w:rFonts w:ascii="Times New Roman" w:eastAsia="Times New Roman" w:hAnsi="Times New Roman" w:cs="Times New Roman"/>
          <w:color w:val="000000" w:themeColor="text1"/>
          <w:sz w:val="28"/>
          <w:szCs w:val="28"/>
        </w:rPr>
        <w:t>Antennas.Interface</w:t>
      </w:r>
      <w:proofErr w:type="spellEnd"/>
      <w:r w:rsidR="00044332" w:rsidRPr="00375056">
        <w:rPr>
          <w:rFonts w:ascii="Times New Roman" w:eastAsia="Times New Roman" w:hAnsi="Times New Roman" w:cs="Times New Roman"/>
          <w:color w:val="000000" w:themeColor="text1"/>
          <w:sz w:val="28"/>
          <w:szCs w:val="28"/>
        </w:rPr>
        <w:t xml:space="preserve"> to Raspberry Pi, Microsoft Azure, Arduino and More</w:t>
      </w:r>
    </w:p>
    <w:p w:rsidR="00044332" w:rsidRPr="00375056" w:rsidRDefault="00FD29C5">
      <w:pPr>
        <w:numPr>
          <w:ilvl w:val="0"/>
          <w:numId w:val="1"/>
        </w:numPr>
        <w:shd w:val="clear" w:color="auto" w:fill="FFFFFF"/>
        <w:spacing w:before="150" w:after="100" w:afterAutospacing="1" w:line="390" w:lineRule="atLeast"/>
        <w:ind w:left="870"/>
        <w:divId w:val="1953510856"/>
        <w:rPr>
          <w:rFonts w:ascii="Times New Roman" w:eastAsia="Times New Roman" w:hAnsi="Times New Roman" w:cs="Times New Roman"/>
          <w:color w:val="000000" w:themeColor="text1"/>
          <w:sz w:val="28"/>
          <w:szCs w:val="28"/>
        </w:rPr>
      </w:pPr>
      <w:hyperlink r:id="rId7" w:history="1">
        <w:r w:rsidR="00044332" w:rsidRPr="00375056">
          <w:rPr>
            <w:rStyle w:val="Hyperlink"/>
            <w:rFonts w:ascii="Times New Roman" w:eastAsia="Times New Roman" w:hAnsi="Times New Roman" w:cs="Times New Roman"/>
            <w:b/>
            <w:bCs/>
            <w:color w:val="000000" w:themeColor="text1"/>
            <w:sz w:val="28"/>
            <w:szCs w:val="28"/>
          </w:rPr>
          <w:t>Long-Range Wireless Mesh Modem with USB Interface</w:t>
        </w:r>
      </w:hyperlink>
    </w:p>
    <w:p w:rsidR="00044332" w:rsidRPr="00375056" w:rsidRDefault="00044332">
      <w:pPr>
        <w:pStyle w:val="Heading3"/>
        <w:shd w:val="clear" w:color="auto" w:fill="FFFFFF"/>
        <w:spacing w:before="0" w:line="480" w:lineRule="atLeast"/>
        <w:divId w:val="1953510856"/>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Software Used</w:t>
      </w:r>
    </w:p>
    <w:p w:rsidR="00044332" w:rsidRPr="00375056" w:rsidRDefault="00044332">
      <w:pPr>
        <w:numPr>
          <w:ilvl w:val="0"/>
          <w:numId w:val="2"/>
        </w:numPr>
        <w:shd w:val="clear" w:color="auto" w:fill="FFFFFF"/>
        <w:spacing w:before="100" w:beforeAutospacing="1" w:after="100" w:afterAutospacing="1" w:line="390" w:lineRule="atLeast"/>
        <w:ind w:left="870"/>
        <w:divId w:val="1953510856"/>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Arduino IDE</w:t>
      </w:r>
    </w:p>
    <w:p w:rsidR="00044332" w:rsidRPr="00375056" w:rsidRDefault="00044332">
      <w:pPr>
        <w:numPr>
          <w:ilvl w:val="0"/>
          <w:numId w:val="2"/>
        </w:numPr>
        <w:shd w:val="clear" w:color="auto" w:fill="FFFFFF"/>
        <w:spacing w:before="150" w:after="100" w:afterAutospacing="1" w:line="390" w:lineRule="atLeast"/>
        <w:ind w:left="870"/>
        <w:divId w:val="1953510856"/>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AWS</w:t>
      </w:r>
    </w:p>
    <w:p w:rsidR="00044332" w:rsidRPr="00375056" w:rsidRDefault="00044332">
      <w:pPr>
        <w:pStyle w:val="Heading3"/>
        <w:shd w:val="clear" w:color="auto" w:fill="FFFFFF"/>
        <w:spacing w:before="0" w:line="480" w:lineRule="atLeast"/>
        <w:divId w:val="1953510856"/>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Library Used</w:t>
      </w:r>
    </w:p>
    <w:p w:rsidR="00044332" w:rsidRPr="00375056" w:rsidRDefault="00044332">
      <w:pPr>
        <w:numPr>
          <w:ilvl w:val="0"/>
          <w:numId w:val="3"/>
        </w:numPr>
        <w:shd w:val="clear" w:color="auto" w:fill="FFFFFF"/>
        <w:spacing w:before="100" w:beforeAutospacing="1" w:after="100" w:afterAutospacing="1" w:line="390" w:lineRule="atLeast"/>
        <w:ind w:left="870"/>
        <w:divId w:val="1953510856"/>
        <w:rPr>
          <w:rFonts w:ascii="Times New Roman" w:eastAsia="Times New Roman" w:hAnsi="Times New Roman" w:cs="Times New Roman"/>
          <w:color w:val="000000" w:themeColor="text1"/>
          <w:sz w:val="28"/>
          <w:szCs w:val="28"/>
        </w:rPr>
      </w:pPr>
      <w:proofErr w:type="spellStart"/>
      <w:r w:rsidRPr="00375056">
        <w:rPr>
          <w:rFonts w:ascii="Times New Roman" w:eastAsia="Times New Roman" w:hAnsi="Times New Roman" w:cs="Times New Roman"/>
          <w:color w:val="000000" w:themeColor="text1"/>
          <w:sz w:val="28"/>
          <w:szCs w:val="28"/>
        </w:rPr>
        <w:t>PubSubClient</w:t>
      </w:r>
      <w:proofErr w:type="spellEnd"/>
      <w:r w:rsidRPr="00375056">
        <w:rPr>
          <w:rFonts w:ascii="Times New Roman" w:eastAsia="Times New Roman" w:hAnsi="Times New Roman" w:cs="Times New Roman"/>
          <w:color w:val="000000" w:themeColor="text1"/>
          <w:sz w:val="28"/>
          <w:szCs w:val="28"/>
        </w:rPr>
        <w:t xml:space="preserve"> Library</w:t>
      </w:r>
    </w:p>
    <w:p w:rsidR="00044332" w:rsidRPr="00375056" w:rsidRDefault="00044332">
      <w:pPr>
        <w:numPr>
          <w:ilvl w:val="0"/>
          <w:numId w:val="3"/>
        </w:numPr>
        <w:shd w:val="clear" w:color="auto" w:fill="FFFFFF"/>
        <w:spacing w:before="150" w:after="100" w:afterAutospacing="1" w:line="390" w:lineRule="atLeast"/>
        <w:ind w:left="870"/>
        <w:divId w:val="1953510856"/>
        <w:rPr>
          <w:rFonts w:ascii="Times New Roman" w:eastAsia="Times New Roman" w:hAnsi="Times New Roman" w:cs="Times New Roman"/>
          <w:color w:val="000000" w:themeColor="text1"/>
          <w:sz w:val="28"/>
          <w:szCs w:val="28"/>
        </w:rPr>
      </w:pPr>
      <w:proofErr w:type="spellStart"/>
      <w:r w:rsidRPr="00375056">
        <w:rPr>
          <w:rFonts w:ascii="Times New Roman" w:eastAsia="Times New Roman" w:hAnsi="Times New Roman" w:cs="Times New Roman"/>
          <w:color w:val="000000" w:themeColor="text1"/>
          <w:sz w:val="28"/>
          <w:szCs w:val="28"/>
        </w:rPr>
        <w:t>Wire.h</w:t>
      </w:r>
      <w:proofErr w:type="spellEnd"/>
    </w:p>
    <w:p w:rsidR="00044332" w:rsidRPr="00375056" w:rsidRDefault="00044332">
      <w:pPr>
        <w:numPr>
          <w:ilvl w:val="0"/>
          <w:numId w:val="3"/>
        </w:numPr>
        <w:shd w:val="clear" w:color="auto" w:fill="FFFFFF"/>
        <w:spacing w:before="150" w:after="100" w:afterAutospacing="1" w:line="390" w:lineRule="atLeast"/>
        <w:ind w:left="870"/>
        <w:divId w:val="1953510856"/>
        <w:rPr>
          <w:rFonts w:ascii="Times New Roman" w:eastAsia="Times New Roman" w:hAnsi="Times New Roman" w:cs="Times New Roman"/>
          <w:color w:val="000000" w:themeColor="text1"/>
          <w:sz w:val="28"/>
          <w:szCs w:val="28"/>
        </w:rPr>
      </w:pPr>
      <w:proofErr w:type="spellStart"/>
      <w:r w:rsidRPr="00375056">
        <w:rPr>
          <w:rFonts w:ascii="Times New Roman" w:eastAsia="Times New Roman" w:hAnsi="Times New Roman" w:cs="Times New Roman"/>
          <w:color w:val="000000" w:themeColor="text1"/>
          <w:sz w:val="28"/>
          <w:szCs w:val="28"/>
        </w:rPr>
        <w:t>AWS_IOT.h</w:t>
      </w:r>
      <w:proofErr w:type="spellEnd"/>
    </w:p>
    <w:p w:rsidR="00BD4FDB" w:rsidRPr="00375056" w:rsidRDefault="00BD4FDB">
      <w:pPr>
        <w:pStyle w:val="Heading3"/>
        <w:shd w:val="clear" w:color="auto" w:fill="FFFFFF"/>
        <w:spacing w:before="450" w:line="480" w:lineRule="atLeast"/>
        <w:divId w:val="2060322349"/>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Uploading the Code to ESP32 Using Arduino IDE</w:t>
      </w:r>
    </w:p>
    <w:p w:rsidR="00BD4FDB" w:rsidRPr="00375056" w:rsidRDefault="00BD4FDB" w:rsidP="00BD4FDB">
      <w:pPr>
        <w:numPr>
          <w:ilvl w:val="0"/>
          <w:numId w:val="4"/>
        </w:numPr>
        <w:shd w:val="clear" w:color="auto" w:fill="FFFFFF"/>
        <w:spacing w:before="100" w:beforeAutospacing="1" w:after="100" w:afterAutospacing="1" w:line="390" w:lineRule="atLeast"/>
        <w:ind w:left="870"/>
        <w:divId w:val="2060322349"/>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 xml:space="preserve">Download and include the </w:t>
      </w:r>
      <w:proofErr w:type="spellStart"/>
      <w:r w:rsidRPr="00375056">
        <w:rPr>
          <w:rFonts w:ascii="Times New Roman" w:eastAsia="Times New Roman" w:hAnsi="Times New Roman" w:cs="Times New Roman"/>
          <w:color w:val="000000" w:themeColor="text1"/>
          <w:sz w:val="28"/>
          <w:szCs w:val="28"/>
        </w:rPr>
        <w:t>PubSubClient</w:t>
      </w:r>
      <w:proofErr w:type="spellEnd"/>
      <w:r w:rsidRPr="00375056">
        <w:rPr>
          <w:rFonts w:ascii="Times New Roman" w:eastAsia="Times New Roman" w:hAnsi="Times New Roman" w:cs="Times New Roman"/>
          <w:color w:val="000000" w:themeColor="text1"/>
          <w:sz w:val="28"/>
          <w:szCs w:val="28"/>
        </w:rPr>
        <w:t xml:space="preserve"> Library and </w:t>
      </w:r>
      <w:proofErr w:type="spellStart"/>
      <w:r w:rsidRPr="00375056">
        <w:rPr>
          <w:rFonts w:ascii="Times New Roman" w:eastAsia="Times New Roman" w:hAnsi="Times New Roman" w:cs="Times New Roman"/>
          <w:color w:val="000000" w:themeColor="text1"/>
          <w:sz w:val="28"/>
          <w:szCs w:val="28"/>
        </w:rPr>
        <w:t>Wire.h</w:t>
      </w:r>
      <w:proofErr w:type="spellEnd"/>
      <w:r w:rsidRPr="00375056">
        <w:rPr>
          <w:rFonts w:ascii="Times New Roman" w:eastAsia="Times New Roman" w:hAnsi="Times New Roman" w:cs="Times New Roman"/>
          <w:color w:val="000000" w:themeColor="text1"/>
          <w:sz w:val="28"/>
          <w:szCs w:val="28"/>
        </w:rPr>
        <w:t xml:space="preserve"> Library.</w:t>
      </w:r>
    </w:p>
    <w:p w:rsidR="00BD4FDB" w:rsidRPr="00375056" w:rsidRDefault="00BD4FDB" w:rsidP="00BD4FDB">
      <w:pPr>
        <w:numPr>
          <w:ilvl w:val="0"/>
          <w:numId w:val="4"/>
        </w:numPr>
        <w:shd w:val="clear" w:color="auto" w:fill="FFFFFF"/>
        <w:spacing w:before="150" w:after="100" w:afterAutospacing="1" w:line="390" w:lineRule="atLeast"/>
        <w:ind w:left="870"/>
        <w:divId w:val="2060322349"/>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 xml:space="preserve">Download the Zip file of </w:t>
      </w:r>
      <w:proofErr w:type="spellStart"/>
      <w:r w:rsidRPr="00375056">
        <w:rPr>
          <w:rFonts w:ascii="Times New Roman" w:eastAsia="Times New Roman" w:hAnsi="Times New Roman" w:cs="Times New Roman"/>
          <w:color w:val="000000" w:themeColor="text1"/>
          <w:sz w:val="28"/>
          <w:szCs w:val="28"/>
        </w:rPr>
        <w:t>AWS_IoT</w:t>
      </w:r>
      <w:proofErr w:type="spellEnd"/>
      <w:r w:rsidRPr="00375056">
        <w:rPr>
          <w:rFonts w:ascii="Times New Roman" w:eastAsia="Times New Roman" w:hAnsi="Times New Roman" w:cs="Times New Roman"/>
          <w:color w:val="000000" w:themeColor="text1"/>
          <w:sz w:val="28"/>
          <w:szCs w:val="28"/>
        </w:rPr>
        <w:t>, from the given </w:t>
      </w:r>
      <w:hyperlink r:id="rId8" w:history="1">
        <w:r w:rsidRPr="00375056">
          <w:rPr>
            <w:rStyle w:val="Hyperlink"/>
            <w:rFonts w:ascii="Times New Roman" w:eastAsia="Times New Roman" w:hAnsi="Times New Roman" w:cs="Times New Roman"/>
            <w:color w:val="000000" w:themeColor="text1"/>
            <w:sz w:val="28"/>
            <w:szCs w:val="28"/>
            <w:u w:val="none"/>
          </w:rPr>
          <w:t>link </w:t>
        </w:r>
      </w:hyperlink>
      <w:r w:rsidRPr="00375056">
        <w:rPr>
          <w:rFonts w:ascii="Times New Roman" w:eastAsia="Times New Roman" w:hAnsi="Times New Roman" w:cs="Times New Roman"/>
          <w:color w:val="000000" w:themeColor="text1"/>
          <w:sz w:val="28"/>
          <w:szCs w:val="28"/>
        </w:rPr>
        <w:t>and after extracting, paste the library in your Arduino library folder.</w:t>
      </w:r>
    </w:p>
    <w:p w:rsidR="00BD4FDB" w:rsidRPr="00375056" w:rsidRDefault="00BD4FDB" w:rsidP="00BD4FDB">
      <w:pPr>
        <w:numPr>
          <w:ilvl w:val="0"/>
          <w:numId w:val="4"/>
        </w:numPr>
        <w:shd w:val="clear" w:color="auto" w:fill="FFFFFF"/>
        <w:spacing w:before="150" w:after="100" w:afterAutospacing="1" w:line="390" w:lineRule="atLeast"/>
        <w:ind w:left="870"/>
        <w:divId w:val="2060322349"/>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You must assign your unique AWS MQTT_TOPIC, AWS_HOST, SSID (WiFi Name) and Password of the available network.</w:t>
      </w:r>
    </w:p>
    <w:p w:rsidR="00BD4FDB" w:rsidRPr="00375056" w:rsidRDefault="00BD4FDB" w:rsidP="00BD4FDB">
      <w:pPr>
        <w:numPr>
          <w:ilvl w:val="0"/>
          <w:numId w:val="4"/>
        </w:numPr>
        <w:shd w:val="clear" w:color="auto" w:fill="FFFFFF"/>
        <w:spacing w:before="150" w:after="100" w:afterAutospacing="1" w:line="390" w:lineRule="atLeast"/>
        <w:ind w:left="870"/>
        <w:divId w:val="2060322349"/>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MQTT topic and AWS HOST can get inside Things-Interact at AWS-IoT console.</w:t>
      </w:r>
    </w:p>
    <w:p w:rsidR="00BD4FDB" w:rsidRPr="00375056" w:rsidRDefault="00BD4FDB" w:rsidP="00BD4FDB">
      <w:pPr>
        <w:numPr>
          <w:ilvl w:val="0"/>
          <w:numId w:val="4"/>
        </w:numPr>
        <w:shd w:val="clear" w:color="auto" w:fill="FFFFFF"/>
        <w:spacing w:before="150" w:after="100" w:afterAutospacing="1" w:line="390" w:lineRule="atLeast"/>
        <w:ind w:left="870"/>
        <w:divId w:val="2060322349"/>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Compile and upload the </w:t>
      </w:r>
      <w:hyperlink r:id="rId9" w:history="1">
        <w:r w:rsidRPr="00375056">
          <w:rPr>
            <w:rStyle w:val="Hyperlink"/>
            <w:rFonts w:ascii="Times New Roman" w:eastAsia="Times New Roman" w:hAnsi="Times New Roman" w:cs="Times New Roman"/>
            <w:color w:val="000000" w:themeColor="text1"/>
            <w:sz w:val="28"/>
            <w:szCs w:val="28"/>
            <w:u w:val="none"/>
          </w:rPr>
          <w:t>ESP32_AWS.ino </w:t>
        </w:r>
      </w:hyperlink>
      <w:r w:rsidRPr="00375056">
        <w:rPr>
          <w:rFonts w:ascii="Times New Roman" w:eastAsia="Times New Roman" w:hAnsi="Times New Roman" w:cs="Times New Roman"/>
          <w:color w:val="000000" w:themeColor="text1"/>
          <w:sz w:val="28"/>
          <w:szCs w:val="28"/>
        </w:rPr>
        <w:t>code.</w:t>
      </w:r>
    </w:p>
    <w:p w:rsidR="00BD4FDB" w:rsidRPr="00375056" w:rsidRDefault="00BD4FDB" w:rsidP="00BD4FDB">
      <w:pPr>
        <w:numPr>
          <w:ilvl w:val="0"/>
          <w:numId w:val="4"/>
        </w:numPr>
        <w:shd w:val="clear" w:color="auto" w:fill="FFFFFF"/>
        <w:spacing w:before="150" w:after="100" w:afterAutospacing="1" w:line="390" w:lineRule="atLeast"/>
        <w:ind w:left="870"/>
        <w:divId w:val="2060322349"/>
        <w:rPr>
          <w:rFonts w:ascii="Times New Roman" w:eastAsia="Times New Roman" w:hAnsi="Times New Roman" w:cs="Times New Roman"/>
          <w:color w:val="000000" w:themeColor="text1"/>
          <w:sz w:val="28"/>
          <w:szCs w:val="28"/>
        </w:rPr>
      </w:pPr>
      <w:r w:rsidRPr="00375056">
        <w:rPr>
          <w:rFonts w:ascii="Times New Roman" w:eastAsia="Times New Roman" w:hAnsi="Times New Roman" w:cs="Times New Roman"/>
          <w:color w:val="000000" w:themeColor="text1"/>
          <w:sz w:val="28"/>
          <w:szCs w:val="28"/>
        </w:rPr>
        <w:t>To verify the connectivity of the device and the data sent, open the serial monitor. If no response is seen, try unplugging your ESP32 and then plugging it again. Make sure the baud rate of the Serial monitor is set to the same one specified in your code 115200.</w:t>
      </w:r>
    </w:p>
    <w:p w:rsidR="00D2215F" w:rsidRPr="00375056" w:rsidRDefault="00305BB5">
      <w:pPr>
        <w:rPr>
          <w:rFonts w:ascii="Times New Roman" w:hAnsi="Times New Roman" w:cs="Times New Roman"/>
          <w:color w:val="000000" w:themeColor="text1"/>
          <w:sz w:val="28"/>
          <w:szCs w:val="28"/>
        </w:rPr>
      </w:pPr>
      <w:r w:rsidRPr="00375056">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14:anchorId="69E922FE" wp14:editId="32D31748">
            <wp:simplePos x="0" y="0"/>
            <wp:positionH relativeFrom="column">
              <wp:posOffset>372110</wp:posOffset>
            </wp:positionH>
            <wp:positionV relativeFrom="paragraph">
              <wp:posOffset>621665</wp:posOffset>
            </wp:positionV>
            <wp:extent cx="5655945" cy="301371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945" cy="3013710"/>
                    </a:xfrm>
                    <a:prstGeom prst="rect">
                      <a:avLst/>
                    </a:prstGeom>
                  </pic:spPr>
                </pic:pic>
              </a:graphicData>
            </a:graphic>
            <wp14:sizeRelH relativeFrom="margin">
              <wp14:pctWidth>0</wp14:pctWidth>
            </wp14:sizeRelH>
            <wp14:sizeRelV relativeFrom="margin">
              <wp14:pctHeight>0</wp14:pctHeight>
            </wp14:sizeRelV>
          </wp:anchor>
        </w:drawing>
      </w:r>
      <w:r w:rsidR="007945C2" w:rsidRPr="00375056">
        <w:rPr>
          <w:rFonts w:ascii="Times New Roman" w:hAnsi="Times New Roman" w:cs="Times New Roman"/>
          <w:color w:val="000000" w:themeColor="text1"/>
          <w:sz w:val="28"/>
          <w:szCs w:val="28"/>
        </w:rPr>
        <w:t>Serial Monitor Output</w:t>
      </w:r>
    </w:p>
    <w:p w:rsidR="00417064" w:rsidRPr="00375056" w:rsidRDefault="00417064">
      <w:pPr>
        <w:rPr>
          <w:rFonts w:ascii="Times New Roman" w:hAnsi="Times New Roman" w:cs="Times New Roman"/>
          <w:color w:val="000000" w:themeColor="text1"/>
          <w:sz w:val="28"/>
          <w:szCs w:val="28"/>
        </w:rPr>
      </w:pPr>
    </w:p>
    <w:p w:rsidR="00417064" w:rsidRPr="00375056" w:rsidRDefault="00417064">
      <w:pPr>
        <w:rPr>
          <w:rFonts w:ascii="Times New Roman" w:hAnsi="Times New Roman" w:cs="Times New Roman"/>
          <w:color w:val="000000" w:themeColor="text1"/>
          <w:sz w:val="28"/>
          <w:szCs w:val="28"/>
        </w:rPr>
      </w:pPr>
    </w:p>
    <w:p w:rsidR="00417064" w:rsidRPr="00375056" w:rsidRDefault="00417064">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Making the AWS Work</w:t>
      </w:r>
    </w:p>
    <w:p w:rsidR="00417064" w:rsidRPr="00375056" w:rsidRDefault="00417064">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CREATE THING AND CERTIFICATE</w:t>
      </w:r>
    </w:p>
    <w:p w:rsidR="00417064" w:rsidRPr="00375056" w:rsidRDefault="00417064">
      <w:pPr>
        <w:rPr>
          <w:rFonts w:ascii="Times New Roman" w:hAnsi="Times New Roman" w:cs="Times New Roman"/>
          <w:color w:val="000000" w:themeColor="text1"/>
          <w:sz w:val="28"/>
          <w:szCs w:val="28"/>
        </w:rPr>
      </w:pPr>
    </w:p>
    <w:p w:rsidR="00417064" w:rsidRPr="00375056" w:rsidRDefault="00417064">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THING: It is a virtual representation of your device.</w:t>
      </w:r>
    </w:p>
    <w:p w:rsidR="00417064" w:rsidRDefault="00417064">
      <w:pPr>
        <w:rPr>
          <w:rFonts w:ascii="Times New Roman" w:hAnsi="Times New Roman" w:cs="Times New Roman"/>
          <w:color w:val="000000" w:themeColor="text1"/>
          <w:sz w:val="28"/>
          <w:szCs w:val="28"/>
        </w:rPr>
      </w:pPr>
      <w:r w:rsidRPr="00375056">
        <w:rPr>
          <w:rFonts w:ascii="Times New Roman" w:hAnsi="Times New Roman" w:cs="Times New Roman"/>
          <w:color w:val="000000" w:themeColor="text1"/>
          <w:sz w:val="28"/>
          <w:szCs w:val="28"/>
        </w:rPr>
        <w:t>CERTIFICATE: Authenticates the identity of a THING.</w:t>
      </w:r>
    </w:p>
    <w:p w:rsidR="000C653C" w:rsidRDefault="000C653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AWS-IoT</w:t>
      </w:r>
    </w:p>
    <w:p w:rsidR="000C653C" w:rsidRDefault="000C653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Click on manage -THING -Register THING.</w:t>
      </w:r>
    </w:p>
    <w:p w:rsidR="00467DB1" w:rsidRPr="00375056" w:rsidRDefault="00467DB1">
      <w:pPr>
        <w:rPr>
          <w:rFonts w:ascii="Times New Roman" w:hAnsi="Times New Roman" w:cs="Times New Roman"/>
          <w:color w:val="000000" w:themeColor="text1"/>
          <w:sz w:val="28"/>
          <w:szCs w:val="28"/>
        </w:rPr>
      </w:pPr>
    </w:p>
    <w:sectPr w:rsidR="00467DB1" w:rsidRPr="00375056" w:rsidSect="003829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11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625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76E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790996">
    <w:abstractNumId w:val="1"/>
  </w:num>
  <w:num w:numId="2" w16cid:durableId="1649168550">
    <w:abstractNumId w:val="3"/>
  </w:num>
  <w:num w:numId="3" w16cid:durableId="753356386">
    <w:abstractNumId w:val="0"/>
  </w:num>
  <w:num w:numId="4" w16cid:durableId="506293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5F"/>
    <w:rsid w:val="00044332"/>
    <w:rsid w:val="000C653C"/>
    <w:rsid w:val="00305BB5"/>
    <w:rsid w:val="00375056"/>
    <w:rsid w:val="00382933"/>
    <w:rsid w:val="00417064"/>
    <w:rsid w:val="00467DB1"/>
    <w:rsid w:val="0067651D"/>
    <w:rsid w:val="007945C2"/>
    <w:rsid w:val="0082398E"/>
    <w:rsid w:val="00AC219C"/>
    <w:rsid w:val="00B92F54"/>
    <w:rsid w:val="00BD4FDB"/>
    <w:rsid w:val="00D2215F"/>
    <w:rsid w:val="00FD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FF07478-CECB-DC46-B630-3B83AB5E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443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44332"/>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044332"/>
    <w:rPr>
      <w:b/>
      <w:bCs/>
    </w:rPr>
  </w:style>
  <w:style w:type="character" w:styleId="Hyperlink">
    <w:name w:val="Hyperlink"/>
    <w:basedOn w:val="DefaultParagraphFont"/>
    <w:uiPriority w:val="99"/>
    <w:semiHidden/>
    <w:unhideWhenUsed/>
    <w:rsid w:val="00044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510856">
      <w:bodyDiv w:val="1"/>
      <w:marLeft w:val="0"/>
      <w:marRight w:val="0"/>
      <w:marTop w:val="0"/>
      <w:marBottom w:val="0"/>
      <w:divBdr>
        <w:top w:val="none" w:sz="0" w:space="0" w:color="auto"/>
        <w:left w:val="none" w:sz="0" w:space="0" w:color="auto"/>
        <w:bottom w:val="none" w:sz="0" w:space="0" w:color="auto"/>
        <w:right w:val="none" w:sz="0" w:space="0" w:color="auto"/>
      </w:divBdr>
    </w:div>
    <w:div w:id="206032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xploreEmbedded/Hornbill-Examples" TargetMode="External" /><Relationship Id="rId3" Type="http://schemas.openxmlformats.org/officeDocument/2006/relationships/settings" Target="settings.xml" /><Relationship Id="rId7" Type="http://schemas.openxmlformats.org/officeDocument/2006/relationships/hyperlink" Target="https://store.ncd.io/product/900hp-s3b-long-range-wireless-mesh-modem-with-usb-interface/"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tore.ncd.io/product/industrial-long-range-wireless-temperature-humidity-sensor/" TargetMode="External" /><Relationship Id="rId11" Type="http://schemas.openxmlformats.org/officeDocument/2006/relationships/fontTable" Target="fontTable.xml" /><Relationship Id="rId5" Type="http://schemas.openxmlformats.org/officeDocument/2006/relationships/hyperlink" Target="https://store.ncd.io/product/industrial-long-range-wireless-temperature-humidity-sensor/" TargetMode="External" /><Relationship Id="rId10"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hyperlink" Target="https://github.com/mjScientech/Monitoring-Temp-and-Humidity-using-AWS-ESP32/blob/master/ESP32_AWS.i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dc:creator>
  <cp:keywords/>
  <dc:description/>
  <cp:lastModifiedBy>Sagar s</cp:lastModifiedBy>
  <cp:revision>2</cp:revision>
  <dcterms:created xsi:type="dcterms:W3CDTF">2023-10-17T16:57:00Z</dcterms:created>
  <dcterms:modified xsi:type="dcterms:W3CDTF">2023-10-17T16:57:00Z</dcterms:modified>
</cp:coreProperties>
</file>