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 Test Report HX-600</w:t>
      </w:r>
    </w:p>
    <w:p>
      <w:r>
        <w:t>Halvorsen Industrial Systems - Department - owner: Evelyn Froschauer</w:t>
      </w:r>
    </w:p>
    <w:p>
      <w:pPr>
        <w:pStyle w:val="Heading1"/>
      </w:pPr>
      <w:r>
        <w:t>1. Summary</w:t>
      </w:r>
    </w:p>
    <w:p>
      <w:r>
        <w:t>Type testing of the HX-600 was performed at the Lyon Systems test lab between 9 and 26 June 2026.</w:t>
      </w:r>
    </w:p>
    <w:p>
      <w:r>
        <w:t>Test engineer: Evelyn Froschauer. Witnessed by Quality: Maya Steffensen.</w:t>
      </w:r>
    </w:p>
    <w:p>
      <w:r>
        <w:br w:type="page"/>
      </w:r>
    </w:p>
    <w:p>
      <w:pPr>
        <w:pStyle w:val="Heading1"/>
      </w:pPr>
      <w:r>
        <w:t>2. Results</w:t>
      </w:r>
    </w:p>
    <w:p>
      <w:r>
        <w:t>Results against the product requirement specification: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Hydrostatic pressure</w:t>
            </w:r>
          </w:p>
        </w:tc>
        <w:tc>
          <w:tcPr>
            <w:tcW w:type="dxa" w:w="2160"/>
          </w:tcPr>
          <w:p>
            <w:r>
              <w:t>1.5x rated, 10 min</w:t>
            </w:r>
          </w:p>
        </w:tc>
        <w:tc>
          <w:tcPr>
            <w:tcW w:type="dxa" w:w="2160"/>
          </w:tcPr>
          <w:p>
            <w:r>
              <w:t>No leakage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Vibration at BEP</w:t>
            </w:r>
          </w:p>
        </w:tc>
        <w:tc>
          <w:tcPr>
            <w:tcW w:type="dxa" w:w="2160"/>
          </w:tcPr>
          <w:p>
            <w:r>
              <w:t>&lt; 3.5 mm/s RMS</w:t>
            </w:r>
          </w:p>
        </w:tc>
        <w:tc>
          <w:tcPr>
            <w:tcW w:type="dxa" w:w="2160"/>
          </w:tcPr>
          <w:p>
            <w:r>
              <w:t>2.1 mm/s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Noise at 1 m</w:t>
            </w:r>
          </w:p>
        </w:tc>
        <w:tc>
          <w:tcPr>
            <w:tcW w:type="dxa" w:w="2160"/>
          </w:tcPr>
          <w:p>
            <w:r>
              <w:t>&lt; 78 dB(A)</w:t>
            </w:r>
          </w:p>
        </w:tc>
        <w:tc>
          <w:tcPr>
            <w:tcW w:type="dxa" w:w="2160"/>
          </w:tcPr>
          <w:p>
            <w:r>
              <w:t>70 dB(A)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Efficiency at BEP</w:t>
            </w:r>
          </w:p>
        </w:tc>
        <w:tc>
          <w:tcPr>
            <w:tcW w:type="dxa" w:w="2160"/>
          </w:tcPr>
          <w:p>
            <w:r>
              <w:t>&gt;= 78%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Endurance run</w:t>
            </w:r>
          </w:p>
        </w:tc>
        <w:tc>
          <w:tcPr>
            <w:tcW w:type="dxa" w:w="2160"/>
          </w:tcPr>
          <w:p>
            <w:r>
              <w:t>1,000 h</w:t>
            </w:r>
          </w:p>
        </w:tc>
        <w:tc>
          <w:tcPr>
            <w:tcW w:type="dxa" w:w="2160"/>
          </w:tcPr>
          <w:p>
            <w:r>
              <w:t>1000 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Seal leakage</w:t>
            </w:r>
          </w:p>
        </w:tc>
        <w:tc>
          <w:tcPr>
            <w:tcW w:type="dxa" w:w="2160"/>
          </w:tcPr>
          <w:p>
            <w:r>
              <w:t>&lt; 5 ml/h</w:t>
            </w:r>
          </w:p>
        </w:tc>
        <w:tc>
          <w:tcPr>
            <w:tcW w:type="dxa" w:w="2160"/>
          </w:tcPr>
          <w:p>
            <w:r>
              <w:t>2.9 ml/h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