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10835A" w14:textId="0F20CEA0" w:rsidR="00753481" w:rsidRDefault="003100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 считаю, что все данные статьи не подлежат публикации. </w:t>
      </w:r>
    </w:p>
    <w:p w14:paraId="55BA773B" w14:textId="169F4174" w:rsidR="003100DE" w:rsidRDefault="003100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Во-первых, деки в статьях были собраны еще в далеком 2017 году, за это время в вольный формат ушли наборы </w:t>
      </w:r>
      <w:r w:rsidRPr="003100DE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Года Ворона</w:t>
      </w:r>
      <w:r w:rsidRPr="003100DE">
        <w:rPr>
          <w:rFonts w:ascii="Times New Roman" w:hAnsi="Times New Roman" w:cs="Times New Roman"/>
          <w:sz w:val="28"/>
          <w:szCs w:val="28"/>
        </w:rPr>
        <w:t xml:space="preserve">”, </w:t>
      </w:r>
      <w:r>
        <w:rPr>
          <w:rFonts w:ascii="Times New Roman" w:hAnsi="Times New Roman" w:cs="Times New Roman"/>
          <w:sz w:val="28"/>
          <w:szCs w:val="28"/>
        </w:rPr>
        <w:t xml:space="preserve">сейчас наступил </w:t>
      </w:r>
      <w:r w:rsidRPr="003100DE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Год дракона</w:t>
      </w:r>
      <w:r w:rsidRPr="003100DE">
        <w:rPr>
          <w:rFonts w:ascii="Times New Roman" w:hAnsi="Times New Roman" w:cs="Times New Roman"/>
          <w:sz w:val="28"/>
          <w:szCs w:val="28"/>
        </w:rPr>
        <w:t>”.</w:t>
      </w:r>
      <w:r>
        <w:rPr>
          <w:rFonts w:ascii="Times New Roman" w:hAnsi="Times New Roman" w:cs="Times New Roman"/>
          <w:sz w:val="28"/>
          <w:szCs w:val="28"/>
        </w:rPr>
        <w:t xml:space="preserve"> Поменялись механики, добавились новые карты, поэтому та информация была бы не актуальна и не стоила бы потраченного времени у переводчиков.</w:t>
      </w:r>
    </w:p>
    <w:p w14:paraId="769EB310" w14:textId="0589C2D9" w:rsidR="003100DE" w:rsidRDefault="003100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Во-вторых, как я заметил, но большинство аудитории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HSManacost</w:t>
      </w:r>
      <w:proofErr w:type="spellEnd"/>
      <w:r w:rsidRPr="003100DE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>а ориентировано на стандартный формат, поэтому информация о вольном была бы менее актуальна, так еще и со старыми картами.</w:t>
      </w:r>
    </w:p>
    <w:p w14:paraId="7559C315" w14:textId="77777777" w:rsidR="003100DE" w:rsidRDefault="003100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В-третьих же, не так давно вышло новое дополнение в игру, поэтому сейчас самые актуальные и востребованные новости будут именно по этому дополнению. Лучше будет потратить время и ресурсы на это, чем постить всеми заезженные колоды из вольного формата. </w:t>
      </w:r>
    </w:p>
    <w:p w14:paraId="1FB6E7F1" w14:textId="04EF8F51" w:rsidR="003100DE" w:rsidRPr="003100DE" w:rsidRDefault="003100DE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Людям нужно разнообразие, а чем больше интересного, нового и уникального контента будет поститься, тем большая аудитория будет привлекаться к Вашей группе.</w:t>
      </w:r>
    </w:p>
    <w:sectPr w:rsidR="003100DE" w:rsidRPr="003100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7F9"/>
    <w:rsid w:val="003100DE"/>
    <w:rsid w:val="007F0095"/>
    <w:rsid w:val="008B37F9"/>
    <w:rsid w:val="00DA5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80FC54"/>
  <w15:chartTrackingRefBased/>
  <w15:docId w15:val="{55A58E7E-5A96-4C2A-A5B8-F91DD970E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140</Words>
  <Characters>803</Characters>
  <Application>Microsoft Office Word</Application>
  <DocSecurity>0</DocSecurity>
  <Lines>6</Lines>
  <Paragraphs>1</Paragraphs>
  <ScaleCrop>false</ScaleCrop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Konev Kirill</dc:creator>
  <cp:keywords/>
  <dc:description/>
  <cp:lastModifiedBy>Konev Kirill</cp:lastModifiedBy>
  <cp:revision>2</cp:revision>
  <dcterms:created xsi:type="dcterms:W3CDTF">2019-08-11T07:01:00Z</dcterms:created>
  <dcterms:modified xsi:type="dcterms:W3CDTF">2019-08-11T07:11:00Z</dcterms:modified>
</cp:coreProperties>
</file>