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79B" w:rsidRDefault="000B379B" w:rsidP="000B379B">
      <w:pPr>
        <w:spacing w:line="360" w:lineRule="auto"/>
        <w:jc w:val="center"/>
      </w:pPr>
      <w:r>
        <w:t>МИНИСТЕРСТВО ОБРАЗОВАНИЯ И НАУКИ РОССИЙСКОЙ ФЕДЕРАЦИИ</w:t>
      </w:r>
    </w:p>
    <w:p w:rsidR="000B379B" w:rsidRDefault="000B379B" w:rsidP="000B379B">
      <w:pPr>
        <w:spacing w:line="360" w:lineRule="auto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0B379B" w:rsidRDefault="000B379B" w:rsidP="000B379B">
      <w:pPr>
        <w:jc w:val="center"/>
      </w:pPr>
      <w:r>
        <w:t>«САНКТ-ПЕТЕРБУРГСКИЙ ГОСУДАРСТВЕННЫЙ УНИВЕРСИТЕТ</w:t>
      </w:r>
    </w:p>
    <w:p w:rsidR="000B379B" w:rsidRDefault="000B379B" w:rsidP="000B379B">
      <w:pPr>
        <w:spacing w:line="360" w:lineRule="auto"/>
        <w:jc w:val="center"/>
      </w:pPr>
      <w:r>
        <w:t>АЭРОКОСМИЧЕСКОГО ПРИБОРОСТРОЕНИЯ»</w:t>
      </w:r>
    </w:p>
    <w:p w:rsidR="000B379B" w:rsidRDefault="000B379B" w:rsidP="000B379B">
      <w:pPr>
        <w:jc w:val="center"/>
      </w:pPr>
      <w:r>
        <w:t>КАФЕДРА КОМПЬЮТЕРНЫХ ТЕХНОЛОГИЙ</w:t>
      </w:r>
    </w:p>
    <w:p w:rsidR="000B379B" w:rsidRDefault="000B379B" w:rsidP="000B379B">
      <w:pPr>
        <w:jc w:val="center"/>
      </w:pPr>
      <w:r>
        <w:t>И ПРОГРАММНОЙ ИНЖЕНЕРИИ (КАФЕДРА №43)</w:t>
      </w:r>
    </w:p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>
      <w:r>
        <w:t>ОТЧЕТ</w:t>
      </w:r>
    </w:p>
    <w:p w:rsidR="000B379B" w:rsidRDefault="000B379B" w:rsidP="000B379B">
      <w:pPr>
        <w:spacing w:line="360" w:lineRule="auto"/>
      </w:pPr>
      <w:r>
        <w:t>ЗАЩИЩЕН С ОЦЕНКОЙ</w:t>
      </w:r>
    </w:p>
    <w:p w:rsidR="000B379B" w:rsidRDefault="000B379B" w:rsidP="000B379B">
      <w:pPr>
        <w:spacing w:line="360" w:lineRule="auto"/>
      </w:pPr>
      <w:r>
        <w:t>ПРЕПОДАВАТЕЛЬ:</w:t>
      </w:r>
    </w:p>
    <w:tbl>
      <w:tblPr>
        <w:tblW w:w="9568" w:type="dxa"/>
        <w:tblBorders>
          <w:bottom w:val="single" w:sz="4" w:space="0" w:color="000001"/>
          <w:insideH w:val="single" w:sz="4" w:space="0" w:color="000001"/>
        </w:tblBorders>
        <w:tblLook w:val="04A0" w:firstRow="1" w:lastRow="0" w:firstColumn="1" w:lastColumn="0" w:noHBand="0" w:noVBand="1"/>
      </w:tblPr>
      <w:tblGrid>
        <w:gridCol w:w="3482"/>
        <w:gridCol w:w="222"/>
        <w:gridCol w:w="3024"/>
        <w:gridCol w:w="222"/>
        <w:gridCol w:w="2618"/>
      </w:tblGrid>
      <w:tr w:rsidR="000B379B" w:rsidTr="001D4222">
        <w:tc>
          <w:tcPr>
            <w:tcW w:w="3514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  <w:hideMark/>
          </w:tcPr>
          <w:p w:rsidR="000B379B" w:rsidRDefault="000B379B" w:rsidP="001D4222">
            <w:pPr>
              <w:spacing w:line="276" w:lineRule="auto"/>
              <w:jc w:val="center"/>
            </w:pPr>
            <w:r>
              <w:t>Старший преподаватель</w:t>
            </w: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</w:pPr>
          </w:p>
        </w:tc>
        <w:tc>
          <w:tcPr>
            <w:tcW w:w="3064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1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2647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  <w:hideMark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  <w:r>
              <w:t xml:space="preserve">Е. О. </w:t>
            </w:r>
            <w:proofErr w:type="spellStart"/>
            <w:r>
              <w:t>Шумова</w:t>
            </w:r>
            <w:proofErr w:type="spellEnd"/>
          </w:p>
        </w:tc>
      </w:tr>
      <w:tr w:rsidR="000B379B" w:rsidTr="001D4222">
        <w:tc>
          <w:tcPr>
            <w:tcW w:w="3514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  <w:hideMark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  <w:r>
              <w:rPr>
                <w:vertAlign w:val="superscript"/>
              </w:rPr>
              <w:t>должность, уч. степень, звание</w:t>
            </w:r>
          </w:p>
        </w:tc>
        <w:tc>
          <w:tcPr>
            <w:tcW w:w="1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3064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  <w:hideMark/>
          </w:tcPr>
          <w:p w:rsidR="000B379B" w:rsidRDefault="000B379B" w:rsidP="001D4222">
            <w:pPr>
              <w:spacing w:line="276" w:lineRule="auto"/>
              <w:jc w:val="center"/>
            </w:pPr>
            <w:r>
              <w:rPr>
                <w:vertAlign w:val="superscript"/>
              </w:rPr>
              <w:t>подпись, дата</w:t>
            </w:r>
          </w:p>
        </w:tc>
        <w:tc>
          <w:tcPr>
            <w:tcW w:w="1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647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  <w:hideMark/>
          </w:tcPr>
          <w:p w:rsidR="000B379B" w:rsidRDefault="000B379B" w:rsidP="001D4222">
            <w:pPr>
              <w:spacing w:line="276" w:lineRule="auto"/>
              <w:jc w:val="center"/>
            </w:pPr>
            <w:r>
              <w:rPr>
                <w:vertAlign w:val="superscript"/>
              </w:rPr>
              <w:t>инициалы, фамилия</w:t>
            </w:r>
          </w:p>
        </w:tc>
      </w:tr>
    </w:tbl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>
      <w:pPr>
        <w:jc w:val="center"/>
      </w:pPr>
      <w:r>
        <w:t>ОТЧЕТ О ЛАБОРАТОРНОЙ РАБОТЕ №</w:t>
      </w:r>
      <w:r w:rsidR="00C62B3D">
        <w:t>5</w:t>
      </w:r>
    </w:p>
    <w:p w:rsidR="000B379B" w:rsidRDefault="000B379B" w:rsidP="000B379B">
      <w:pPr>
        <w:jc w:val="center"/>
      </w:pPr>
    </w:p>
    <w:p w:rsidR="000B379B" w:rsidRDefault="000B379B" w:rsidP="000B379B">
      <w:pPr>
        <w:jc w:val="center"/>
      </w:pPr>
    </w:p>
    <w:p w:rsidR="000B379B" w:rsidRPr="000B379B" w:rsidRDefault="000B379B" w:rsidP="00C62B3D">
      <w:pPr>
        <w:pStyle w:val="a3"/>
        <w:jc w:val="center"/>
      </w:pPr>
      <w:r w:rsidRPr="000B379B">
        <w:t>«</w:t>
      </w:r>
      <w:r w:rsidR="00C62B3D" w:rsidRPr="00C62B3D">
        <w:rPr>
          <w:rFonts w:ascii="TimesNewRomanPS" w:hAnsi="TimesNewRomanPS"/>
          <w:b/>
          <w:bCs/>
        </w:rPr>
        <w:t>СПЕЦИФИКАЦИЯ ИСПОЛНЯЕМОГО ПОВЕДЕНИЯ. РАЗРАБОТКА ДИАГРАММ ДЕЯТЕЛЬНОСТИ И СОСТОЯНИЯ</w:t>
      </w:r>
      <w:r w:rsidRPr="000B379B">
        <w:t>»</w:t>
      </w:r>
    </w:p>
    <w:p w:rsidR="000B379B" w:rsidRPr="000B379B" w:rsidRDefault="000B379B" w:rsidP="000B379B">
      <w:pPr>
        <w:jc w:val="center"/>
        <w:rPr>
          <w:rFonts w:ascii="Times New Roman" w:hAnsi="Times New Roman" w:cs="Times New Roman"/>
        </w:rPr>
      </w:pPr>
    </w:p>
    <w:p w:rsidR="000B379B" w:rsidRPr="000B379B" w:rsidRDefault="000B379B" w:rsidP="000B379B">
      <w:pPr>
        <w:jc w:val="center"/>
        <w:rPr>
          <w:rFonts w:ascii="Times New Roman" w:hAnsi="Times New Roman" w:cs="Times New Roman"/>
        </w:rPr>
      </w:pPr>
    </w:p>
    <w:p w:rsidR="000B379B" w:rsidRPr="000B379B" w:rsidRDefault="000B379B" w:rsidP="000B379B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0B379B">
        <w:rPr>
          <w:rFonts w:ascii="Times New Roman" w:hAnsi="Times New Roman" w:cs="Times New Roman"/>
        </w:rPr>
        <w:t>ПО ДИСЦИПЛИНЕ «</w:t>
      </w:r>
      <w:r w:rsidRPr="000B379B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ОБЪЕКТНО-ОРИЕНТИРОВАННОЕ ПРОЕКТИРОВАНИЕ ИНФОРМАЦИОННЫХ СИСТЕМ</w:t>
      </w:r>
      <w:r w:rsidRPr="000B379B">
        <w:rPr>
          <w:rFonts w:ascii="Times New Roman" w:hAnsi="Times New Roman" w:cs="Times New Roman"/>
        </w:rPr>
        <w:t>»</w:t>
      </w:r>
    </w:p>
    <w:p w:rsidR="000B379B" w:rsidRPr="000B379B" w:rsidRDefault="000B379B" w:rsidP="000B379B">
      <w:pPr>
        <w:rPr>
          <w:rFonts w:ascii="Times New Roman" w:hAnsi="Times New Roman" w:cs="Times New Roman"/>
        </w:rPr>
      </w:pPr>
    </w:p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>
      <w:pPr>
        <w:spacing w:line="360" w:lineRule="auto"/>
      </w:pPr>
      <w:r>
        <w:t>РАБОТУ ВЫПОЛНИЛ</w:t>
      </w:r>
    </w:p>
    <w:tbl>
      <w:tblPr>
        <w:tblW w:w="9568" w:type="dxa"/>
        <w:tblLook w:val="04A0" w:firstRow="1" w:lastRow="0" w:firstColumn="1" w:lastColumn="0" w:noHBand="0" w:noVBand="1"/>
      </w:tblPr>
      <w:tblGrid>
        <w:gridCol w:w="2345"/>
        <w:gridCol w:w="1139"/>
        <w:gridCol w:w="222"/>
        <w:gridCol w:w="3019"/>
        <w:gridCol w:w="222"/>
        <w:gridCol w:w="2621"/>
      </w:tblGrid>
      <w:tr w:rsidR="000B379B" w:rsidTr="001D4222">
        <w:tc>
          <w:tcPr>
            <w:tcW w:w="2377" w:type="dxa"/>
            <w:vAlign w:val="center"/>
            <w:hideMark/>
          </w:tcPr>
          <w:p w:rsidR="000B379B" w:rsidRDefault="000B379B" w:rsidP="001D4222">
            <w:pPr>
              <w:spacing w:line="276" w:lineRule="auto"/>
            </w:pPr>
            <w:r>
              <w:t>СТУДЕНТ  ГР.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</w:tcPr>
          <w:p w:rsidR="000B379B" w:rsidRPr="007761B3" w:rsidRDefault="000B379B" w:rsidP="001D4222">
            <w:pPr>
              <w:snapToGrid w:val="0"/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4831</w:t>
            </w:r>
          </w:p>
        </w:tc>
        <w:tc>
          <w:tcPr>
            <w:tcW w:w="158" w:type="dxa"/>
            <w:vAlign w:val="center"/>
          </w:tcPr>
          <w:p w:rsidR="000B379B" w:rsidRDefault="000B379B" w:rsidP="001D4222">
            <w:pPr>
              <w:snapToGrid w:val="0"/>
              <w:spacing w:line="276" w:lineRule="auto"/>
            </w:pPr>
          </w:p>
        </w:tc>
        <w:tc>
          <w:tcPr>
            <w:tcW w:w="3079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156" w:type="dxa"/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2647" w:type="dxa"/>
            <w:tcBorders>
              <w:top w:val="nil"/>
              <w:left w:val="nil"/>
              <w:bottom w:val="single" w:sz="4" w:space="0" w:color="000001"/>
              <w:right w:val="nil"/>
            </w:tcBorders>
            <w:vAlign w:val="center"/>
          </w:tcPr>
          <w:p w:rsidR="000B379B" w:rsidRPr="007761B3" w:rsidRDefault="000B379B" w:rsidP="001D4222">
            <w:pPr>
              <w:snapToGrid w:val="0"/>
              <w:spacing w:line="276" w:lineRule="auto"/>
              <w:jc w:val="center"/>
            </w:pPr>
            <w:r>
              <w:t>К</w:t>
            </w:r>
            <w:r>
              <w:rPr>
                <w:lang w:val="en-US"/>
              </w:rPr>
              <w:t>.</w:t>
            </w:r>
            <w:r>
              <w:t>А</w:t>
            </w:r>
            <w:r>
              <w:rPr>
                <w:lang w:val="en-US"/>
              </w:rPr>
              <w:t xml:space="preserve">. </w:t>
            </w:r>
            <w:r>
              <w:t>Корнющенков</w:t>
            </w:r>
          </w:p>
        </w:tc>
      </w:tr>
      <w:tr w:rsidR="000B379B" w:rsidTr="001D4222">
        <w:tc>
          <w:tcPr>
            <w:tcW w:w="2377" w:type="dxa"/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1151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158" w:type="dxa"/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</w:pPr>
          </w:p>
        </w:tc>
        <w:tc>
          <w:tcPr>
            <w:tcW w:w="3079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  <w:hideMark/>
          </w:tcPr>
          <w:p w:rsidR="000B379B" w:rsidRDefault="000B379B" w:rsidP="001D4222">
            <w:pPr>
              <w:spacing w:line="276" w:lineRule="auto"/>
              <w:jc w:val="center"/>
            </w:pPr>
            <w:r>
              <w:rPr>
                <w:vertAlign w:val="superscript"/>
              </w:rPr>
              <w:t>подпись, дата</w:t>
            </w:r>
          </w:p>
        </w:tc>
        <w:tc>
          <w:tcPr>
            <w:tcW w:w="156" w:type="dxa"/>
            <w:vAlign w:val="center"/>
          </w:tcPr>
          <w:p w:rsidR="000B379B" w:rsidRDefault="000B379B" w:rsidP="001D4222">
            <w:pPr>
              <w:snapToGrid w:val="0"/>
              <w:spacing w:line="276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647" w:type="dxa"/>
            <w:tcBorders>
              <w:top w:val="single" w:sz="4" w:space="0" w:color="000001"/>
              <w:left w:val="nil"/>
              <w:bottom w:val="nil"/>
              <w:right w:val="nil"/>
            </w:tcBorders>
            <w:vAlign w:val="center"/>
            <w:hideMark/>
          </w:tcPr>
          <w:p w:rsidR="000B379B" w:rsidRDefault="000B379B" w:rsidP="001D4222">
            <w:pPr>
              <w:spacing w:line="276" w:lineRule="auto"/>
              <w:jc w:val="center"/>
            </w:pPr>
            <w:r>
              <w:rPr>
                <w:vertAlign w:val="superscript"/>
              </w:rPr>
              <w:t>инициалы, фамилия</w:t>
            </w:r>
          </w:p>
        </w:tc>
      </w:tr>
    </w:tbl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/>
    <w:p w:rsidR="000B379B" w:rsidRDefault="000B379B" w:rsidP="000B379B">
      <w:pPr>
        <w:jc w:val="center"/>
      </w:pPr>
      <w:r>
        <w:t>Санкт-Петербург 2020</w:t>
      </w:r>
    </w:p>
    <w:p w:rsidR="00012E0C" w:rsidRDefault="00012E0C" w:rsidP="000B379B">
      <w:pPr>
        <w:jc w:val="center"/>
      </w:pPr>
    </w:p>
    <w:p w:rsidR="000B379B" w:rsidRPr="000B379B" w:rsidRDefault="000B379B" w:rsidP="000B379B">
      <w:pPr>
        <w:rPr>
          <w:rFonts w:ascii="Times New Roman" w:eastAsia="Times New Roman" w:hAnsi="Times New Roman" w:cs="Times New Roman"/>
          <w:lang w:eastAsia="ru-RU"/>
        </w:rPr>
      </w:pPr>
      <w:r w:rsidRPr="000B379B"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1. Цель работы:</w:t>
      </w:r>
    </w:p>
    <w:p w:rsidR="00C62B3D" w:rsidRPr="00C62B3D" w:rsidRDefault="00C62B3D" w:rsidP="00C62B3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 w:rsidRPr="00C62B3D">
        <w:rPr>
          <w:rFonts w:ascii="TimesNewRomanPSMT" w:eastAsia="Times New Roman" w:hAnsi="TimesNewRomanPSMT" w:cs="Times New Roman"/>
          <w:lang w:eastAsia="ru-RU"/>
        </w:rPr>
        <w:t xml:space="preserve">Целью </w:t>
      </w:r>
      <w:proofErr w:type="spellStart"/>
      <w:r w:rsidRPr="00C62B3D">
        <w:rPr>
          <w:rFonts w:ascii="TimesNewRomanPSMT" w:eastAsia="Times New Roman" w:hAnsi="TimesNewRomanPSMT" w:cs="Times New Roman"/>
          <w:lang w:eastAsia="ru-RU"/>
        </w:rPr>
        <w:t>даннои</w:t>
      </w:r>
      <w:proofErr w:type="spellEnd"/>
      <w:r w:rsidRPr="00C62B3D">
        <w:rPr>
          <w:rFonts w:ascii="TimesNewRomanPSMT" w:eastAsia="Times New Roman" w:hAnsi="TimesNewRomanPSMT" w:cs="Times New Roman"/>
          <w:lang w:eastAsia="ru-RU"/>
        </w:rPr>
        <w:t xml:space="preserve">̆ работы является изучение способов описания исполняемого поведения системы в виде диаграмм деятельности и состояния. </w:t>
      </w:r>
    </w:p>
    <w:p w:rsidR="000B379B" w:rsidRPr="000B379B" w:rsidRDefault="000B379B" w:rsidP="000B379B">
      <w:pPr>
        <w:rPr>
          <w:rFonts w:ascii="Times New Roman" w:eastAsia="Times New Roman" w:hAnsi="Times New Roman" w:cs="Times New Roman"/>
          <w:lang w:eastAsia="ru-RU"/>
        </w:rPr>
      </w:pPr>
      <w:r w:rsidRPr="000B379B"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2. Задание на лабораторную работу:</w:t>
      </w:r>
    </w:p>
    <w:p w:rsidR="00C62B3D" w:rsidRPr="00C62B3D" w:rsidRDefault="000B379B" w:rsidP="00C62B3D">
      <w:pPr>
        <w:pStyle w:val="a3"/>
      </w:pPr>
      <w:r>
        <w:tab/>
      </w:r>
      <w:r>
        <w:rPr>
          <w:rFonts w:ascii="TimesNewRomanPSMT" w:hAnsi="TimesNewRomanPSMT"/>
        </w:rPr>
        <w:t xml:space="preserve"> </w:t>
      </w:r>
      <w:r w:rsidR="00C62B3D" w:rsidRPr="00C62B3D">
        <w:rPr>
          <w:rFonts w:ascii="TimesNewRomanPSMT" w:hAnsi="TimesNewRomanPSMT"/>
        </w:rPr>
        <w:t xml:space="preserve">Разработать не менее 3 диаграмм деятельности для технологических процессов, последовательных или параллельных операций системы и не менее 3 диаграмм состояний, описывающих состояния отдельных объектов (компонентов) системы. </w:t>
      </w:r>
    </w:p>
    <w:p w:rsidR="00C62B3D" w:rsidRPr="00C62B3D" w:rsidRDefault="00C62B3D" w:rsidP="00C62B3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C62B3D">
        <w:rPr>
          <w:rFonts w:ascii="TimesNewRomanPSMT" w:eastAsia="Times New Roman" w:hAnsi="TimesNewRomanPSMT" w:cs="Times New Roman"/>
          <w:lang w:eastAsia="ru-RU"/>
        </w:rPr>
        <w:t xml:space="preserve">Диаграммы деятельности и состояния должны описывать главным образом поведение вариантов использования из ЛР No1. </w:t>
      </w:r>
    </w:p>
    <w:p w:rsidR="000B379B" w:rsidRDefault="000B379B" w:rsidP="00C62B3D">
      <w:pPr>
        <w:pStyle w:val="a3"/>
        <w:rPr>
          <w:rFonts w:ascii="-webkit-standard" w:hAnsi="-webkit-standard"/>
          <w:color w:val="000000"/>
          <w:sz w:val="27"/>
          <w:szCs w:val="27"/>
        </w:rPr>
      </w:pPr>
      <w:r w:rsidRPr="000B379B">
        <w:rPr>
          <w:rFonts w:ascii="-webkit-standard" w:hAnsi="-webkit-standard"/>
          <w:color w:val="000000"/>
          <w:sz w:val="27"/>
          <w:szCs w:val="27"/>
        </w:rPr>
        <w:t>3. Диаграмм</w:t>
      </w:r>
      <w:r w:rsidR="00C7691A">
        <w:rPr>
          <w:rFonts w:ascii="-webkit-standard" w:hAnsi="-webkit-standard"/>
          <w:color w:val="000000"/>
          <w:sz w:val="27"/>
          <w:szCs w:val="27"/>
        </w:rPr>
        <w:t>ы</w:t>
      </w:r>
      <w:r w:rsidRPr="000B379B">
        <w:rPr>
          <w:rFonts w:ascii="-webkit-standard" w:hAnsi="-webkit-standard"/>
          <w:color w:val="000000"/>
          <w:sz w:val="27"/>
          <w:szCs w:val="27"/>
        </w:rPr>
        <w:t>:</w:t>
      </w:r>
    </w:p>
    <w:p w:rsidR="00C7691A" w:rsidRDefault="00C7691A" w:rsidP="00C7691A">
      <w:pPr>
        <w:tabs>
          <w:tab w:val="left" w:pos="708"/>
          <w:tab w:val="left" w:pos="1909"/>
        </w:tabs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ab/>
      </w: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ab/>
      </w:r>
    </w:p>
    <w:p w:rsidR="00C62B3D" w:rsidRDefault="00C7691A" w:rsidP="00C62B3D">
      <w:pPr>
        <w:pStyle w:val="a3"/>
        <w:jc w:val="center"/>
        <w:rPr>
          <w:rFonts w:ascii="TimesNewRomanPSMT" w:hAnsi="TimesNewRomanPSMT"/>
        </w:rPr>
      </w:pPr>
      <w:r w:rsidRPr="00C7691A">
        <w:rPr>
          <w:sz w:val="28"/>
          <w:szCs w:val="28"/>
        </w:rPr>
        <w:t>Диаграмм</w:t>
      </w:r>
      <w:r>
        <w:rPr>
          <w:sz w:val="28"/>
          <w:szCs w:val="28"/>
        </w:rPr>
        <w:t>ы</w:t>
      </w:r>
      <w:r w:rsidRPr="00C7691A">
        <w:rPr>
          <w:sz w:val="28"/>
          <w:szCs w:val="28"/>
        </w:rPr>
        <w:t xml:space="preserve"> </w:t>
      </w:r>
      <w:r w:rsidR="00C62B3D" w:rsidRPr="00C62B3D">
        <w:rPr>
          <w:rFonts w:ascii="TimesNewRomanPSMT" w:hAnsi="TimesNewRomanPSMT"/>
        </w:rPr>
        <w:t>деятельности</w:t>
      </w:r>
    </w:p>
    <w:p w:rsidR="00C7691A" w:rsidRPr="00C62B3D" w:rsidRDefault="00C62B3D" w:rsidP="00C62B3D">
      <w:pPr>
        <w:pStyle w:val="a3"/>
        <w:jc w:val="center"/>
      </w:pPr>
      <w:r>
        <w:rPr>
          <w:noProof/>
          <w:sz w:val="28"/>
          <w:szCs w:val="28"/>
        </w:rPr>
        <w:drawing>
          <wp:inline distT="0" distB="0" distL="0" distR="0" wp14:anchorId="3A398B64" wp14:editId="4CA54894">
            <wp:extent cx="3710609" cy="445757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28 в 16.32.4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887" cy="44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3D" w:rsidRDefault="00C62B3D" w:rsidP="00C7691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ED117" wp14:editId="1FC8171B">
            <wp:extent cx="2341313" cy="4147931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28 в 17.02.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17" cy="42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3D" w:rsidRDefault="00C62B3D" w:rsidP="00C7691A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2713" cy="4114340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28 в 16.52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07" cy="414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72767" cy="4532244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04-28 в 16.41.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489" cy="4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Default="00C62B3D" w:rsidP="00C62B3D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C62B3D" w:rsidRPr="00C62B3D" w:rsidRDefault="00C7691A" w:rsidP="00C62B3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691A">
        <w:rPr>
          <w:sz w:val="28"/>
          <w:szCs w:val="28"/>
        </w:rPr>
        <w:t>Диаграмм</w:t>
      </w:r>
      <w:r>
        <w:rPr>
          <w:sz w:val="28"/>
          <w:szCs w:val="28"/>
        </w:rPr>
        <w:t>ы</w:t>
      </w:r>
      <w:r w:rsidRPr="00C7691A">
        <w:rPr>
          <w:sz w:val="28"/>
          <w:szCs w:val="28"/>
        </w:rPr>
        <w:t xml:space="preserve"> </w:t>
      </w:r>
      <w:r w:rsidR="00C62B3D" w:rsidRPr="00C62B3D">
        <w:rPr>
          <w:rFonts w:ascii="TimesNewRomanPSMT" w:hAnsi="TimesNewRomanPSMT"/>
        </w:rPr>
        <w:t xml:space="preserve">состояния </w:t>
      </w:r>
    </w:p>
    <w:p w:rsidR="00C7691A" w:rsidRDefault="00C62B3D" w:rsidP="00C7691A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52730" cy="4183632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28 в 17.49.5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640" cy="42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1A" w:rsidRDefault="00C62B3D" w:rsidP="00C7691A">
      <w:pPr>
        <w:pStyle w:val="a3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56313" cy="411391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4-28 в 17.44.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68" cy="412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91A" w:rsidRDefault="00C7691A" w:rsidP="00C62B3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379B" w:rsidRDefault="00C7691A" w:rsidP="000B379B">
      <w:pPr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</w:pPr>
      <w:r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4</w:t>
      </w:r>
      <w:r w:rsidR="000B379B" w:rsidRPr="000B379B">
        <w:rPr>
          <w:rFonts w:ascii="-webkit-standard" w:eastAsia="Times New Roman" w:hAnsi="-webkit-standard" w:cs="Times New Roman"/>
          <w:color w:val="000000"/>
          <w:sz w:val="27"/>
          <w:szCs w:val="27"/>
          <w:lang w:eastAsia="ru-RU"/>
        </w:rPr>
        <w:t>. Выводы</w:t>
      </w:r>
    </w:p>
    <w:p w:rsidR="00C62B3D" w:rsidRPr="000B379B" w:rsidRDefault="00C62B3D" w:rsidP="00C62B3D">
      <w:pPr>
        <w:spacing w:before="100" w:beforeAutospacing="1" w:after="100" w:afterAutospacing="1"/>
        <w:ind w:firstLine="708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ab/>
        <w:t xml:space="preserve">В ходе выполнения лабораторной работы </w:t>
      </w:r>
      <w:r w:rsidRPr="00C62B3D">
        <w:rPr>
          <w:rFonts w:ascii="TimesNewRomanPSMT" w:eastAsia="Times New Roman" w:hAnsi="TimesNewRomanPSMT" w:cs="Times New Roman"/>
          <w:lang w:eastAsia="ru-RU"/>
        </w:rPr>
        <w:t>изуч</w:t>
      </w:r>
      <w:r>
        <w:rPr>
          <w:rFonts w:ascii="TimesNewRomanPSMT" w:eastAsia="Times New Roman" w:hAnsi="TimesNewRomanPSMT" w:cs="Times New Roman"/>
          <w:lang w:eastAsia="ru-RU"/>
        </w:rPr>
        <w:t>или</w:t>
      </w:r>
      <w:r w:rsidRPr="00C62B3D">
        <w:rPr>
          <w:rFonts w:ascii="TimesNewRomanPSMT" w:eastAsia="Times New Roman" w:hAnsi="TimesNewRomanPSMT" w:cs="Times New Roman"/>
          <w:lang w:eastAsia="ru-RU"/>
        </w:rPr>
        <w:t xml:space="preserve"> способ описания исполняемого поведения системы в виде диаграмм деятельности и состояния. </w:t>
      </w:r>
    </w:p>
    <w:p w:rsidR="00C7691A" w:rsidRPr="00C7691A" w:rsidRDefault="00C7691A" w:rsidP="00C7691A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5</w:t>
      </w:r>
      <w:r w:rsidRPr="00C7691A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. Использованные источники: </w:t>
      </w:r>
    </w:p>
    <w:p w:rsidR="00C7691A" w:rsidRPr="00C62B3D" w:rsidRDefault="00C7691A" w:rsidP="00C7691A">
      <w:pPr>
        <w:spacing w:before="100" w:beforeAutospacing="1" w:after="100" w:afterAutospacing="1"/>
        <w:rPr>
          <w:rFonts w:ascii="TimesNewRomanPSMT" w:eastAsia="Times New Roman" w:hAnsi="TimesNewRomanPSMT" w:cs="Times New Roman"/>
          <w:lang w:eastAsia="ru-RU"/>
        </w:rPr>
      </w:pPr>
      <w:r w:rsidRPr="00C7691A">
        <w:rPr>
          <w:rFonts w:ascii="TimesNewRomanPSMT" w:eastAsia="Times New Roman" w:hAnsi="TimesNewRomanPSMT" w:cs="Times New Roman"/>
          <w:lang w:eastAsia="ru-RU"/>
        </w:rPr>
        <w:t xml:space="preserve">Язык UML. Руководство пользователя — </w:t>
      </w:r>
      <w:proofErr w:type="spellStart"/>
      <w:r w:rsidRPr="00C7691A">
        <w:rPr>
          <w:rFonts w:ascii="TimesNewRomanPSMT" w:eastAsia="Times New Roman" w:hAnsi="TimesNewRomanPSMT" w:cs="Times New Roman"/>
          <w:lang w:eastAsia="ru-RU"/>
        </w:rPr>
        <w:t>Гради</w:t>
      </w:r>
      <w:proofErr w:type="spellEnd"/>
      <w:r w:rsidRPr="00C7691A">
        <w:rPr>
          <w:rFonts w:ascii="TimesNewRomanPSMT" w:eastAsia="Times New Roman" w:hAnsi="TimesNewRomanPSMT" w:cs="Times New Roman"/>
          <w:lang w:eastAsia="ru-RU"/>
        </w:rPr>
        <w:t xml:space="preserve"> Буч</w:t>
      </w:r>
    </w:p>
    <w:p w:rsidR="00C7691A" w:rsidRDefault="00C7691A" w:rsidP="00C7691A">
      <w:pPr>
        <w:spacing w:before="100" w:beforeAutospacing="1" w:after="100" w:afterAutospacing="1"/>
        <w:rPr>
          <w:rFonts w:ascii="TimesNewRomanPSMT" w:eastAsia="Times New Roman" w:hAnsi="TimesNewRomanPSMT" w:cs="Times New Roman"/>
          <w:lang w:eastAsia="ru-RU"/>
        </w:rPr>
      </w:pPr>
      <w:r w:rsidRPr="00C7691A">
        <w:rPr>
          <w:rFonts w:ascii="TimesNewRomanPSMT" w:eastAsia="Times New Roman" w:hAnsi="TimesNewRomanPSMT" w:cs="Times New Roman"/>
          <w:lang w:eastAsia="ru-RU"/>
        </w:rPr>
        <w:t xml:space="preserve">UML. Основы — Мартин </w:t>
      </w:r>
      <w:proofErr w:type="spellStart"/>
      <w:r w:rsidRPr="00C7691A">
        <w:rPr>
          <w:rFonts w:ascii="TimesNewRomanPSMT" w:eastAsia="Times New Roman" w:hAnsi="TimesNewRomanPSMT" w:cs="Times New Roman"/>
          <w:lang w:eastAsia="ru-RU"/>
        </w:rPr>
        <w:t>Фаулер</w:t>
      </w:r>
      <w:proofErr w:type="spellEnd"/>
      <w:r w:rsidRPr="00C7691A">
        <w:rPr>
          <w:rFonts w:ascii="TimesNewRomanPSMT" w:eastAsia="Times New Roman" w:hAnsi="TimesNewRomanPSMT" w:cs="Times New Roman"/>
          <w:lang w:eastAsia="ru-RU"/>
        </w:rPr>
        <w:t xml:space="preserve"> </w:t>
      </w:r>
    </w:p>
    <w:p w:rsidR="00C7691A" w:rsidRPr="00C7691A" w:rsidRDefault="00C7691A" w:rsidP="00C7691A">
      <w:pPr>
        <w:spacing w:line="360" w:lineRule="atLeast"/>
        <w:textAlignment w:val="baseline"/>
        <w:outlineLvl w:val="0"/>
        <w:rPr>
          <w:rFonts w:ascii="Times New Roman" w:eastAsia="Times New Roman" w:hAnsi="Times New Roman" w:cs="Times New Roman"/>
          <w:color w:val="000000"/>
          <w:kern w:val="36"/>
          <w:lang w:eastAsia="ru-RU"/>
        </w:rPr>
      </w:pPr>
      <w:r w:rsidRPr="00C7691A">
        <w:rPr>
          <w:rFonts w:ascii="Times New Roman" w:eastAsia="Times New Roman" w:hAnsi="Times New Roman" w:cs="Times New Roman"/>
          <w:color w:val="000000"/>
          <w:kern w:val="36"/>
          <w:lang w:eastAsia="ru-RU"/>
        </w:rPr>
        <w:t xml:space="preserve">Проектирование программного обеспечения с использованием стандартов UML 2.0 и </w:t>
      </w:r>
      <w:proofErr w:type="spellStart"/>
      <w:r w:rsidRPr="00C7691A">
        <w:rPr>
          <w:rFonts w:ascii="Times New Roman" w:eastAsia="Times New Roman" w:hAnsi="Times New Roman" w:cs="Times New Roman"/>
          <w:color w:val="000000"/>
          <w:kern w:val="36"/>
          <w:lang w:eastAsia="ru-RU"/>
        </w:rPr>
        <w:t>SysML</w:t>
      </w:r>
      <w:proofErr w:type="spellEnd"/>
      <w:r w:rsidRPr="00C7691A">
        <w:rPr>
          <w:rFonts w:ascii="Times New Roman" w:eastAsia="Times New Roman" w:hAnsi="Times New Roman" w:cs="Times New Roman"/>
          <w:color w:val="000000"/>
          <w:kern w:val="36"/>
          <w:lang w:eastAsia="ru-RU"/>
        </w:rPr>
        <w:t xml:space="preserve"> 1.0 - </w:t>
      </w:r>
      <w:r>
        <w:rPr>
          <w:rFonts w:ascii="Times New Roman" w:eastAsia="Times New Roman" w:hAnsi="Times New Roman" w:cs="Times New Roman"/>
          <w:color w:val="000000"/>
          <w:kern w:val="36"/>
          <w:lang w:eastAsia="ru-RU"/>
        </w:rPr>
        <w:t>Девятов</w:t>
      </w:r>
    </w:p>
    <w:p w:rsidR="00C7691A" w:rsidRPr="00C7691A" w:rsidRDefault="00C7691A" w:rsidP="00C7691A">
      <w:pPr>
        <w:spacing w:before="100" w:beforeAutospacing="1" w:after="100" w:afterAutospacing="1"/>
        <w:rPr>
          <w:rFonts w:ascii="TimesNewRomanPSMT" w:eastAsia="Times New Roman" w:hAnsi="TimesNewRomanPSMT" w:cs="Times New Roman"/>
          <w:lang w:eastAsia="ru-RU"/>
        </w:rPr>
      </w:pPr>
    </w:p>
    <w:p w:rsidR="000B379B" w:rsidRDefault="000B379B"/>
    <w:sectPr w:rsidR="000B379B" w:rsidSect="00DB5631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9B"/>
    <w:rsid w:val="00012E0C"/>
    <w:rsid w:val="000B379B"/>
    <w:rsid w:val="006C3D24"/>
    <w:rsid w:val="00735549"/>
    <w:rsid w:val="00780BFD"/>
    <w:rsid w:val="00B83E9B"/>
    <w:rsid w:val="00BD7193"/>
    <w:rsid w:val="00C62B3D"/>
    <w:rsid w:val="00C7691A"/>
    <w:rsid w:val="00DB5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A2A2BD"/>
  <w15:chartTrackingRefBased/>
  <w15:docId w15:val="{E550B74A-094B-3948-9F95-2A3A8E9B5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7691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B379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69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35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50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0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68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0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45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5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9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7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1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0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4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99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31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05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56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03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6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9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57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6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03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44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3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0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2020-04-28T14:57:00Z</dcterms:created>
  <dcterms:modified xsi:type="dcterms:W3CDTF">2020-04-28T14:57:00Z</dcterms:modified>
</cp:coreProperties>
</file>