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jc w:val="center"/>
            </w:pPr>
            <w:r>
              <w:t xml:space="preserve">доцент,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before="120"/>
              <w:jc w:val="center"/>
            </w:pPr>
            <w:proofErr w:type="spellStart"/>
            <w:r>
              <w:t>А.А.Попов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Default="00BB6DA7">
            <w:pPr>
              <w:pStyle w:val="a4"/>
              <w:spacing w:before="960"/>
            </w:pPr>
            <w:r>
              <w:t>ОТЧЕТ О ЛАБОРАТОРНОЙ РАБОТЕ №1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«ПРИНЦИПЫ ОРГАНИЗАЦИИ ПРОГРАММ»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АРХИТЕКТУРА ЭВМ И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r>
              <w:t>16</w:t>
            </w:r>
            <w:r w:rsidR="00BB6DA7">
              <w:t>.09.2020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Default="00BC79A2"/>
    <w:p w:rsidR="00BC79A2" w:rsidRDefault="00BB6DA7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Цель работы</w:t>
      </w:r>
    </w:p>
    <w:p w:rsidR="00BC79A2" w:rsidRDefault="00BB6DA7">
      <w:pPr>
        <w:pStyle w:val="a7"/>
        <w:ind w:left="0" w:firstLine="360"/>
        <w:jc w:val="both"/>
      </w:pPr>
      <w:r>
        <w:rPr>
          <w:bCs/>
        </w:rPr>
        <w:t>Освоение</w:t>
      </w:r>
      <w:r>
        <w:t xml:space="preserve"> принципов построения приложений на языке ассемблера для системы </w:t>
      </w:r>
      <w:proofErr w:type="spellStart"/>
      <w:r>
        <w:t>Texas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>, ознакомление с командами и правилами построения программ, ознакомление с методикой проектирования программ в среде программирования.</w:t>
      </w:r>
    </w:p>
    <w:p w:rsidR="00BC79A2" w:rsidRDefault="00BB6DA7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Вариант задания</w:t>
      </w:r>
    </w:p>
    <w:p w:rsidR="00BC79A2" w:rsidRPr="002C65EF" w:rsidRDefault="00BB6DA7" w:rsidP="002C65EF">
      <w:pPr>
        <w:pStyle w:val="a9"/>
        <w:ind w:firstLine="360"/>
      </w:pPr>
      <w:r>
        <w:t xml:space="preserve">Вариант номер </w:t>
      </w:r>
      <w:r w:rsidR="002C65EF">
        <w:t>14</w:t>
      </w:r>
      <w:r>
        <w:t>: A+</w:t>
      </w:r>
      <w:r w:rsidR="008033C2">
        <w:t>С</w:t>
      </w:r>
      <w:r w:rsidR="002C65EF">
        <w:t>-</w:t>
      </w:r>
      <w:r>
        <w:t>C</w:t>
      </w:r>
      <w:r w:rsidR="002C65EF" w:rsidRPr="002C65EF">
        <w:t>*</w:t>
      </w:r>
      <w:r w:rsidR="002C65EF">
        <w:rPr>
          <w:lang w:val="en-US"/>
        </w:rPr>
        <w:t>B</w:t>
      </w:r>
      <w:r>
        <w:t xml:space="preserve">. </w:t>
      </w:r>
      <w:proofErr w:type="spellStart"/>
      <w:proofErr w:type="gramStart"/>
      <w:r w:rsidR="002C65EF">
        <w:rPr>
          <w:rFonts w:ascii="CIDFont+F1" w:hAnsi="CIDFont+F1"/>
        </w:rPr>
        <w:t>unsigned</w:t>
      </w:r>
      <w:proofErr w:type="spellEnd"/>
      <w:r w:rsidR="002C65EF">
        <w:rPr>
          <w:rFonts w:ascii="CIDFont+F1" w:hAnsi="CIDFont+F1"/>
        </w:rPr>
        <w:t xml:space="preserve"> </w:t>
      </w:r>
      <w:r w:rsidRPr="002C65EF">
        <w:t xml:space="preserve"> </w:t>
      </w:r>
      <w:proofErr w:type="spellStart"/>
      <w:r w:rsidR="002C65EF" w:rsidRPr="002C65EF">
        <w:rPr>
          <w:rFonts w:ascii="CIDFont+F1" w:hAnsi="CIDFont+F1"/>
        </w:rPr>
        <w:t>byte</w:t>
      </w:r>
      <w:proofErr w:type="spellEnd"/>
      <w:proofErr w:type="gramEnd"/>
      <w:r w:rsidR="002C65EF" w:rsidRPr="002C65EF">
        <w:rPr>
          <w:rFonts w:ascii="CIDFont+F1" w:hAnsi="CIDFont+F1"/>
        </w:rPr>
        <w:t xml:space="preserve">(b) – 1 </w:t>
      </w:r>
      <w:proofErr w:type="spellStart"/>
      <w:r w:rsidR="002C65EF" w:rsidRPr="002C65EF">
        <w:rPr>
          <w:rFonts w:ascii="CIDFont+F1" w:hAnsi="CIDFont+F1"/>
        </w:rPr>
        <w:t>байт</w:t>
      </w:r>
      <w:proofErr w:type="spellEnd"/>
      <w:r w:rsidR="002C65EF" w:rsidRPr="002C65EF">
        <w:rPr>
          <w:rFonts w:ascii="CIDFont+F1" w:hAnsi="CIDFont+F1"/>
        </w:rPr>
        <w:t xml:space="preserve"> </w:t>
      </w:r>
    </w:p>
    <w:p w:rsidR="00BC79A2" w:rsidRDefault="00BB6DA7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Код программы</w:t>
      </w:r>
    </w:p>
    <w:p w:rsidR="00BC79A2" w:rsidRDefault="00BC79A2" w:rsidP="002C65EF">
      <w:pPr>
        <w:ind w:left="360"/>
        <w:rPr>
          <w:b/>
          <w:bCs/>
        </w:rPr>
      </w:pPr>
    </w:p>
    <w:p w:rsidR="002C65EF" w:rsidRPr="002C65EF" w:rsidRDefault="002C65EF" w:rsidP="002C65EF">
      <w:pPr>
        <w:suppressAutoHyphens w:val="0"/>
        <w:ind w:left="708"/>
        <w:rPr>
          <w:rFonts w:ascii="Helvetica Neue" w:hAnsi="Helvetica Neue"/>
          <w:color w:val="000000"/>
          <w:sz w:val="20"/>
          <w:szCs w:val="20"/>
          <w:lang w:val="en-US"/>
        </w:rPr>
      </w:pPr>
      <w:proofErr w:type="gramStart"/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.global</w:t>
      </w:r>
      <w:proofErr w:type="gramEnd"/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_c_int00 ; 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точка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входа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_c_int00:</w:t>
      </w:r>
    </w:p>
    <w:p w:rsidR="002C65EF" w:rsidRPr="008133FD" w:rsidRDefault="002C65EF" w:rsidP="002C65EF">
      <w:pPr>
        <w:suppressAutoHyphens w:val="0"/>
        <w:rPr>
          <w:rFonts w:ascii="Helvetica Neue" w:hAnsi="Helvetica Neue"/>
          <w:color w:val="000000"/>
          <w:sz w:val="20"/>
          <w:szCs w:val="20"/>
          <w:lang w:val="en-US"/>
        </w:rPr>
      </w:pP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_c_int00:</w:t>
      </w:r>
      <w:r w:rsidRPr="008133FD">
        <w:rPr>
          <w:rFonts w:ascii="Helvetica Neue" w:hAnsi="Helvetica Neue"/>
          <w:color w:val="000000"/>
          <w:sz w:val="20"/>
          <w:szCs w:val="20"/>
          <w:lang w:val="en-US"/>
        </w:rPr>
        <w:br/>
      </w:r>
    </w:p>
    <w:p w:rsidR="002C65EF" w:rsidRPr="008133FD" w:rsidRDefault="002C65EF" w:rsidP="002C65EF">
      <w:pPr>
        <w:suppressAutoHyphens w:val="0"/>
        <w:ind w:firstLine="708"/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</w:pP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.text</w:t>
      </w:r>
      <w:r w:rsidRPr="008133FD">
        <w:rPr>
          <w:rFonts w:ascii="Helvetica Neue" w:hAnsi="Helvetica Neue"/>
          <w:color w:val="000000"/>
          <w:sz w:val="20"/>
          <w:szCs w:val="20"/>
          <w:lang w:val="en-US"/>
        </w:rPr>
        <w:br/>
      </w:r>
    </w:p>
    <w:p w:rsidR="002C65EF" w:rsidRPr="008133FD" w:rsidRDefault="002C65EF" w:rsidP="002C65EF">
      <w:pPr>
        <w:suppressAutoHyphens w:val="0"/>
        <w:ind w:left="1416"/>
        <w:rPr>
          <w:lang w:val="en-US"/>
        </w:rPr>
      </w:pP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MVK .S1 6,A0 ;A = 6</w:t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ab/>
      </w:r>
      <w:r w:rsidRPr="008133FD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MVK .S1 2,A1 ;B = 2</w:t>
      </w:r>
      <w:r w:rsidRPr="008133FD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MVK .S1 3,A2 ;C = 3</w:t>
      </w:r>
      <w:r w:rsidRPr="008133FD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8133FD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MPY .M1 A2,A1,A1 ;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умножение</w:t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C*B, 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результат</w:t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в</w:t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A1;</w:t>
      </w:r>
      <w:r w:rsidRPr="008133FD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NOP 2 ;</w:t>
      </w:r>
      <w:proofErr w:type="spellStart"/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доп</w:t>
      </w:r>
      <w:proofErr w:type="spellEnd"/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такс</w:t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для</w:t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умножения</w:t>
      </w:r>
      <w:r w:rsidRPr="008133FD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8133FD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ADD .L1 A0,A2,A0 ;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складываем</w:t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A+C, 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результат</w:t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в</w:t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A0;</w:t>
      </w:r>
      <w:r w:rsidRPr="008133FD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8133FD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SUB .L1 A0,A1,A0 ;</w:t>
      </w:r>
      <w:r w:rsidRPr="002C65EF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вычитаем</w:t>
      </w:r>
      <w:r w:rsidRPr="008133FD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A+C-C*B</w:t>
      </w:r>
    </w:p>
    <w:p w:rsidR="00BC79A2" w:rsidRPr="008133FD" w:rsidRDefault="00BC79A2" w:rsidP="002C65EF">
      <w:pPr>
        <w:rPr>
          <w:b/>
          <w:bCs/>
          <w:lang w:val="en-US"/>
        </w:rPr>
      </w:pPr>
    </w:p>
    <w:p w:rsidR="00BC79A2" w:rsidRDefault="00BC79A2">
      <w:pPr>
        <w:rPr>
          <w:b/>
          <w:bCs/>
          <w:lang w:val="en-US"/>
        </w:rPr>
      </w:pPr>
    </w:p>
    <w:p w:rsidR="00BC79A2" w:rsidRDefault="00BB6DA7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Результаты работы программы</w:t>
      </w:r>
    </w:p>
    <w:p w:rsidR="00BC79A2" w:rsidRDefault="00BB6DA7">
      <w:pPr>
        <w:pStyle w:val="a7"/>
      </w:pPr>
      <w:r>
        <w:t xml:space="preserve">А = </w:t>
      </w:r>
      <w:r>
        <w:rPr>
          <w:lang w:val="en-US"/>
        </w:rPr>
        <w:t>A+</w:t>
      </w:r>
      <w:r w:rsidR="008033C2">
        <w:t>С</w:t>
      </w:r>
      <w:r w:rsidR="00381139">
        <w:rPr>
          <w:lang w:val="en-US"/>
        </w:rPr>
        <w:t>-</w:t>
      </w:r>
      <w:r>
        <w:rPr>
          <w:lang w:val="en-US"/>
        </w:rPr>
        <w:t>C</w:t>
      </w:r>
      <w:r w:rsidR="00381139">
        <w:rPr>
          <w:lang w:val="en-US"/>
        </w:rPr>
        <w:t>*B</w:t>
      </w:r>
      <w:r>
        <w:rPr>
          <w:lang w:val="en-US"/>
        </w:rPr>
        <w:t>=</w:t>
      </w:r>
      <w:r w:rsidR="00381139">
        <w:rPr>
          <w:lang w:val="en-US"/>
        </w:rPr>
        <w:t>6+</w:t>
      </w:r>
      <w:r w:rsidR="008033C2">
        <w:t>3</w:t>
      </w:r>
      <w:r w:rsidR="00381139">
        <w:rPr>
          <w:lang w:val="en-US"/>
        </w:rPr>
        <w:t>-3*2</w:t>
      </w:r>
      <w:r>
        <w:rPr>
          <w:lang w:val="en-US"/>
        </w:rPr>
        <w:t>=</w:t>
      </w:r>
      <w:r w:rsidR="00381139">
        <w:rPr>
          <w:lang w:val="en-US"/>
        </w:rPr>
        <w:t>6+</w:t>
      </w:r>
      <w:r w:rsidR="008033C2">
        <w:t>3</w:t>
      </w:r>
      <w:r w:rsidR="00381139">
        <w:rPr>
          <w:lang w:val="en-US"/>
        </w:rPr>
        <w:t>-6</w:t>
      </w:r>
      <w:r>
        <w:rPr>
          <w:lang w:val="en-US"/>
        </w:rPr>
        <w:t>=0x</w:t>
      </w:r>
      <w:r w:rsidR="008033C2">
        <w:t>03</w:t>
      </w:r>
    </w:p>
    <w:p w:rsidR="00BC79A2" w:rsidRDefault="00BC79A2">
      <w:pPr>
        <w:pStyle w:val="a7"/>
      </w:pPr>
    </w:p>
    <w:p w:rsidR="00BC79A2" w:rsidRDefault="00BB6DA7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Вывод</w:t>
      </w:r>
    </w:p>
    <w:p w:rsidR="00BC79A2" w:rsidRDefault="00BB6DA7">
      <w:pPr>
        <w:pStyle w:val="a7"/>
        <w:ind w:left="360" w:firstLine="348"/>
        <w:jc w:val="both"/>
      </w:pPr>
      <w:r>
        <w:t xml:space="preserve">В ходе выполнения лабораторной работы была изучена архитектура процессора </w:t>
      </w:r>
      <w:r>
        <w:rPr>
          <w:lang w:val="en-US"/>
        </w:rPr>
        <w:t>TSMC</w:t>
      </w:r>
      <w:r>
        <w:t>64</w:t>
      </w:r>
      <w:r>
        <w:rPr>
          <w:lang w:val="en-US"/>
        </w:rPr>
        <w:t>xx</w:t>
      </w:r>
      <w:r>
        <w:t>, функции модулей процессора, основы работы с регистрами. Были получены навыки написания программ вычисляющих значения арифметических выражений.</w:t>
      </w:r>
    </w:p>
    <w:sectPr w:rsidR="00BC79A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C65EF"/>
    <w:rsid w:val="002F2A12"/>
    <w:rsid w:val="00381139"/>
    <w:rsid w:val="008033C2"/>
    <w:rsid w:val="008133FD"/>
    <w:rsid w:val="00862E01"/>
    <w:rsid w:val="008F3414"/>
    <w:rsid w:val="00BB6DA7"/>
    <w:rsid w:val="00B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9B061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2020-09-16T14:24:00Z</dcterms:created>
  <dcterms:modified xsi:type="dcterms:W3CDTF">2020-09-16T15:43:00Z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