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42" w:rsidRPr="00705F66" w:rsidRDefault="00C43E6F" w:rsidP="00332D2F">
      <w:pPr>
        <w:jc w:val="center"/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КОСТРОМСКАЯ ОБЛАСТНАЯ ОБЩЕСТВЕННАЯ ОРГАНИЗАЦИЯ "НАШЕ ПРАВО"</w:t>
      </w:r>
    </w:p>
    <w:p w:rsidR="00332D2F" w:rsidRPr="00705F66" w:rsidRDefault="00C43E6F" w:rsidP="00332D2F">
      <w:pPr>
        <w:jc w:val="center"/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Надежная юридическая защита</w:t>
      </w:r>
      <w:r w:rsidR="00332D2F" w:rsidRPr="00705F66">
        <w:rPr>
          <w:rFonts w:ascii="Times New Roman" w:hAnsi="Times New Roman" w:cs="Times New Roman"/>
        </w:rPr>
        <w:t>.</w:t>
      </w:r>
    </w:p>
    <w:p w:rsidR="00705F66" w:rsidRDefault="00D7464F" w:rsidP="00D7464F">
      <w:pPr>
        <w:jc w:val="center"/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КООО «Наше право»</w:t>
      </w:r>
      <w:r w:rsidR="00705F66">
        <w:rPr>
          <w:rFonts w:ascii="Times New Roman" w:hAnsi="Times New Roman" w:cs="Times New Roman"/>
        </w:rPr>
        <w:t xml:space="preserve"> оказывае</w:t>
      </w:r>
      <w:r w:rsidRPr="00705F66">
        <w:rPr>
          <w:rFonts w:ascii="Times New Roman" w:hAnsi="Times New Roman" w:cs="Times New Roman"/>
        </w:rPr>
        <w:t xml:space="preserve">т юридическую помощь в </w:t>
      </w:r>
      <w:r w:rsidRPr="00705F66">
        <w:rPr>
          <w:rFonts w:ascii="Times New Roman" w:hAnsi="Times New Roman" w:cs="Times New Roman"/>
        </w:rPr>
        <w:t>Костроме, начиная с</w:t>
      </w:r>
      <w:r w:rsidRPr="00705F66">
        <w:rPr>
          <w:rFonts w:ascii="Times New Roman" w:hAnsi="Times New Roman" w:cs="Times New Roman"/>
        </w:rPr>
        <w:t xml:space="preserve"> </w:t>
      </w:r>
      <w:r w:rsidRPr="00705F66">
        <w:rPr>
          <w:rFonts w:ascii="Times New Roman" w:hAnsi="Times New Roman" w:cs="Times New Roman"/>
        </w:rPr>
        <w:t xml:space="preserve">2007 </w:t>
      </w:r>
      <w:r w:rsidRPr="00705F66">
        <w:rPr>
          <w:rFonts w:ascii="Times New Roman" w:hAnsi="Times New Roman" w:cs="Times New Roman"/>
        </w:rPr>
        <w:t>г</w:t>
      </w:r>
      <w:r w:rsidRPr="00705F66">
        <w:rPr>
          <w:rFonts w:ascii="Times New Roman" w:hAnsi="Times New Roman" w:cs="Times New Roman"/>
        </w:rPr>
        <w:t xml:space="preserve">ода. </w:t>
      </w:r>
    </w:p>
    <w:p w:rsidR="00D7464F" w:rsidRPr="00705F66" w:rsidRDefault="00D7464F" w:rsidP="00D7464F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05F66">
        <w:rPr>
          <w:rFonts w:ascii="Times New Roman" w:hAnsi="Times New Roman" w:cs="Times New Roman"/>
        </w:rPr>
        <w:t>Мы оказываем помощь</w:t>
      </w:r>
      <w:r w:rsidRPr="00705F66">
        <w:rPr>
          <w:rFonts w:ascii="Times New Roman" w:hAnsi="Times New Roman" w:cs="Times New Roman"/>
        </w:rPr>
        <w:t xml:space="preserve"> по всей России, в том числе с использованием видео сервисов онлайн. Оказание юридической помощи содержит в себе следующие основные этапы:</w:t>
      </w:r>
    </w:p>
    <w:p w:rsidR="00D7464F" w:rsidRPr="00705F66" w:rsidRDefault="00D7464F" w:rsidP="00D7464F">
      <w:pPr>
        <w:jc w:val="center"/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 xml:space="preserve">- </w:t>
      </w:r>
      <w:r w:rsidRPr="00705F66">
        <w:rPr>
          <w:rFonts w:ascii="Times New Roman" w:hAnsi="Times New Roman" w:cs="Times New Roman"/>
        </w:rPr>
        <w:t xml:space="preserve">юридическая консультация </w:t>
      </w:r>
    </w:p>
    <w:p w:rsidR="00D7464F" w:rsidRPr="00705F66" w:rsidRDefault="00D7464F" w:rsidP="00D7464F">
      <w:pPr>
        <w:jc w:val="center"/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 xml:space="preserve">- </w:t>
      </w:r>
      <w:r w:rsidRPr="00705F66">
        <w:rPr>
          <w:rFonts w:ascii="Times New Roman" w:hAnsi="Times New Roman" w:cs="Times New Roman"/>
        </w:rPr>
        <w:t xml:space="preserve"> ведение дела в суде</w:t>
      </w:r>
    </w:p>
    <w:p w:rsidR="00D7464F" w:rsidRPr="00705F66" w:rsidRDefault="00D7464F" w:rsidP="00D7464F">
      <w:pPr>
        <w:jc w:val="center"/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 xml:space="preserve">Решение </w:t>
      </w:r>
      <w:r w:rsidRPr="00705F66">
        <w:rPr>
          <w:rFonts w:ascii="Times New Roman" w:hAnsi="Times New Roman" w:cs="Times New Roman"/>
        </w:rPr>
        <w:t xml:space="preserve">любых </w:t>
      </w:r>
      <w:r w:rsidRPr="00705F66">
        <w:rPr>
          <w:rFonts w:ascii="Times New Roman" w:hAnsi="Times New Roman" w:cs="Times New Roman"/>
        </w:rPr>
        <w:t xml:space="preserve">юридических проблем начинается с консультации, на которой </w:t>
      </w:r>
      <w:r w:rsidRPr="00705F66">
        <w:rPr>
          <w:rFonts w:ascii="Times New Roman" w:hAnsi="Times New Roman" w:cs="Times New Roman"/>
        </w:rPr>
        <w:t xml:space="preserve">юрист </w:t>
      </w:r>
      <w:r w:rsidRPr="00705F66">
        <w:rPr>
          <w:rFonts w:ascii="Times New Roman" w:hAnsi="Times New Roman" w:cs="Times New Roman"/>
        </w:rPr>
        <w:t>изучае</w:t>
      </w:r>
      <w:r w:rsidRPr="00705F66">
        <w:rPr>
          <w:rFonts w:ascii="Times New Roman" w:hAnsi="Times New Roman" w:cs="Times New Roman"/>
        </w:rPr>
        <w:t>т</w:t>
      </w:r>
      <w:r w:rsidRPr="00705F66">
        <w:rPr>
          <w:rFonts w:ascii="Times New Roman" w:hAnsi="Times New Roman" w:cs="Times New Roman"/>
        </w:rPr>
        <w:t xml:space="preserve"> предоставленную клиентом информацию и документы, определяе</w:t>
      </w:r>
      <w:r w:rsidRPr="00705F66">
        <w:rPr>
          <w:rFonts w:ascii="Times New Roman" w:hAnsi="Times New Roman" w:cs="Times New Roman"/>
        </w:rPr>
        <w:t>т</w:t>
      </w:r>
      <w:r w:rsidRPr="00705F66">
        <w:rPr>
          <w:rFonts w:ascii="Times New Roman" w:hAnsi="Times New Roman" w:cs="Times New Roman"/>
        </w:rPr>
        <w:t xml:space="preserve"> юридиче</w:t>
      </w:r>
      <w:r w:rsidRPr="00705F66">
        <w:rPr>
          <w:rFonts w:ascii="Times New Roman" w:hAnsi="Times New Roman" w:cs="Times New Roman"/>
        </w:rPr>
        <w:t>скую тактику дальнейших действий, возможность обращения в суд и перспективу Вашего дела</w:t>
      </w:r>
      <w:r w:rsidRPr="00705F66">
        <w:rPr>
          <w:rFonts w:ascii="Times New Roman" w:hAnsi="Times New Roman" w:cs="Times New Roman"/>
        </w:rPr>
        <w:t xml:space="preserve">. </w:t>
      </w:r>
    </w:p>
    <w:p w:rsidR="00C43E6F" w:rsidRPr="00705F66" w:rsidRDefault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Мы предлагаем юридическую консультацию и ведение дел по различным разделам права:</w:t>
      </w:r>
    </w:p>
    <w:p w:rsidR="00C43E6F" w:rsidRPr="00705F66" w:rsidRDefault="00C43E6F" w:rsidP="00C43E6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СЕМЕЙНЫЕ СПОРЫ</w:t>
      </w:r>
    </w:p>
    <w:p w:rsidR="00C43E6F" w:rsidRPr="00705F66" w:rsidRDefault="00C43E6F" w:rsidP="00C43E6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 xml:space="preserve">Расторжение брака, </w:t>
      </w:r>
      <w:r w:rsidR="00332D2F" w:rsidRPr="00705F66">
        <w:rPr>
          <w:rFonts w:ascii="Times New Roman" w:hAnsi="Times New Roman" w:cs="Times New Roman"/>
        </w:rPr>
        <w:t xml:space="preserve">раздел имущества супругов, </w:t>
      </w:r>
      <w:r w:rsidRPr="00705F66">
        <w:rPr>
          <w:rFonts w:ascii="Times New Roman" w:hAnsi="Times New Roman" w:cs="Times New Roman"/>
        </w:rPr>
        <w:t>определение мест</w:t>
      </w:r>
      <w:r w:rsidRPr="00705F66">
        <w:rPr>
          <w:rFonts w:ascii="Times New Roman" w:hAnsi="Times New Roman" w:cs="Times New Roman"/>
        </w:rPr>
        <w:t>а проживания ребенка и порядка общения</w:t>
      </w:r>
      <w:r w:rsidRPr="00705F66">
        <w:rPr>
          <w:rFonts w:ascii="Times New Roman" w:hAnsi="Times New Roman" w:cs="Times New Roman"/>
        </w:rPr>
        <w:t xml:space="preserve"> </w:t>
      </w:r>
      <w:r w:rsidRPr="00705F66">
        <w:rPr>
          <w:rFonts w:ascii="Times New Roman" w:hAnsi="Times New Roman" w:cs="Times New Roman"/>
        </w:rPr>
        <w:t>ребенка</w:t>
      </w:r>
      <w:r w:rsidRPr="00705F66">
        <w:rPr>
          <w:rFonts w:ascii="Times New Roman" w:hAnsi="Times New Roman" w:cs="Times New Roman"/>
        </w:rPr>
        <w:t xml:space="preserve"> с родителями, взыскание алиментов 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ЖИЛИЩНЫЕ СПОРЫ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Юридические консультации, ведение дел, связанных с разделом, предоставлением, определением порядка пользования, выкупом, куплей-продажей, дарением, оспариванием сделок с ж</w:t>
      </w:r>
      <w:r w:rsidRPr="00705F66">
        <w:rPr>
          <w:rFonts w:ascii="Times New Roman" w:hAnsi="Times New Roman" w:cs="Times New Roman"/>
        </w:rPr>
        <w:t>илыми и коммерческими объектами, определение порядка оплаты по коммунальным платежам, сохранение самовольно переустроенных, переоборудованных помещений, оспаривание решений органов местного самоуправления (учет нуждающихся)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НАСЛЕДСТВО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Ведение наследственных дел, в том числе в суде, юридическое консультирование по вопросам вступления в наследство, восстановление сроков принятия наследства, установление факта принятия наследства</w:t>
      </w:r>
      <w:r w:rsidRPr="00705F66">
        <w:rPr>
          <w:rFonts w:ascii="Times New Roman" w:hAnsi="Times New Roman" w:cs="Times New Roman"/>
        </w:rPr>
        <w:t>, признание права собственности в порядке наследования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АДМИНИСТРАТИВНОЕ ПРАВО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Дела, связанные с привлечением к административной ответственности юридических и физических ли</w:t>
      </w:r>
      <w:r w:rsidRPr="00705F66">
        <w:rPr>
          <w:rFonts w:ascii="Times New Roman" w:hAnsi="Times New Roman" w:cs="Times New Roman"/>
        </w:rPr>
        <w:t>ц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СТРАХОВЫЕ СПОРЫ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 xml:space="preserve">Ведение претензионной работы в связи с нарушениями прав, связанных с выплатами по страховым случаям, подготовка исков и юридическое сопровождение дел в суде 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ЗЕМЕЛЬНЫЕ СПОРЫ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Признание права собственности, оспаривание границ земельного участка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 xml:space="preserve">СПОРЫ ПО ЗАЩИТЕ </w:t>
      </w:r>
      <w:r w:rsidR="00D7464F" w:rsidRPr="00705F66">
        <w:rPr>
          <w:rFonts w:ascii="Times New Roman" w:hAnsi="Times New Roman" w:cs="Times New Roman"/>
        </w:rPr>
        <w:t>ПРАВ ПОТРЕБИТЕЛЕЙ</w:t>
      </w:r>
    </w:p>
    <w:p w:rsidR="00D7464F" w:rsidRPr="00705F66" w:rsidRDefault="00D7464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Расторжение договора при покупке некачественного товара, некачественно оказанной услуги, взыскание неустойки, морального вреда</w:t>
      </w:r>
    </w:p>
    <w:p w:rsidR="00D7464F" w:rsidRPr="00705F66" w:rsidRDefault="00D7464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АРБИТРАЖНЫЕ СПОРЫ</w:t>
      </w:r>
    </w:p>
    <w:p w:rsidR="00D7464F" w:rsidRPr="00705F66" w:rsidRDefault="00D7464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Взыскание задолженности, неустойки, расторжение договора, банковские споры, взыскание неосновательного обогащения, банкротство физических лиц</w:t>
      </w:r>
    </w:p>
    <w:p w:rsidR="00332D2F" w:rsidRPr="00705F66" w:rsidRDefault="00D7464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lastRenderedPageBreak/>
        <w:t>156000, Костромская Область, г. Кострома, ул. Советская, д. 26/1, офис 5 (вход с улицы Крестьянской, 2 этаж)</w:t>
      </w:r>
    </w:p>
    <w:p w:rsidR="00D7464F" w:rsidRPr="00705F66" w:rsidRDefault="00D7464F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Телефон. 8-4942-635-625</w:t>
      </w:r>
    </w:p>
    <w:p w:rsidR="00705F66" w:rsidRPr="00705F66" w:rsidRDefault="00705F66" w:rsidP="00332D2F">
      <w:pPr>
        <w:rPr>
          <w:rFonts w:ascii="Times New Roman" w:hAnsi="Times New Roman" w:cs="Times New Roman"/>
        </w:rPr>
      </w:pPr>
      <w:r w:rsidRPr="00705F66">
        <w:rPr>
          <w:rFonts w:ascii="Times New Roman" w:hAnsi="Times New Roman" w:cs="Times New Roman"/>
        </w:rPr>
        <w:t>Понедельник-четверг с 9 до 18 Пятница с 9 до 17</w:t>
      </w:r>
    </w:p>
    <w:p w:rsidR="00332D2F" w:rsidRPr="00705F66" w:rsidRDefault="00332D2F" w:rsidP="00332D2F">
      <w:pPr>
        <w:rPr>
          <w:rFonts w:ascii="Times New Roman" w:hAnsi="Times New Roman" w:cs="Times New Roman"/>
        </w:rPr>
      </w:pPr>
    </w:p>
    <w:p w:rsidR="00332D2F" w:rsidRPr="00705F66" w:rsidRDefault="00332D2F" w:rsidP="00332D2F">
      <w:pPr>
        <w:rPr>
          <w:rFonts w:ascii="Times New Roman" w:hAnsi="Times New Roman" w:cs="Times New Roman"/>
        </w:rPr>
      </w:pPr>
    </w:p>
    <w:p w:rsidR="00332D2F" w:rsidRPr="00705F66" w:rsidRDefault="00332D2F" w:rsidP="00332D2F">
      <w:pPr>
        <w:rPr>
          <w:rFonts w:ascii="Times New Roman" w:hAnsi="Times New Roman" w:cs="Times New Roman"/>
        </w:rPr>
      </w:pPr>
    </w:p>
    <w:p w:rsidR="00332D2F" w:rsidRPr="00705F66" w:rsidRDefault="00332D2F" w:rsidP="00332D2F">
      <w:pPr>
        <w:rPr>
          <w:rFonts w:ascii="Times New Roman" w:hAnsi="Times New Roman" w:cs="Times New Roman"/>
        </w:rPr>
      </w:pPr>
    </w:p>
    <w:sectPr w:rsidR="00332D2F" w:rsidRPr="00705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6F"/>
    <w:rsid w:val="00323CF9"/>
    <w:rsid w:val="00332D2F"/>
    <w:rsid w:val="00705F66"/>
    <w:rsid w:val="00B43C2C"/>
    <w:rsid w:val="00C43E6F"/>
    <w:rsid w:val="00D7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FB8F7-2233-48B7-B7E4-D66279EC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2024-10-08T13:04:00Z</dcterms:created>
  <dcterms:modified xsi:type="dcterms:W3CDTF">2024-10-08T13:40:00Z</dcterms:modified>
</cp:coreProperties>
</file>