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1FB" w:rsidRPr="007A31FB" w:rsidRDefault="007A31FB" w:rsidP="007A31FB">
      <w:pPr>
        <w:pStyle w:val="newncpi0"/>
        <w:jc w:val="center"/>
      </w:pPr>
      <w:r w:rsidRPr="007A31FB">
        <w:t> </w:t>
      </w:r>
    </w:p>
    <w:p w:rsidR="007A31FB" w:rsidRPr="007A31FB" w:rsidRDefault="007A31FB" w:rsidP="007A31FB">
      <w:pPr>
        <w:pStyle w:val="newncpi0"/>
        <w:jc w:val="center"/>
      </w:pPr>
      <w:bookmarkStart w:id="0" w:name="a5"/>
      <w:bookmarkEnd w:id="0"/>
      <w:r w:rsidRPr="007A31FB">
        <w:rPr>
          <w:rStyle w:val="name"/>
        </w:rPr>
        <w:t>ПОСТАНОВЛЕНИЕ </w:t>
      </w:r>
      <w:r w:rsidRPr="007A31FB">
        <w:rPr>
          <w:rStyle w:val="promulgator"/>
        </w:rPr>
        <w:t>СОВЕТА МИНИСТРОВ РЕСПУБЛИКИ БЕЛАРУСЬ</w:t>
      </w:r>
    </w:p>
    <w:p w:rsidR="007A31FB" w:rsidRPr="007A31FB" w:rsidRDefault="007A31FB" w:rsidP="007A31FB">
      <w:pPr>
        <w:pStyle w:val="newncpi"/>
        <w:ind w:firstLine="0"/>
        <w:jc w:val="center"/>
      </w:pPr>
      <w:r w:rsidRPr="007A31FB">
        <w:rPr>
          <w:rStyle w:val="datepr"/>
        </w:rPr>
        <w:t>30 декабря 2013 г.</w:t>
      </w:r>
      <w:r w:rsidRPr="007A31FB">
        <w:rPr>
          <w:rStyle w:val="number"/>
        </w:rPr>
        <w:t xml:space="preserve"> № 1166</w:t>
      </w:r>
    </w:p>
    <w:p w:rsidR="007A31FB" w:rsidRPr="007A31FB" w:rsidRDefault="007A31FB" w:rsidP="007A31FB">
      <w:pPr>
        <w:pStyle w:val="title"/>
      </w:pPr>
      <w:r w:rsidRPr="007A31FB">
        <w:t xml:space="preserve">Об установлении для населения цен на газ, тарифов на электрическую и тепловую энергию, утверждении затрат на единицу оказываемых населению коммунальных услуг </w:t>
      </w:r>
      <w:proofErr w:type="spellStart"/>
      <w:r w:rsidRPr="007A31FB">
        <w:t>газ</w:t>
      </w:r>
      <w:proofErr w:type="gramStart"/>
      <w:r w:rsidRPr="007A31FB">
        <w:t>о</w:t>
      </w:r>
      <w:proofErr w:type="spellEnd"/>
      <w:r w:rsidRPr="007A31FB">
        <w:t>-</w:t>
      </w:r>
      <w:proofErr w:type="gramEnd"/>
      <w:r w:rsidRPr="007A31FB">
        <w:t xml:space="preserve"> и </w:t>
      </w:r>
      <w:proofErr w:type="spellStart"/>
      <w:r w:rsidRPr="007A31FB">
        <w:t>энергоснабжающими</w:t>
      </w:r>
      <w:proofErr w:type="spellEnd"/>
      <w:r w:rsidRPr="007A31FB">
        <w:t xml:space="preserve"> организациями Министерства энергетики и признании утратившими силу некоторых постановлений Совета Министров Республики Беларусь и отдельных структурных элементов постановлений Совета Министров Республики Беларусь</w:t>
      </w:r>
    </w:p>
    <w:p w:rsidR="007A31FB" w:rsidRPr="007A31FB" w:rsidRDefault="007A31FB" w:rsidP="007A31FB">
      <w:pPr>
        <w:pStyle w:val="changei"/>
      </w:pPr>
      <w:r w:rsidRPr="007A31FB">
        <w:t>Изменения и дополнения:</w:t>
      </w:r>
    </w:p>
    <w:p w:rsidR="007A31FB" w:rsidRPr="007A31FB" w:rsidRDefault="007A31FB" w:rsidP="007A31FB">
      <w:pPr>
        <w:pStyle w:val="changeadd"/>
      </w:pPr>
      <w:r w:rsidRPr="007A31FB">
        <w:t>Постановление Совета Министров Республики Беларусь от 28 февраля 2014 г. № 179 (Национальный правовой Интернет-портал Республики Беларусь, 04.03.2014, 5/38500);</w:t>
      </w:r>
    </w:p>
    <w:p w:rsidR="007A31FB" w:rsidRPr="007A31FB" w:rsidRDefault="007A31FB" w:rsidP="007A31FB">
      <w:pPr>
        <w:pStyle w:val="changeadd"/>
      </w:pPr>
      <w:r w:rsidRPr="007A31FB">
        <w:t>Постановление Совета Министров Республики Беларусь от 12 июня 2014 г. № 571 (Национальный правовой Интернет-портал Республики Беларусь, 26.06.2014, 5/39034);</w:t>
      </w:r>
    </w:p>
    <w:p w:rsidR="007A31FB" w:rsidRPr="007A31FB" w:rsidRDefault="007A31FB" w:rsidP="007A31FB">
      <w:pPr>
        <w:pStyle w:val="changeadd"/>
      </w:pPr>
      <w:r w:rsidRPr="007A31FB">
        <w:t>Постановление Совета Министров Республики Беларусь от 27 августа 2014 г. № 834 (Национальный правовой Интернет-портал Республики Беларусь, 30.08.2014, 5/39330);</w:t>
      </w:r>
    </w:p>
    <w:p w:rsidR="007A31FB" w:rsidRPr="007A31FB" w:rsidRDefault="007A31FB" w:rsidP="007A31FB">
      <w:pPr>
        <w:pStyle w:val="changeadd"/>
      </w:pPr>
      <w:r w:rsidRPr="007A31FB">
        <w:t>Постановление Совета Министров Республики Беларусь от 28 ноября 2014 г. № 1109 (Национальный правовой Интернет-портал Республики Беларусь, 30.11.2014, 5/39755);</w:t>
      </w:r>
    </w:p>
    <w:p w:rsidR="007A31FB" w:rsidRPr="007A31FB" w:rsidRDefault="007A31FB" w:rsidP="007A31FB">
      <w:pPr>
        <w:pStyle w:val="changeadd"/>
      </w:pPr>
      <w:r w:rsidRPr="007A31FB">
        <w:t>Постановление Совета Министров Республики Беларусь от 30 декабря 2014 г. № 1269 (Национальный правовой Интернет-портал Республики Беларусь, 01.01.2015, 5/39937);</w:t>
      </w:r>
    </w:p>
    <w:p w:rsidR="007A31FB" w:rsidRPr="007A31FB" w:rsidRDefault="007A31FB" w:rsidP="007A31FB">
      <w:pPr>
        <w:pStyle w:val="changeadd"/>
      </w:pPr>
      <w:r w:rsidRPr="007A31FB">
        <w:t>Постановление Совета Министров Республики Беларусь от 27 февраля 2015 г. № 141 (Национальный правовой Интернет-портал Республики Беларусь, 28.02.2015, 5/40180);</w:t>
      </w:r>
    </w:p>
    <w:p w:rsidR="007A31FB" w:rsidRPr="007A31FB" w:rsidRDefault="007A31FB" w:rsidP="007A31FB">
      <w:pPr>
        <w:pStyle w:val="changeadd"/>
      </w:pPr>
      <w:r w:rsidRPr="007A31FB">
        <w:t>Постановление Совета Министров Республики Беларусь от 6 июля 2015 г. № 565 (Национальный правовой Интернет-портал Республики Беларусь, 08.07.2015, 5/40753);</w:t>
      </w:r>
    </w:p>
    <w:p w:rsidR="007A31FB" w:rsidRPr="007A31FB" w:rsidRDefault="007A31FB" w:rsidP="007A31FB">
      <w:pPr>
        <w:pStyle w:val="changeadd"/>
      </w:pPr>
      <w:r w:rsidRPr="007A31FB">
        <w:t>Постановление Совета Министров Республики Беларусь от 30 ноября 2015 г. № 996 (Национальный правовой Интернет-портал Республики Беларусь, 02.12.2015, 5/41351);</w:t>
      </w:r>
    </w:p>
    <w:p w:rsidR="007A31FB" w:rsidRPr="007A31FB" w:rsidRDefault="007A31FB" w:rsidP="007A31FB">
      <w:pPr>
        <w:pStyle w:val="changeadd"/>
      </w:pPr>
      <w:r w:rsidRPr="007A31FB">
        <w:t>Постановление Совета Министров Республики Беларусь от 5 января 2016 г. № 3 (Национальный правовой Интернет-портал Республики Беларусь, 07.01.2016, 5/41532);</w:t>
      </w:r>
    </w:p>
    <w:p w:rsidR="007A31FB" w:rsidRPr="007A31FB" w:rsidRDefault="007A31FB" w:rsidP="007A31FB">
      <w:pPr>
        <w:pStyle w:val="changeadd"/>
      </w:pPr>
      <w:r w:rsidRPr="007A31FB">
        <w:t>Постановление Совета Министров Республики Беларусь от 20 января 2016 г. № 32 (Национальный правовой Интернет-портал Республики Беларусь, 23.01.2016, 5/41579);</w:t>
      </w:r>
    </w:p>
    <w:p w:rsidR="007A31FB" w:rsidRPr="007A31FB" w:rsidRDefault="007A31FB" w:rsidP="007A31FB">
      <w:pPr>
        <w:pStyle w:val="changeadd"/>
      </w:pPr>
      <w:r w:rsidRPr="007A31FB">
        <w:t>Постановление Совета Министров Республики Беларусь от 21 июня 2016 г. № 480 (Национальный правовой Интернет-портал Республики Беларусь, 25.06.2016, 5/42244);</w:t>
      </w:r>
    </w:p>
    <w:p w:rsidR="007A31FB" w:rsidRPr="007A31FB" w:rsidRDefault="007A31FB" w:rsidP="007A31FB">
      <w:pPr>
        <w:pStyle w:val="changeadd"/>
      </w:pPr>
      <w:r w:rsidRPr="007A31FB">
        <w:t>Постановление Совета Министров Республики Беларусь от 16 декабря 2016 г. № 1035 (Национальный правовой Интернет-портал Республики Беларусь, 21.12.2016, 5/43071);</w:t>
      </w:r>
    </w:p>
    <w:p w:rsidR="007A31FB" w:rsidRPr="007A31FB" w:rsidRDefault="007A31FB" w:rsidP="007A31FB">
      <w:pPr>
        <w:pStyle w:val="changeadd"/>
      </w:pPr>
      <w:r w:rsidRPr="007A31FB">
        <w:lastRenderedPageBreak/>
        <w:t>Постановление Совета Министров Республики Беларусь от 28 февраля 2017 г. № 167 (Национальный правовой Интернет-портал Республики Беларусь, 03.03.2017, 5/43413);</w:t>
      </w:r>
    </w:p>
    <w:p w:rsidR="007A31FB" w:rsidRPr="007A31FB" w:rsidRDefault="007A31FB" w:rsidP="007A31FB">
      <w:pPr>
        <w:pStyle w:val="changeadd"/>
      </w:pPr>
      <w:r w:rsidRPr="007A31FB">
        <w:t>Постановление Совета Министров Республики Беларусь от 24 августа 2017 г. № 641 (Национальный правовой Интернет-портал Республики Беларусь, 26.08.2017, 5/44110);</w:t>
      </w:r>
    </w:p>
    <w:p w:rsidR="007A31FB" w:rsidRPr="007A31FB" w:rsidRDefault="007A31FB" w:rsidP="007A31FB">
      <w:pPr>
        <w:pStyle w:val="changeadd"/>
      </w:pPr>
      <w:r w:rsidRPr="007A31FB">
        <w:t>Постановление Совета Министров Республики Беларусь от 5 января 2018 г. № 7 (Национальный правовой Интернет-портал Республики Беларусь, 11.01.2018, 5/44679);</w:t>
      </w:r>
    </w:p>
    <w:p w:rsidR="007A31FB" w:rsidRPr="007A31FB" w:rsidRDefault="007A31FB" w:rsidP="007A31FB">
      <w:pPr>
        <w:pStyle w:val="changeadd"/>
      </w:pPr>
      <w:r w:rsidRPr="007A31FB">
        <w:t>Постановление Совета Министров Республики Беларусь от 27 декабря 2018 г. № 947 (Национальный правовой Интернет-портал Республики Беларусь, 29.12.2018, 5/45976);</w:t>
      </w:r>
    </w:p>
    <w:p w:rsidR="007A31FB" w:rsidRPr="007A31FB" w:rsidRDefault="007A31FB" w:rsidP="007A31FB">
      <w:pPr>
        <w:pStyle w:val="changeadd"/>
      </w:pPr>
      <w:r w:rsidRPr="007A31FB">
        <w:t>Постановление Совета Министров Республики Беларусь от 29 декабря 2018 г. № 985 (Национальный правовой Интернет-портал Республики Беларусь, 05.01.2019, 5/46014)</w:t>
      </w:r>
    </w:p>
    <w:p w:rsidR="007A31FB" w:rsidRPr="007A31FB" w:rsidRDefault="007A31FB" w:rsidP="007A31FB">
      <w:pPr>
        <w:pStyle w:val="newncpi"/>
      </w:pPr>
      <w:r w:rsidRPr="007A31FB">
        <w:t> </w:t>
      </w:r>
    </w:p>
    <w:p w:rsidR="007A31FB" w:rsidRPr="007A31FB" w:rsidRDefault="007A31FB" w:rsidP="007A31FB">
      <w:pPr>
        <w:pStyle w:val="preamble"/>
      </w:pPr>
      <w:proofErr w:type="gramStart"/>
      <w:r w:rsidRPr="007A31FB">
        <w:t>В соответствии с указами Президента Республики Беларусь от 25 февраля 2011 г. № 72 «О некоторых вопросах регулирования цен (тарифов) в Республике Беларусь» и от 5 декабря 2013 г. № 550 «О некоторых вопросах регулирования тарифов (цен) на жилищно-коммунальные услуги и внесении изменений и дополнений в некоторые указы Президента Республики Беларусь» Совет Министров Республики Беларусь ПОСТАНОВЛЯЕТ:</w:t>
      </w:r>
      <w:proofErr w:type="gramEnd"/>
    </w:p>
    <w:p w:rsidR="007A31FB" w:rsidRPr="007A31FB" w:rsidRDefault="007A31FB" w:rsidP="007A31FB">
      <w:pPr>
        <w:pStyle w:val="point"/>
      </w:pPr>
      <w:bookmarkStart w:id="1" w:name="a65"/>
      <w:bookmarkEnd w:id="1"/>
      <w:r w:rsidRPr="007A31FB">
        <w:t>1. </w:t>
      </w:r>
      <w:proofErr w:type="gramStart"/>
      <w:r w:rsidRPr="007A31FB">
        <w:t>Установить для населения субсидируемые государством:</w:t>
      </w:r>
      <w:proofErr w:type="gramEnd"/>
    </w:p>
    <w:p w:rsidR="007A31FB" w:rsidRPr="007A31FB" w:rsidRDefault="007A31FB" w:rsidP="007A31FB">
      <w:pPr>
        <w:pStyle w:val="underpoint"/>
      </w:pPr>
      <w:r w:rsidRPr="007A31FB">
        <w:t>1.1. цены на газ природный и сжиженный согласно приложению 1;</w:t>
      </w:r>
    </w:p>
    <w:p w:rsidR="007A31FB" w:rsidRPr="007A31FB" w:rsidRDefault="007A31FB" w:rsidP="007A31FB">
      <w:pPr>
        <w:pStyle w:val="underpoint"/>
      </w:pPr>
      <w:bookmarkStart w:id="2" w:name="a49"/>
      <w:bookmarkEnd w:id="2"/>
      <w:r w:rsidRPr="007A31FB">
        <w:t>1.2. тарифы на коммунальные услуги в следующих размерах:</w:t>
      </w:r>
    </w:p>
    <w:p w:rsidR="007A31FB" w:rsidRPr="007A31FB" w:rsidRDefault="007A31FB" w:rsidP="007A31FB">
      <w:pPr>
        <w:pStyle w:val="newncpi"/>
      </w:pPr>
      <w:r w:rsidRPr="007A31FB">
        <w:t>на электрическую энергию согласно приложению 2;</w:t>
      </w:r>
    </w:p>
    <w:p w:rsidR="007A31FB" w:rsidRPr="007A31FB" w:rsidRDefault="007A31FB" w:rsidP="007A31FB">
      <w:pPr>
        <w:pStyle w:val="newncpi"/>
      </w:pPr>
      <w:bookmarkStart w:id="3" w:name="a71"/>
      <w:bookmarkEnd w:id="3"/>
      <w:r w:rsidRPr="007A31FB">
        <w:t>на тепловую энергию для нужд отопления и горячего водоснабжения:</w:t>
      </w:r>
    </w:p>
    <w:p w:rsidR="007A31FB" w:rsidRPr="007A31FB" w:rsidRDefault="007A31FB" w:rsidP="007A31FB">
      <w:pPr>
        <w:pStyle w:val="newncpi"/>
      </w:pPr>
      <w:r w:rsidRPr="007A31FB">
        <w:t>с 1 января по 31 мая включительно - 16,9259 белорусского рубля за 1 Гкал;</w:t>
      </w:r>
    </w:p>
    <w:p w:rsidR="007A31FB" w:rsidRPr="007A31FB" w:rsidRDefault="007A31FB" w:rsidP="007A31FB">
      <w:pPr>
        <w:pStyle w:val="newncpi"/>
      </w:pPr>
      <w:r w:rsidRPr="007A31FB">
        <w:t>с 1 июня по 31 декабря включительно - 18,4831 белорусского рубля за 1 Гкал.</w:t>
      </w:r>
    </w:p>
    <w:p w:rsidR="007A31FB" w:rsidRPr="007A31FB" w:rsidRDefault="007A31FB" w:rsidP="007A31FB">
      <w:pPr>
        <w:pStyle w:val="point"/>
      </w:pPr>
      <w:r w:rsidRPr="007A31FB">
        <w:t>2. Установить для населения тарифы (цены) на коммунальные услуги, обеспечивающие полное возмещение экономически обоснованных затрат на их оказание, согласно приложению 3.</w:t>
      </w:r>
    </w:p>
    <w:p w:rsidR="007A31FB" w:rsidRPr="007A31FB" w:rsidRDefault="007A31FB" w:rsidP="007A31FB">
      <w:pPr>
        <w:pStyle w:val="point"/>
      </w:pPr>
      <w:bookmarkStart w:id="4" w:name="a10"/>
      <w:bookmarkEnd w:id="4"/>
      <w:r w:rsidRPr="007A31FB">
        <w:t>3. Министерству экономики, облисполкомам, Минскому горисполкому при индексации тарифов (цен) на жилищно-коммунальные услуги не допускать превышения фактически сложившихся темпов роста номинальной начисленной заработной платы по Республике Беларусь.</w:t>
      </w:r>
    </w:p>
    <w:p w:rsidR="007A31FB" w:rsidRPr="007A31FB" w:rsidRDefault="007A31FB" w:rsidP="007A31FB">
      <w:pPr>
        <w:pStyle w:val="point"/>
      </w:pPr>
      <w:r w:rsidRPr="007A31FB">
        <w:t>4. Министерству труда и социальной защиты, облисполкомам, Минскому горисполкому в целях усиления мер социальной поддержки обеспечить в установленном порядке предоставление населению государственной адресной социальной помощи в виде ежемесячного и (или) единовременного социального пособия для оплаты жилищно-коммунальных услуг и (или) платы за пользование жилым помещением государственного жилого фонда.</w:t>
      </w:r>
    </w:p>
    <w:p w:rsidR="007A31FB" w:rsidRPr="007A31FB" w:rsidRDefault="007A31FB" w:rsidP="007A31FB">
      <w:pPr>
        <w:pStyle w:val="point"/>
      </w:pPr>
      <w:r w:rsidRPr="007A31FB">
        <w:t>5. Признать утратившими силу постановления Совета Министров Республики Беларусь и отдельные структурные элементы постановлений Совета Министров Республики Беларусь согласно приложению 4.</w:t>
      </w:r>
    </w:p>
    <w:p w:rsidR="007A31FB" w:rsidRPr="007A31FB" w:rsidRDefault="007A31FB" w:rsidP="007A31FB">
      <w:pPr>
        <w:pStyle w:val="point"/>
      </w:pPr>
      <w:r w:rsidRPr="007A31FB">
        <w:lastRenderedPageBreak/>
        <w:t>6. Настоящее постановление вступает в силу с 1 января 2014 г.</w:t>
      </w:r>
    </w:p>
    <w:p w:rsidR="007A31FB" w:rsidRPr="007A31FB" w:rsidRDefault="007A31FB" w:rsidP="007A31FB">
      <w:pPr>
        <w:pStyle w:val="newncpi"/>
      </w:pPr>
      <w:r w:rsidRPr="007A31FB">
        <w:t> </w:t>
      </w:r>
    </w:p>
    <w:tbl>
      <w:tblPr>
        <w:tblW w:w="5000" w:type="pct"/>
        <w:tblInd w:w="6" w:type="dxa"/>
        <w:tblCellMar>
          <w:left w:w="0" w:type="dxa"/>
          <w:right w:w="0" w:type="dxa"/>
        </w:tblCellMar>
        <w:tblLook w:val="04A0"/>
      </w:tblPr>
      <w:tblGrid>
        <w:gridCol w:w="4683"/>
        <w:gridCol w:w="4684"/>
      </w:tblGrid>
      <w:tr w:rsidR="007A31FB" w:rsidRPr="007A31FB" w:rsidTr="007A31FB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7A31FB" w:rsidRPr="007A31FB" w:rsidRDefault="007A31FB">
            <w:pPr>
              <w:pStyle w:val="newncpi0"/>
              <w:jc w:val="left"/>
            </w:pPr>
            <w:r w:rsidRPr="007A31FB">
              <w:rPr>
                <w:rStyle w:val="post"/>
              </w:rPr>
              <w:t>Премьер-министр Республики Беларусь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7A31FB" w:rsidRPr="007A31FB" w:rsidRDefault="007A31FB">
            <w:pPr>
              <w:pStyle w:val="newncpi0"/>
              <w:jc w:val="right"/>
            </w:pPr>
            <w:proofErr w:type="spellStart"/>
            <w:r w:rsidRPr="007A31FB">
              <w:rPr>
                <w:rStyle w:val="pers"/>
              </w:rPr>
              <w:t>М.Мясникович</w:t>
            </w:r>
            <w:proofErr w:type="spellEnd"/>
          </w:p>
        </w:tc>
      </w:tr>
    </w:tbl>
    <w:p w:rsidR="007A31FB" w:rsidRPr="007A31FB" w:rsidRDefault="007A31FB" w:rsidP="007A31FB">
      <w:pPr>
        <w:pStyle w:val="newncpi"/>
      </w:pPr>
      <w:r w:rsidRPr="007A31FB">
        <w:t> 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671"/>
        <w:gridCol w:w="2696"/>
      </w:tblGrid>
      <w:tr w:rsidR="007A31FB" w:rsidRPr="007A31FB" w:rsidTr="007A31FB">
        <w:tc>
          <w:tcPr>
            <w:tcW w:w="3561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newncpi"/>
            </w:pPr>
            <w:r w:rsidRPr="007A31FB">
              <w:t> </w:t>
            </w: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append1"/>
            </w:pPr>
            <w:bookmarkStart w:id="5" w:name="a68"/>
            <w:bookmarkEnd w:id="5"/>
            <w:r w:rsidRPr="007A31FB">
              <w:t>Приложение 1</w:t>
            </w:r>
          </w:p>
          <w:p w:rsidR="007A31FB" w:rsidRPr="007A31FB" w:rsidRDefault="007A31FB">
            <w:pPr>
              <w:pStyle w:val="append"/>
            </w:pPr>
            <w:r w:rsidRPr="007A31FB">
              <w:t xml:space="preserve">к постановлению </w:t>
            </w:r>
            <w:r w:rsidRPr="007A31FB">
              <w:br/>
              <w:t xml:space="preserve">Совета Министров </w:t>
            </w:r>
            <w:r w:rsidRPr="007A31FB">
              <w:br/>
              <w:t xml:space="preserve">Республики Беларусь </w:t>
            </w:r>
            <w:r w:rsidRPr="007A31FB">
              <w:br/>
              <w:t xml:space="preserve">30.12.2013 № 1166 </w:t>
            </w:r>
            <w:r w:rsidRPr="007A31FB">
              <w:br/>
              <w:t xml:space="preserve">(в редакции постановления </w:t>
            </w:r>
            <w:r w:rsidRPr="007A31FB">
              <w:br/>
              <w:t xml:space="preserve">Совета Министров </w:t>
            </w:r>
            <w:r w:rsidRPr="007A31FB">
              <w:br/>
              <w:t xml:space="preserve">Республики Беларусь </w:t>
            </w:r>
            <w:r w:rsidRPr="007A31FB">
              <w:br/>
              <w:t xml:space="preserve">29.12.2018 № 985) </w:t>
            </w:r>
          </w:p>
        </w:tc>
      </w:tr>
    </w:tbl>
    <w:p w:rsidR="007A31FB" w:rsidRPr="007A31FB" w:rsidRDefault="007A31FB" w:rsidP="007A31FB">
      <w:pPr>
        <w:pStyle w:val="titlep"/>
        <w:jc w:val="left"/>
      </w:pPr>
      <w:r w:rsidRPr="007A31FB">
        <w:t>Цены на газ природный и сжиженный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103"/>
        <w:gridCol w:w="1872"/>
        <w:gridCol w:w="1392"/>
      </w:tblGrid>
      <w:tr w:rsidR="007A31FB" w:rsidRPr="007A31FB" w:rsidTr="007A31FB">
        <w:trPr>
          <w:trHeight w:val="238"/>
        </w:trPr>
        <w:tc>
          <w:tcPr>
            <w:tcW w:w="3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A31FB" w:rsidRPr="007A31FB" w:rsidRDefault="007A31FB">
            <w:pPr>
              <w:pStyle w:val="table10"/>
              <w:jc w:val="center"/>
            </w:pPr>
            <w:r w:rsidRPr="007A31FB">
              <w:t> 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A31FB" w:rsidRPr="007A31FB" w:rsidRDefault="007A31FB">
            <w:pPr>
              <w:pStyle w:val="table10"/>
              <w:jc w:val="center"/>
            </w:pPr>
            <w:r w:rsidRPr="007A31FB">
              <w:t>Единица измерения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A31FB" w:rsidRPr="007A31FB" w:rsidRDefault="007A31FB">
            <w:pPr>
              <w:pStyle w:val="table10"/>
              <w:jc w:val="center"/>
            </w:pPr>
            <w:r w:rsidRPr="007A31FB">
              <w:t>Цена, белорусских рублей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</w:pPr>
            <w:r w:rsidRPr="007A31FB">
              <w:t>1. Газ природный:</w:t>
            </w:r>
          </w:p>
        </w:tc>
        <w:tc>
          <w:tcPr>
            <w:tcW w:w="99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 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 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283"/>
            </w:pPr>
            <w:r w:rsidRPr="007A31FB">
              <w:t xml:space="preserve">1.1. </w:t>
            </w:r>
            <w:proofErr w:type="gramStart"/>
            <w:r w:rsidRPr="007A31FB">
              <w:t>используемый</w:t>
            </w:r>
            <w:proofErr w:type="gramEnd"/>
            <w:r w:rsidRPr="007A31FB">
              <w:t xml:space="preserve"> с установленными приборами индивидуального учета расхода газа: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 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 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567"/>
            </w:pPr>
            <w:r w:rsidRPr="007A31FB">
              <w:t>1.1.1. при наличии индивидуальных газовых отопительных приборов: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 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 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850"/>
            </w:pPr>
            <w:r w:rsidRPr="007A31FB">
              <w:t>в отопительный период: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 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 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1134"/>
            </w:pPr>
            <w:r w:rsidRPr="007A31FB">
              <w:t>с 1 января по 31 мая включительно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1 куб. метр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0,1143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1134"/>
            </w:pPr>
            <w:r w:rsidRPr="007A31FB">
              <w:t>с 1 июня по 31 декабря включительно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»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0,1190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850"/>
            </w:pPr>
            <w:r w:rsidRPr="007A31FB">
              <w:t>в летний период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»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0,4114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567"/>
            </w:pPr>
            <w:r w:rsidRPr="007A31FB">
              <w:t>1.1.2. при отсутствии индивидуальных газовых отопительных приборов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»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0,4114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283"/>
            </w:pPr>
            <w:r w:rsidRPr="007A31FB">
              <w:t xml:space="preserve">1.2. </w:t>
            </w:r>
            <w:proofErr w:type="gramStart"/>
            <w:r w:rsidRPr="007A31FB">
              <w:t>используемый</w:t>
            </w:r>
            <w:proofErr w:type="gramEnd"/>
            <w:r w:rsidRPr="007A31FB">
              <w:t xml:space="preserve"> без приборов индивидуального учета расхода газа: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 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 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567"/>
            </w:pPr>
            <w:r w:rsidRPr="007A31FB">
              <w:t>1.2.1. при наличии газовой плиты и централизованного горячего водоснабжения или индивидуального водонагревателя (за исключением газового)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с одного проживающего в месяц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3,29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567"/>
            </w:pPr>
            <w:r w:rsidRPr="007A31FB">
              <w:t>1.2.2. при наличии газовой плиты и индивидуального газового водонагревателя (при отсутствии централизованного горячего водоснабжения)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»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9,46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567"/>
            </w:pPr>
            <w:r w:rsidRPr="007A31FB">
              <w:t>1.2.3. при наличии газовой плиты и отсутствии централизованного горячего водоснабжения и индивидуального газового водонагревателя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»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5,35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567"/>
            </w:pPr>
            <w:r w:rsidRPr="007A31FB">
              <w:t>1.2.4. при наличии индивидуальных газовых отопительных приборов: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 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 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850"/>
            </w:pPr>
            <w:r w:rsidRPr="007A31FB">
              <w:t>в отопительный период: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 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 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1134"/>
            </w:pPr>
            <w:r w:rsidRPr="007A31FB">
              <w:t>с 1 января по 31 мая включительно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1 кв. метр общей площади жилого помещения в месяц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0,4874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1134"/>
            </w:pPr>
            <w:r w:rsidRPr="007A31FB">
              <w:lastRenderedPageBreak/>
              <w:t>с 1 июня по 31 декабря включительно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»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0,5320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850"/>
            </w:pPr>
            <w:r w:rsidRPr="007A31FB">
              <w:t>в летний период: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 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 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1134"/>
            </w:pPr>
            <w:r w:rsidRPr="007A31FB">
              <w:t>с 1 января по 31 мая включительно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»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0,1827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1134"/>
            </w:pPr>
            <w:r w:rsidRPr="007A31FB">
              <w:t>с 1 июня по 31 декабря включительно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»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0,1995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</w:pPr>
            <w:r w:rsidRPr="007A31FB">
              <w:t>2. Газ сжиженный: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 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 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283"/>
            </w:pPr>
            <w:r w:rsidRPr="007A31FB">
              <w:t xml:space="preserve">2.1. </w:t>
            </w:r>
            <w:proofErr w:type="gramStart"/>
            <w:r w:rsidRPr="007A31FB">
              <w:t>используемый</w:t>
            </w:r>
            <w:proofErr w:type="gramEnd"/>
            <w:r w:rsidRPr="007A31FB">
              <w:t xml:space="preserve"> с установленными приборами индивидуального учета расхода газа: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 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 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567"/>
            </w:pPr>
            <w:r w:rsidRPr="007A31FB">
              <w:t>2.1.1. при наличии индивидуальных газовых отопительных приборов: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 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 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850"/>
            </w:pPr>
            <w:r w:rsidRPr="007A31FB">
              <w:t>в отопительный период: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 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 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1134"/>
            </w:pPr>
            <w:r w:rsidRPr="007A31FB">
              <w:t>с 1 января по 31 мая включительно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1 куб. метр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1,7993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1134"/>
            </w:pPr>
            <w:r w:rsidRPr="007A31FB">
              <w:t>с 1 июня по 31 декабря включительно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»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1,9497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850"/>
            </w:pPr>
            <w:r w:rsidRPr="007A31FB">
              <w:t>в летний период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»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1,0970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567"/>
            </w:pPr>
            <w:r w:rsidRPr="007A31FB">
              <w:t>2.1.2. при отсутствии индивидуальных газовых отопительных приборов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»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1,0970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283"/>
            </w:pPr>
            <w:r w:rsidRPr="007A31FB">
              <w:t xml:space="preserve">2.2. </w:t>
            </w:r>
            <w:proofErr w:type="gramStart"/>
            <w:r w:rsidRPr="007A31FB">
              <w:t>используемый</w:t>
            </w:r>
            <w:proofErr w:type="gramEnd"/>
            <w:r w:rsidRPr="007A31FB">
              <w:t xml:space="preserve"> без приборов индивидуального учета расхода газа: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 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 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567"/>
            </w:pPr>
            <w:r w:rsidRPr="007A31FB">
              <w:t>2.2.1. при наличии газовой плиты и централизованного горячего водоснабжения или индивидуального водонагревателя (за исключением газового)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с одного проживающего в месяц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3,29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567"/>
            </w:pPr>
            <w:r w:rsidRPr="007A31FB">
              <w:t>2.2.2. при наличии газовой плиты и индивидуального газового водонагревателя (при отсутствии централизованного горячего водоснабжения)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»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9,32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567"/>
            </w:pPr>
            <w:r w:rsidRPr="007A31FB">
              <w:t>2.2.3. при наличии газовой плиты и отсутствии централизованного горячего водоснабжения и индивидуального газового водонагревателя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»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4,39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567"/>
            </w:pPr>
            <w:r w:rsidRPr="007A31FB">
              <w:t>2.2.4. при наличии индивидуальных газовых отопительных приборов: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 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 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850"/>
            </w:pPr>
            <w:r w:rsidRPr="007A31FB">
              <w:t>в отопительный период: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 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 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1134"/>
            </w:pPr>
            <w:r w:rsidRPr="007A31FB">
              <w:t>с 1 января по 31 мая включительно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1 кв. метр общей площади жилого помещения в месяц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5,7713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1134"/>
            </w:pPr>
            <w:r w:rsidRPr="007A31FB">
              <w:t>с 1 июня по 31 декабря включительно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»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6,3021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850"/>
            </w:pPr>
            <w:r w:rsidRPr="007A31FB">
              <w:t>в летний период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»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1,0970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283"/>
            </w:pPr>
            <w:r w:rsidRPr="007A31FB">
              <w:t xml:space="preserve">2.3. в баллонах весом 21 кг в пределах норм потребления 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1 кг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0,7788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283"/>
            </w:pPr>
            <w:r w:rsidRPr="007A31FB">
              <w:t> 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1 баллон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16,35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283"/>
            </w:pPr>
            <w:r w:rsidRPr="007A31FB">
              <w:t>2.4. для индивидуальных резервуарных установок (жидкая фаза)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1 кг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2,9261</w:t>
            </w: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pStyle w:val="newncpi"/>
      </w:pPr>
      <w:r w:rsidRPr="007A31FB">
        <w:t> 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671"/>
        <w:gridCol w:w="2696"/>
      </w:tblGrid>
      <w:tr w:rsidR="007A31FB" w:rsidRPr="007A31FB" w:rsidTr="007A31FB">
        <w:tc>
          <w:tcPr>
            <w:tcW w:w="3561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newncpi"/>
            </w:pPr>
            <w:r w:rsidRPr="007A31FB">
              <w:t> </w:t>
            </w: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append1"/>
            </w:pPr>
            <w:bookmarkStart w:id="6" w:name="a66"/>
            <w:bookmarkEnd w:id="6"/>
            <w:r w:rsidRPr="007A31FB">
              <w:t>Приложение 2</w:t>
            </w:r>
          </w:p>
          <w:p w:rsidR="007A31FB" w:rsidRPr="007A31FB" w:rsidRDefault="007A31FB">
            <w:pPr>
              <w:pStyle w:val="append"/>
            </w:pPr>
            <w:r w:rsidRPr="007A31FB">
              <w:t xml:space="preserve">к постановлению </w:t>
            </w:r>
            <w:r w:rsidRPr="007A31FB">
              <w:br/>
              <w:t xml:space="preserve">Совета Министров </w:t>
            </w:r>
            <w:r w:rsidRPr="007A31FB">
              <w:br/>
              <w:t xml:space="preserve">Республики Беларусь </w:t>
            </w:r>
            <w:r w:rsidRPr="007A31FB">
              <w:br/>
              <w:t xml:space="preserve">30.12.2013 № 1166 </w:t>
            </w:r>
            <w:r w:rsidRPr="007A31FB">
              <w:br/>
              <w:t xml:space="preserve">(в редакции постановления </w:t>
            </w:r>
            <w:r w:rsidRPr="007A31FB">
              <w:br/>
              <w:t xml:space="preserve">Совета Министров </w:t>
            </w:r>
            <w:r w:rsidRPr="007A31FB">
              <w:br/>
              <w:t xml:space="preserve">Республики Беларусь </w:t>
            </w:r>
            <w:r w:rsidRPr="007A31FB">
              <w:br/>
              <w:t xml:space="preserve">29.12.2018 № 985) </w:t>
            </w:r>
          </w:p>
        </w:tc>
      </w:tr>
    </w:tbl>
    <w:p w:rsidR="007A31FB" w:rsidRPr="007A31FB" w:rsidRDefault="007A31FB" w:rsidP="007A31FB">
      <w:pPr>
        <w:pStyle w:val="titlep"/>
        <w:jc w:val="left"/>
      </w:pPr>
      <w:r w:rsidRPr="007A31FB">
        <w:lastRenderedPageBreak/>
        <w:t>Тарифы на электрическую энергию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7580"/>
        <w:gridCol w:w="1787"/>
      </w:tblGrid>
      <w:tr w:rsidR="007A31FB" w:rsidRPr="007A31FB" w:rsidTr="007A31FB">
        <w:trPr>
          <w:trHeight w:val="240"/>
        </w:trPr>
        <w:tc>
          <w:tcPr>
            <w:tcW w:w="40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A31FB" w:rsidRPr="007A31FB" w:rsidRDefault="007A31FB">
            <w:pPr>
              <w:pStyle w:val="table10"/>
              <w:jc w:val="center"/>
            </w:pPr>
            <w:r w:rsidRPr="007A31FB">
              <w:t>Назначение потребляемой электрической энергии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A31FB" w:rsidRPr="007A31FB" w:rsidRDefault="007A31FB">
            <w:pPr>
              <w:pStyle w:val="table10"/>
              <w:jc w:val="center"/>
            </w:pPr>
            <w:r w:rsidRPr="007A31FB">
              <w:t>Тариф, белорусских рублей за 1 кВт·</w:t>
            </w:r>
            <w:proofErr w:type="gramStart"/>
            <w:r w:rsidRPr="007A31FB">
              <w:t>ч</w:t>
            </w:r>
            <w:proofErr w:type="gramEnd"/>
          </w:p>
        </w:tc>
      </w:tr>
      <w:tr w:rsidR="007A31FB" w:rsidRPr="007A31FB" w:rsidTr="007A31FB">
        <w:trPr>
          <w:trHeight w:val="240"/>
        </w:trPr>
        <w:tc>
          <w:tcPr>
            <w:tcW w:w="4046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</w:pPr>
            <w:bookmarkStart w:id="7" w:name="a56"/>
            <w:bookmarkEnd w:id="7"/>
            <w:r w:rsidRPr="007A31FB">
              <w:t>1. Электрическая энергия в жилых домах (квартирах), оборудованных в установленном порядке электрическими плитами, за исключением указанной в пунктах 3 и 4 настоящего приложения: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 </w:t>
            </w:r>
          </w:p>
        </w:tc>
      </w:tr>
      <w:tr w:rsidR="007A31FB" w:rsidRPr="007A31FB" w:rsidTr="007A31FB">
        <w:trPr>
          <w:trHeight w:val="240"/>
        </w:trPr>
        <w:tc>
          <w:tcPr>
            <w:tcW w:w="404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283"/>
            </w:pPr>
            <w:r w:rsidRPr="007A31FB">
              <w:t xml:space="preserve">1.1. </w:t>
            </w:r>
            <w:proofErr w:type="spellStart"/>
            <w:r w:rsidRPr="007A31FB">
              <w:t>одноставочный</w:t>
            </w:r>
            <w:proofErr w:type="spellEnd"/>
            <w:r w:rsidRPr="007A31FB">
              <w:t xml:space="preserve"> тариф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0,1484</w:t>
            </w:r>
          </w:p>
        </w:tc>
      </w:tr>
      <w:tr w:rsidR="007A31FB" w:rsidRPr="007A31FB" w:rsidTr="007A31FB">
        <w:trPr>
          <w:trHeight w:val="240"/>
        </w:trPr>
        <w:tc>
          <w:tcPr>
            <w:tcW w:w="404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283"/>
            </w:pPr>
            <w:r w:rsidRPr="007A31FB">
              <w:t>1.2. дифференцированный тариф по временным периодам: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 </w:t>
            </w:r>
          </w:p>
        </w:tc>
      </w:tr>
      <w:tr w:rsidR="007A31FB" w:rsidRPr="007A31FB" w:rsidTr="007A31FB">
        <w:trPr>
          <w:trHeight w:val="240"/>
        </w:trPr>
        <w:tc>
          <w:tcPr>
            <w:tcW w:w="404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567"/>
            </w:pPr>
            <w:r w:rsidRPr="007A31FB">
              <w:t>минимальных нагрузок (с 22.00 до 17.00)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0,1039</w:t>
            </w:r>
          </w:p>
        </w:tc>
      </w:tr>
      <w:tr w:rsidR="007A31FB" w:rsidRPr="007A31FB" w:rsidTr="007A31FB">
        <w:trPr>
          <w:trHeight w:val="240"/>
        </w:trPr>
        <w:tc>
          <w:tcPr>
            <w:tcW w:w="404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567"/>
            </w:pPr>
            <w:r w:rsidRPr="007A31FB">
              <w:t>максимальных нагрузок (с 17.00 до 22.00)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0,2968</w:t>
            </w:r>
          </w:p>
        </w:tc>
      </w:tr>
      <w:tr w:rsidR="007A31FB" w:rsidRPr="007A31FB" w:rsidTr="007A31FB">
        <w:trPr>
          <w:trHeight w:val="240"/>
        </w:trPr>
        <w:tc>
          <w:tcPr>
            <w:tcW w:w="404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</w:pPr>
            <w:r w:rsidRPr="007A31FB">
              <w:t>2. Электрическая энергия для нужд отопления и горячего водоснабжения с присоединенной (суммарной) мощностью электронагревательного оборудования более 5 кВт, за исключением указанной в пунктах 3 и 4 настоящего приложения: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 </w:t>
            </w:r>
          </w:p>
        </w:tc>
      </w:tr>
      <w:tr w:rsidR="007A31FB" w:rsidRPr="007A31FB" w:rsidTr="007A31FB">
        <w:trPr>
          <w:trHeight w:val="240"/>
        </w:trPr>
        <w:tc>
          <w:tcPr>
            <w:tcW w:w="404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283"/>
            </w:pPr>
            <w:r w:rsidRPr="007A31FB">
              <w:t>дифференцированный тариф по временным периодам: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 </w:t>
            </w:r>
          </w:p>
        </w:tc>
      </w:tr>
      <w:tr w:rsidR="007A31FB" w:rsidRPr="007A31FB" w:rsidTr="007A31FB">
        <w:trPr>
          <w:trHeight w:val="240"/>
        </w:trPr>
        <w:tc>
          <w:tcPr>
            <w:tcW w:w="404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567"/>
            </w:pPr>
            <w:r w:rsidRPr="007A31FB">
              <w:t>минимальных нагрузок (с 23.00 до 6.00)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0,1019</w:t>
            </w:r>
          </w:p>
        </w:tc>
      </w:tr>
      <w:tr w:rsidR="007A31FB" w:rsidRPr="007A31FB" w:rsidTr="007A31FB">
        <w:trPr>
          <w:trHeight w:val="240"/>
        </w:trPr>
        <w:tc>
          <w:tcPr>
            <w:tcW w:w="404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567"/>
            </w:pPr>
            <w:r w:rsidRPr="007A31FB">
              <w:t>остальное время суток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0,1892</w:t>
            </w:r>
          </w:p>
        </w:tc>
      </w:tr>
      <w:tr w:rsidR="007A31FB" w:rsidRPr="007A31FB" w:rsidTr="007A31FB">
        <w:trPr>
          <w:trHeight w:val="240"/>
        </w:trPr>
        <w:tc>
          <w:tcPr>
            <w:tcW w:w="404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</w:pPr>
            <w:bookmarkStart w:id="8" w:name="a67"/>
            <w:bookmarkEnd w:id="8"/>
            <w:r w:rsidRPr="007A31FB">
              <w:t xml:space="preserve">3. Электрическая энергия при условии ее </w:t>
            </w:r>
            <w:proofErr w:type="gramStart"/>
            <w:r w:rsidRPr="007A31FB">
              <w:t>использования</w:t>
            </w:r>
            <w:proofErr w:type="gramEnd"/>
            <w:r w:rsidRPr="007A31FB">
              <w:t xml:space="preserve"> в том числе для нужд отопления и горячего водоснабжения в квартирах многоквартирных жилых домов, не оборудованных в установленном порядке системами централизованного тепло- и газоснабжения и оборудованных в установленном порядке электрическими плитами, при отсутствии отдельного (дополнительного) прибора индивидуального учета расхода электрической энергии для нужд отопления и горячего водоснабжения 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0,0761</w:t>
            </w:r>
          </w:p>
        </w:tc>
      </w:tr>
      <w:tr w:rsidR="007A31FB" w:rsidRPr="007A31FB" w:rsidTr="007A31FB">
        <w:trPr>
          <w:trHeight w:val="240"/>
        </w:trPr>
        <w:tc>
          <w:tcPr>
            <w:tcW w:w="404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</w:pPr>
            <w:r w:rsidRPr="007A31FB">
              <w:t>4. Электрическая энергия для нужд отопления и горячего водоснабжения в жилых домах (квартирах), не оборудованных в установленном порядке системами централизованного тепло- и газоснабжения, при наличии отдельного (дополнительного) прибора индивидуального учета расхода электрической энергии для нужд отопления и горячего водоснабжения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0,0335</w:t>
            </w:r>
          </w:p>
        </w:tc>
      </w:tr>
      <w:tr w:rsidR="007A31FB" w:rsidRPr="007A31FB" w:rsidTr="007A31FB">
        <w:trPr>
          <w:trHeight w:val="240"/>
        </w:trPr>
        <w:tc>
          <w:tcPr>
            <w:tcW w:w="404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</w:pPr>
            <w:r w:rsidRPr="007A31FB">
              <w:t xml:space="preserve">5. Электрическая энергия, за исключением </w:t>
            </w:r>
            <w:proofErr w:type="gramStart"/>
            <w:r w:rsidRPr="007A31FB">
              <w:t>указанной</w:t>
            </w:r>
            <w:proofErr w:type="gramEnd"/>
            <w:r w:rsidRPr="007A31FB">
              <w:t xml:space="preserve"> в пунктах 1-4 настоящего приложения: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 </w:t>
            </w:r>
          </w:p>
        </w:tc>
      </w:tr>
      <w:tr w:rsidR="007A31FB" w:rsidRPr="007A31FB" w:rsidTr="007A31FB">
        <w:trPr>
          <w:trHeight w:val="240"/>
        </w:trPr>
        <w:tc>
          <w:tcPr>
            <w:tcW w:w="404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283"/>
            </w:pPr>
            <w:r w:rsidRPr="007A31FB">
              <w:t xml:space="preserve">5.1. </w:t>
            </w:r>
            <w:proofErr w:type="spellStart"/>
            <w:r w:rsidRPr="007A31FB">
              <w:t>одноставочный</w:t>
            </w:r>
            <w:proofErr w:type="spellEnd"/>
            <w:r w:rsidRPr="007A31FB">
              <w:t xml:space="preserve"> тариф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0,1746</w:t>
            </w:r>
          </w:p>
        </w:tc>
      </w:tr>
      <w:tr w:rsidR="007A31FB" w:rsidRPr="007A31FB" w:rsidTr="007A31FB">
        <w:trPr>
          <w:trHeight w:val="240"/>
        </w:trPr>
        <w:tc>
          <w:tcPr>
            <w:tcW w:w="404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283"/>
            </w:pPr>
            <w:r w:rsidRPr="007A31FB">
              <w:t>5.2. дифференцированный тариф по временным периодам: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 </w:t>
            </w:r>
          </w:p>
        </w:tc>
      </w:tr>
      <w:tr w:rsidR="007A31FB" w:rsidRPr="007A31FB" w:rsidTr="007A31FB">
        <w:trPr>
          <w:trHeight w:val="240"/>
        </w:trPr>
        <w:tc>
          <w:tcPr>
            <w:tcW w:w="4046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567"/>
            </w:pPr>
            <w:r w:rsidRPr="007A31FB">
              <w:t>минимальных нагрузок (с 22.00 до 17.00)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0,1222</w:t>
            </w:r>
          </w:p>
        </w:tc>
      </w:tr>
      <w:tr w:rsidR="007A31FB" w:rsidRPr="007A31FB" w:rsidTr="007A31FB">
        <w:trPr>
          <w:trHeight w:val="240"/>
        </w:trPr>
        <w:tc>
          <w:tcPr>
            <w:tcW w:w="4046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567"/>
            </w:pPr>
            <w:r w:rsidRPr="007A31FB">
              <w:t>максимальных нагрузок (с 17.00 до 22.00)</w:t>
            </w:r>
          </w:p>
        </w:tc>
        <w:tc>
          <w:tcPr>
            <w:tcW w:w="954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0,3492</w:t>
            </w: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Ind w:w="6" w:type="dxa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Ind w:w="6" w:type="dxa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pStyle w:val="newncpi"/>
      </w:pPr>
      <w:r w:rsidRPr="007A31FB">
        <w:t> 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671"/>
        <w:gridCol w:w="2696"/>
      </w:tblGrid>
      <w:tr w:rsidR="007A31FB" w:rsidRPr="007A31FB" w:rsidTr="007A31FB">
        <w:tc>
          <w:tcPr>
            <w:tcW w:w="3561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newncpi"/>
            </w:pPr>
            <w:r w:rsidRPr="007A31FB">
              <w:t> </w:t>
            </w: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append1"/>
            </w:pPr>
            <w:bookmarkStart w:id="9" w:name="a69"/>
            <w:bookmarkEnd w:id="9"/>
            <w:r w:rsidRPr="007A31FB">
              <w:t>Приложение 3</w:t>
            </w:r>
          </w:p>
          <w:p w:rsidR="007A31FB" w:rsidRPr="007A31FB" w:rsidRDefault="007A31FB">
            <w:pPr>
              <w:pStyle w:val="append"/>
            </w:pPr>
            <w:r w:rsidRPr="007A31FB">
              <w:t xml:space="preserve">к постановлению </w:t>
            </w:r>
            <w:r w:rsidRPr="007A31FB">
              <w:br/>
              <w:t xml:space="preserve">Совета Министров </w:t>
            </w:r>
            <w:r w:rsidRPr="007A31FB">
              <w:br/>
              <w:t xml:space="preserve">Республики Беларусь </w:t>
            </w:r>
            <w:r w:rsidRPr="007A31FB">
              <w:br/>
              <w:t xml:space="preserve">30.12.2013 № 1166 </w:t>
            </w:r>
            <w:r w:rsidRPr="007A31FB">
              <w:br/>
              <w:t xml:space="preserve">(в редакции постановления </w:t>
            </w:r>
            <w:r w:rsidRPr="007A31FB">
              <w:br/>
              <w:t xml:space="preserve">Совета Министров </w:t>
            </w:r>
            <w:r w:rsidRPr="007A31FB">
              <w:br/>
              <w:t xml:space="preserve">Республики Беларусь </w:t>
            </w:r>
            <w:r w:rsidRPr="007A31FB">
              <w:br/>
              <w:t xml:space="preserve">29.12.2018 № 985) </w:t>
            </w:r>
          </w:p>
        </w:tc>
      </w:tr>
    </w:tbl>
    <w:p w:rsidR="007A31FB" w:rsidRPr="007A31FB" w:rsidRDefault="007A31FB" w:rsidP="007A31FB">
      <w:pPr>
        <w:pStyle w:val="titlep"/>
        <w:jc w:val="left"/>
      </w:pPr>
      <w:r w:rsidRPr="007A31FB">
        <w:t>Тарифы (цены) на коммунальные услуги, обеспечивающие полное возмещение экономически обоснованных затрат на их оказание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103"/>
        <w:gridCol w:w="1872"/>
        <w:gridCol w:w="1392"/>
      </w:tblGrid>
      <w:tr w:rsidR="007A31FB" w:rsidRPr="007A31FB" w:rsidTr="007A31FB">
        <w:trPr>
          <w:trHeight w:val="238"/>
        </w:trPr>
        <w:tc>
          <w:tcPr>
            <w:tcW w:w="3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A31FB" w:rsidRPr="007A31FB" w:rsidRDefault="007A31FB">
            <w:pPr>
              <w:pStyle w:val="table10"/>
              <w:jc w:val="center"/>
            </w:pPr>
            <w:r w:rsidRPr="007A31FB">
              <w:t> 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A31FB" w:rsidRPr="007A31FB" w:rsidRDefault="007A31FB">
            <w:pPr>
              <w:pStyle w:val="table10"/>
              <w:jc w:val="center"/>
            </w:pPr>
            <w:r w:rsidRPr="007A31FB">
              <w:t>Единица измерения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7A31FB" w:rsidRPr="007A31FB" w:rsidRDefault="007A31FB">
            <w:pPr>
              <w:pStyle w:val="table10"/>
              <w:jc w:val="center"/>
            </w:pPr>
            <w:r w:rsidRPr="007A31FB">
              <w:t xml:space="preserve">Цена, </w:t>
            </w:r>
            <w:r w:rsidRPr="007A31FB">
              <w:lastRenderedPageBreak/>
              <w:t>белорусских рублей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</w:pPr>
            <w:r w:rsidRPr="007A31FB">
              <w:lastRenderedPageBreak/>
              <w:t>1. Тепловая энергия для нужд отопления и горячего водоснабжения</w:t>
            </w:r>
          </w:p>
        </w:tc>
        <w:tc>
          <w:tcPr>
            <w:tcW w:w="99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1 Гкал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88,99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</w:pPr>
            <w:r w:rsidRPr="007A31FB">
              <w:t>2. Газ природный: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 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 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283"/>
            </w:pPr>
            <w:r w:rsidRPr="007A31FB">
              <w:t xml:space="preserve">2.1. </w:t>
            </w:r>
            <w:proofErr w:type="gramStart"/>
            <w:r w:rsidRPr="007A31FB">
              <w:t>используемый</w:t>
            </w:r>
            <w:proofErr w:type="gramEnd"/>
            <w:r w:rsidRPr="007A31FB">
              <w:t xml:space="preserve"> с установленными приборами индивидуального учета расхода газа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1 куб. метр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0,4319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283"/>
            </w:pPr>
            <w:r w:rsidRPr="007A31FB">
              <w:t xml:space="preserve">2.2. </w:t>
            </w:r>
            <w:proofErr w:type="gramStart"/>
            <w:r w:rsidRPr="007A31FB">
              <w:t>используемый</w:t>
            </w:r>
            <w:proofErr w:type="gramEnd"/>
            <w:r w:rsidRPr="007A31FB">
              <w:t xml:space="preserve"> без приборов индивидуального учета расхода газа: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 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 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567"/>
            </w:pPr>
            <w:r w:rsidRPr="007A31FB">
              <w:t>2.2.1. при наличии газовой плиты и централизованного горячего водоснабжения или индивидуального водонагревателя (за исключением газового)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с одного проживающего в месяц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3,46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567"/>
            </w:pPr>
            <w:r w:rsidRPr="007A31FB">
              <w:t>2.2.2. при наличии газовой плиты и индивидуального газового водонагревателя (при отсутствии централизованного горячего водоснабжения)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»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9,93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567"/>
            </w:pPr>
            <w:r w:rsidRPr="007A31FB">
              <w:t>2.2.3. при наличии газовой плиты и отсутствии централизованного горячего водоснабжения и индивидуального газового водонагревателя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»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5,61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567"/>
            </w:pPr>
            <w:r w:rsidRPr="007A31FB">
              <w:t xml:space="preserve">2.2.4. при наличии индивидуальных газовых отопительных приборов 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1 кв. метр общей площади жилого помещения в месяц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3,46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</w:pPr>
            <w:r w:rsidRPr="007A31FB">
              <w:t>3. Газ сжиженный: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 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 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283"/>
            </w:pPr>
            <w:r w:rsidRPr="007A31FB">
              <w:t xml:space="preserve">3.1. </w:t>
            </w:r>
            <w:proofErr w:type="gramStart"/>
            <w:r w:rsidRPr="007A31FB">
              <w:t>используемый</w:t>
            </w:r>
            <w:proofErr w:type="gramEnd"/>
            <w:r w:rsidRPr="007A31FB">
              <w:t xml:space="preserve"> с установленными приборами индивидуального учета расхода газа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1 куб. метр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7,063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283"/>
            </w:pPr>
            <w:r w:rsidRPr="007A31FB">
              <w:t xml:space="preserve">3.2. </w:t>
            </w:r>
            <w:proofErr w:type="gramStart"/>
            <w:r w:rsidRPr="007A31FB">
              <w:t>используемый</w:t>
            </w:r>
            <w:proofErr w:type="gramEnd"/>
            <w:r w:rsidRPr="007A31FB">
              <w:t xml:space="preserve"> без приборов индивидуального учета расхода газа: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 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 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567"/>
            </w:pPr>
            <w:r w:rsidRPr="007A31FB">
              <w:t>3.2.1. при наличии газовой плиты и централизованного горячего водоснабжения или индивидуального водонагревателя (за исключением газового)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с одного проживающего в месяц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21,19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567"/>
            </w:pPr>
            <w:r w:rsidRPr="007A31FB">
              <w:t>3.2.2. при наличии газовой плиты и индивидуального газового водонагревателя (при отсутствии централизованного горячего водоснабжения)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»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60,04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567"/>
            </w:pPr>
            <w:r w:rsidRPr="007A31FB">
              <w:t>3.2.3. при наличии газовой плиты и отсутствии централизованного горячего водоснабжения и индивидуального газового водонагревателя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»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28,25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567"/>
            </w:pPr>
            <w:r w:rsidRPr="007A31FB">
              <w:t>3.2.4. при наличии индивидуальных газовых отопительных приборов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1 кв. метр общей площади жилого помещения в месяц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21,19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283"/>
            </w:pPr>
            <w:r w:rsidRPr="007A31FB">
              <w:t>3.3. в баллонах весом 21 кг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1 кг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1,7774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283"/>
            </w:pPr>
            <w:r w:rsidRPr="007A31FB">
              <w:t> 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1 баллон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37,35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283"/>
            </w:pPr>
            <w:r w:rsidRPr="007A31FB">
              <w:t>3.4. для индивидуальных резервуарных установок (жидкая фаза)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1 кг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3,0724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</w:pPr>
            <w:r w:rsidRPr="007A31FB">
              <w:t>4. Электрическая энергия: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 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 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283"/>
            </w:pPr>
            <w:r w:rsidRPr="007A31FB">
              <w:t xml:space="preserve">4.1. </w:t>
            </w:r>
            <w:proofErr w:type="spellStart"/>
            <w:r w:rsidRPr="007A31FB">
              <w:t>одноставочный</w:t>
            </w:r>
            <w:proofErr w:type="spellEnd"/>
            <w:r w:rsidRPr="007A31FB">
              <w:t xml:space="preserve"> тариф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1 кВт·</w:t>
            </w:r>
            <w:proofErr w:type="gramStart"/>
            <w:r w:rsidRPr="007A31FB">
              <w:t>ч</w:t>
            </w:r>
            <w:proofErr w:type="gramEnd"/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0,1921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283"/>
            </w:pPr>
            <w:r w:rsidRPr="007A31FB">
              <w:t>4.2. дифференцированный тариф по временным периодам: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 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 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567"/>
            </w:pPr>
            <w:r w:rsidRPr="007A31FB">
              <w:t>минимальных нагрузок (с 22.00 до 17.00)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»</w:t>
            </w: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0,1345</w:t>
            </w:r>
          </w:p>
        </w:tc>
      </w:tr>
      <w:tr w:rsidR="007A31FB" w:rsidRPr="007A31FB" w:rsidTr="007A31FB">
        <w:trPr>
          <w:trHeight w:val="238"/>
        </w:trPr>
        <w:tc>
          <w:tcPr>
            <w:tcW w:w="3258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ind w:left="567"/>
            </w:pPr>
            <w:r w:rsidRPr="007A31FB">
              <w:t>максимальных нагрузок (с 17.00 до 22.00)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»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table10"/>
              <w:spacing w:before="120"/>
              <w:jc w:val="center"/>
            </w:pPr>
            <w:r w:rsidRPr="007A31FB">
              <w:t>0,3842</w:t>
            </w: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7A31FB" w:rsidRPr="007A31FB" w:rsidTr="007A31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FB" w:rsidRPr="007A31FB" w:rsidRDefault="007A31FB">
            <w:pPr>
              <w:rPr>
                <w:sz w:val="24"/>
                <w:szCs w:val="24"/>
              </w:rPr>
            </w:pPr>
          </w:p>
        </w:tc>
      </w:tr>
    </w:tbl>
    <w:p w:rsidR="007A31FB" w:rsidRPr="007A31FB" w:rsidRDefault="007A31FB" w:rsidP="007A31FB">
      <w:pPr>
        <w:pStyle w:val="newncpi"/>
      </w:pPr>
      <w:r w:rsidRPr="007A31FB">
        <w:t> 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7025"/>
        <w:gridCol w:w="2342"/>
      </w:tblGrid>
      <w:tr w:rsidR="007A31FB" w:rsidRPr="007A31FB" w:rsidTr="007A31FB"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newncpi"/>
              <w:ind w:firstLine="0"/>
            </w:pPr>
            <w:r w:rsidRPr="007A31FB"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7A31FB" w:rsidRPr="007A31FB" w:rsidRDefault="007A31FB">
            <w:pPr>
              <w:pStyle w:val="append1"/>
            </w:pPr>
            <w:bookmarkStart w:id="10" w:name="a4"/>
            <w:bookmarkEnd w:id="10"/>
            <w:r w:rsidRPr="007A31FB">
              <w:t>Приложение 4</w:t>
            </w:r>
          </w:p>
          <w:p w:rsidR="007A31FB" w:rsidRPr="007A31FB" w:rsidRDefault="007A31FB">
            <w:pPr>
              <w:pStyle w:val="append"/>
            </w:pPr>
            <w:r w:rsidRPr="007A31FB">
              <w:t xml:space="preserve">к постановлению </w:t>
            </w:r>
            <w:r w:rsidRPr="007A31FB">
              <w:br/>
              <w:t xml:space="preserve">Совета Министров </w:t>
            </w:r>
            <w:r w:rsidRPr="007A31FB">
              <w:br/>
            </w:r>
            <w:r w:rsidRPr="007A31FB">
              <w:lastRenderedPageBreak/>
              <w:t>Республики Беларусь</w:t>
            </w:r>
          </w:p>
          <w:p w:rsidR="007A31FB" w:rsidRPr="007A31FB" w:rsidRDefault="007A31FB">
            <w:pPr>
              <w:pStyle w:val="append"/>
            </w:pPr>
            <w:r w:rsidRPr="007A31FB">
              <w:t>30.12.2013 № 1166</w:t>
            </w:r>
          </w:p>
        </w:tc>
      </w:tr>
    </w:tbl>
    <w:p w:rsidR="007A31FB" w:rsidRPr="007A31FB" w:rsidRDefault="007A31FB" w:rsidP="007A31FB">
      <w:pPr>
        <w:pStyle w:val="titlep"/>
        <w:jc w:val="left"/>
      </w:pPr>
      <w:r w:rsidRPr="007A31FB">
        <w:lastRenderedPageBreak/>
        <w:t xml:space="preserve">ПЕРЕЧЕНЬ </w:t>
      </w:r>
      <w:r w:rsidRPr="007A31FB">
        <w:br/>
        <w:t>утративших силу постановлений Совета Министров Республики Беларусь и отдельных структурных элементов постановлений Совета Министров Республики Беларусь</w:t>
      </w:r>
    </w:p>
    <w:p w:rsidR="007A31FB" w:rsidRPr="007A31FB" w:rsidRDefault="007A31FB" w:rsidP="007A31FB">
      <w:pPr>
        <w:pStyle w:val="point"/>
      </w:pPr>
      <w:r w:rsidRPr="007A31FB">
        <w:t>1. Постановление Совета Министров Республики Беларусь от 4 февраля 2011 г. № 138 «Об установлении для населения тарифов на услуги по техническому обслуживанию жилых домов, цен и тарифов на коммунальные услуги и некоторых мерах по упорядочению расчетов за эти услуги» (Национальный реестр правовых актов Республики Беларусь, 2011 г., № 19, 5/33283).</w:t>
      </w:r>
    </w:p>
    <w:p w:rsidR="007A31FB" w:rsidRPr="007A31FB" w:rsidRDefault="007A31FB" w:rsidP="007A31FB">
      <w:pPr>
        <w:pStyle w:val="point"/>
      </w:pPr>
      <w:r w:rsidRPr="007A31FB">
        <w:t>2. Подпункт 1.9 пункта 1 постановления Совета Министров Республики Беларусь от 21 июня 2011 г. № 812 «Об изменении и признании утратившими силу некоторых постановлений Правительства Республики Беларусь по вопросам ценообразования» (Национальный реестр правовых актов Республики Беларусь, 2011 г., № 73, 5/34012).</w:t>
      </w:r>
    </w:p>
    <w:p w:rsidR="007A31FB" w:rsidRPr="007A31FB" w:rsidRDefault="007A31FB" w:rsidP="007A31FB">
      <w:pPr>
        <w:pStyle w:val="point"/>
      </w:pPr>
      <w:r w:rsidRPr="007A31FB">
        <w:t>3. Постановление Совета Министров Республики Беларусь от 29 июля 2011 г. № 1031 «О внесении изменений в постановление Совета Министров Республики Беларусь от 4 февраля 2011 г. № 138» (Национальный реестр правовых актов Республики Беларусь, 2011 г., № 88, 5/34244).</w:t>
      </w:r>
    </w:p>
    <w:p w:rsidR="007A31FB" w:rsidRPr="007A31FB" w:rsidRDefault="007A31FB" w:rsidP="007A31FB">
      <w:pPr>
        <w:pStyle w:val="point"/>
      </w:pPr>
      <w:r w:rsidRPr="007A31FB">
        <w:t>4. Утратил силу.</w:t>
      </w:r>
    </w:p>
    <w:p w:rsidR="007A31FB" w:rsidRPr="007A31FB" w:rsidRDefault="007A31FB" w:rsidP="007A31FB">
      <w:pPr>
        <w:pStyle w:val="point"/>
      </w:pPr>
      <w:r w:rsidRPr="007A31FB">
        <w:t>5. Утратил силу.</w:t>
      </w:r>
    </w:p>
    <w:p w:rsidR="007A31FB" w:rsidRPr="007A31FB" w:rsidRDefault="007A31FB" w:rsidP="007A31FB">
      <w:pPr>
        <w:pStyle w:val="point"/>
      </w:pPr>
      <w:r w:rsidRPr="007A31FB">
        <w:t>6. Постановление Совета Министров Республики Беларусь от 31 октября 2011 г. № 1459 «О внесении изменений в постановление Совета Министров Республики Беларусь от 4 февраля 2011 г. № 138» (Национальный реестр правовых актов Республики Беларусь, 2011 г., № 123, 5/34695).</w:t>
      </w:r>
    </w:p>
    <w:p w:rsidR="007A31FB" w:rsidRPr="007A31FB" w:rsidRDefault="007A31FB" w:rsidP="007A31FB">
      <w:pPr>
        <w:pStyle w:val="point"/>
      </w:pPr>
      <w:r w:rsidRPr="007A31FB">
        <w:t>7. Постановление Совета Министров Республики Беларусь от 29 марта 2012 г. № 283 «О внесении изменений в постановление Совета Министров Республики Беларусь от 4 февраля 2011 г. № 138» (Национальный реестр правовых актов Республики Беларусь, 2012 г., № 40, 5/35483).</w:t>
      </w:r>
    </w:p>
    <w:p w:rsidR="007A31FB" w:rsidRPr="007A31FB" w:rsidRDefault="007A31FB" w:rsidP="007A31FB">
      <w:pPr>
        <w:pStyle w:val="point"/>
      </w:pPr>
      <w:r w:rsidRPr="007A31FB">
        <w:t>8. Постановление Совета Министров Республики Беларусь от 28 мая 2012 г. № 486 «О внесении изменений в постановление Совета Министров Республики Беларусь от 4 февраля 2011 г. № 138» (Национальный реестр правовых актов Республики Беларусь, 2012 г., № 62, 5/35756).</w:t>
      </w:r>
    </w:p>
    <w:p w:rsidR="007A31FB" w:rsidRPr="007A31FB" w:rsidRDefault="007A31FB" w:rsidP="007A31FB">
      <w:pPr>
        <w:pStyle w:val="point"/>
      </w:pPr>
      <w:r w:rsidRPr="007A31FB">
        <w:t>9. Постановление Совета Министров Республики Беларусь от 28 июня 2012 г. № 601 «О внесении изменения в постановление Совета Министров Республики Беларусь от 4 февраля 2011 г. № 138» (Национальный правовой Интернет-портал Республики Беларусь, 01.07.2012, 5/35909).</w:t>
      </w:r>
    </w:p>
    <w:p w:rsidR="007A31FB" w:rsidRPr="007A31FB" w:rsidRDefault="007A31FB" w:rsidP="007A31FB">
      <w:pPr>
        <w:pStyle w:val="point"/>
      </w:pPr>
      <w:r w:rsidRPr="007A31FB">
        <w:t>10. Постановление Совета Министров Республики Беларусь от 30 июля 2012 г. № 702 «О внесении изменений в постановление Совета Министров Республики Беларусь от 4 февраля 2011 г. № 138» (Национальный правовой Интернет-портал Республики Беларусь, 01.08.2012, 5/36043).</w:t>
      </w:r>
    </w:p>
    <w:p w:rsidR="007A31FB" w:rsidRPr="007A31FB" w:rsidRDefault="007A31FB" w:rsidP="007A31FB">
      <w:pPr>
        <w:pStyle w:val="point"/>
      </w:pPr>
      <w:r w:rsidRPr="007A31FB">
        <w:t xml:space="preserve">11. Постановление Совета Министров Республики Беларусь от 21 декабря 2012 г. № 1184 «О внесении изменений в постановление Совета Министров Республики Беларусь </w:t>
      </w:r>
      <w:r w:rsidRPr="007A31FB">
        <w:lastRenderedPageBreak/>
        <w:t>от 4 февраля 2011 г. № 138» (Национальный правовой Интернет-портал Республики Беларусь, 27.12.2012, 5/36667).</w:t>
      </w:r>
    </w:p>
    <w:p w:rsidR="007A31FB" w:rsidRPr="007A31FB" w:rsidRDefault="007A31FB" w:rsidP="007A31FB">
      <w:pPr>
        <w:pStyle w:val="point"/>
      </w:pPr>
      <w:r w:rsidRPr="007A31FB">
        <w:t>12. Утратил силу.</w:t>
      </w:r>
    </w:p>
    <w:p w:rsidR="007A31FB" w:rsidRPr="007A31FB" w:rsidRDefault="007A31FB" w:rsidP="007A31FB">
      <w:pPr>
        <w:pStyle w:val="point"/>
      </w:pPr>
      <w:r w:rsidRPr="007A31FB">
        <w:t>13. Постановление Совета Министров Республики Беларусь от 26 января 2013 г. № 63 «О внесении изменения в постановление Совета Министров Республики Беларусь от 4 февраля 2011 г. № 138» (Национальный правовой Интернет-портал Республики Беларусь, 30.01.2013, 5/36841).</w:t>
      </w:r>
    </w:p>
    <w:p w:rsidR="007A31FB" w:rsidRPr="007A31FB" w:rsidRDefault="007A31FB" w:rsidP="007A31FB">
      <w:pPr>
        <w:pStyle w:val="point"/>
      </w:pPr>
      <w:r w:rsidRPr="007A31FB">
        <w:t>14. Постановление Совета Министров Республики Беларусь от 30 мая 2013 г. № 428 «О внесении изменений и дополнений в постановление Совета Министров Республики Беларусь от 4 февраля 2011 г. № 138» (Национальный правовой Интернет-портал Республики Беларусь, 31.05.2013, 5/37326).</w:t>
      </w:r>
    </w:p>
    <w:p w:rsidR="007A31FB" w:rsidRPr="007A31FB" w:rsidRDefault="007A31FB" w:rsidP="007A31FB">
      <w:pPr>
        <w:pStyle w:val="point"/>
      </w:pPr>
      <w:r w:rsidRPr="007A31FB">
        <w:t>15. Постановление Совета Министров Республики Беларусь от 29 июля 2013 г. № 663 «О внесении изменений в постановление Совета Министров Республики Беларусь от 4 февраля 2011 г. № 138 и некоторых мерах по снижению затрат на производство электрической и тепловой энергии» (Национальный правовой Интернет-портал Республики Беларусь, 31.07.2013, 5/37614).</w:t>
      </w:r>
    </w:p>
    <w:p w:rsidR="007A31FB" w:rsidRPr="007A31FB" w:rsidRDefault="007A31FB" w:rsidP="007A31FB">
      <w:pPr>
        <w:pStyle w:val="point"/>
      </w:pPr>
      <w:r w:rsidRPr="007A31FB">
        <w:t>16. Постановление Совета Министров Республики Беларусь от 28 августа 2013 г. № 756 «О внесении изменений в постановление Совета Министров Республики Беларусь от 4 февраля 2011 г. № 138» (Национальный правовой Интернет-портал Республики Беларусь, 30.08.2013, 5/37732).</w:t>
      </w:r>
    </w:p>
    <w:p w:rsidR="007A31FB" w:rsidRPr="007A31FB" w:rsidRDefault="007A31FB" w:rsidP="007A31FB">
      <w:pPr>
        <w:pStyle w:val="point"/>
      </w:pPr>
      <w:r w:rsidRPr="007A31FB">
        <w:t>17. Постановление Совета Министров Республики Беларусь от 27 сентября 2013 г. № 849 «О внесении изменений в постановление Совета Министров Республики Беларусь от 4 февраля 2011 г. № 138» (Национальный правовой Интернет-портал Республики Беларусь, 02.10.2013, 5/37856).</w:t>
      </w:r>
    </w:p>
    <w:p w:rsidR="007A31FB" w:rsidRPr="007A31FB" w:rsidRDefault="007A31FB" w:rsidP="007A31FB">
      <w:pPr>
        <w:pStyle w:val="point"/>
      </w:pPr>
      <w:r w:rsidRPr="007A31FB">
        <w:t>18. Постановление Совета Министров Республики Беларусь от 30 октября 2013 г. № 941 «О внесении изменений в постановление Совета Министров Республики Беларусь от 4 февраля 2011 г. № 138» (Национальный правовой Интернет-портал Республики Беларусь, 31.10.2013, 5/37975).</w:t>
      </w:r>
    </w:p>
    <w:p w:rsidR="00B50CD2" w:rsidRDefault="007A31FB" w:rsidP="007A31FB">
      <w:r w:rsidRPr="007A31FB">
        <w:br/>
      </w:r>
      <w:r w:rsidRPr="007A31FB">
        <w:br/>
      </w:r>
      <w:r w:rsidRPr="007A31FB">
        <w:br/>
      </w:r>
      <w:r w:rsidRPr="007A31FB">
        <w:br/>
      </w:r>
      <w:r w:rsidRPr="007A31FB">
        <w:br/>
      </w:r>
      <w:r w:rsidRPr="007A31FB">
        <w:br/>
      </w:r>
      <w:r w:rsidRPr="007A31FB">
        <w:br/>
      </w:r>
      <w:r w:rsidRPr="007A31FB">
        <w:br/>
      </w:r>
      <w:r w:rsidRPr="007A31FB">
        <w:br/>
      </w:r>
      <w:r w:rsidRPr="007A31FB">
        <w:br/>
      </w:r>
      <w:r w:rsidRPr="007A31FB">
        <w:br/>
      </w:r>
      <w:r w:rsidRPr="007A31FB">
        <w:br/>
      </w:r>
      <w:r w:rsidRPr="007A31FB">
        <w:br/>
      </w:r>
      <w:r w:rsidRPr="007A31FB">
        <w:br/>
      </w:r>
      <w:r w:rsidRPr="007A31FB">
        <w:br/>
      </w:r>
      <w:r w:rsidRPr="007A31FB">
        <w:br/>
      </w:r>
      <w:r w:rsidRPr="007A31FB">
        <w:br/>
      </w:r>
      <w:r w:rsidRPr="007A31FB">
        <w:br/>
      </w:r>
      <w:r w:rsidRPr="007A31FB">
        <w:lastRenderedPageBreak/>
        <w:br/>
      </w:r>
      <w:r w:rsidRPr="007A31FB">
        <w:br/>
      </w:r>
      <w:r w:rsidRPr="007A31FB">
        <w:br/>
      </w:r>
      <w:r w:rsidRPr="007A31FB">
        <w:br/>
      </w:r>
      <w:r w:rsidRPr="007A31FB">
        <w:br/>
      </w:r>
      <w:r w:rsidRPr="007A31FB">
        <w:br/>
      </w:r>
      <w:r w:rsidRPr="007A31FB">
        <w:br/>
      </w:r>
      <w:r w:rsidRPr="007A31FB">
        <w:br/>
      </w:r>
      <w:r w:rsidRPr="007A31FB">
        <w:br/>
      </w:r>
      <w:r w:rsidRPr="007A31FB">
        <w:br/>
      </w:r>
      <w:r w:rsidRPr="007A31FB">
        <w:br/>
      </w:r>
      <w:r w:rsidRPr="007A31FB">
        <w:br/>
      </w:r>
      <w:r w:rsidRPr="007A31FB">
        <w:br/>
      </w:r>
      <w:r w:rsidRPr="007A31FB">
        <w:br/>
      </w:r>
      <w:r w:rsidRPr="007A31FB">
        <w:br/>
      </w:r>
      <w:r w:rsidRPr="007A31FB">
        <w:br/>
      </w:r>
      <w:r w:rsidRPr="007A31FB">
        <w:br/>
      </w:r>
      <w:r w:rsidRPr="007A31FB">
        <w:br/>
      </w:r>
      <w:r w:rsidRPr="007A31FB">
        <w:br/>
      </w:r>
      <w:r w:rsidRPr="007A31FB">
        <w:br/>
      </w:r>
      <w:r w:rsidRPr="007A31FB">
        <w:br/>
      </w:r>
      <w:bookmarkStart w:id="11" w:name="_GoBack"/>
      <w:bookmarkEnd w:id="11"/>
    </w:p>
    <w:sectPr w:rsidR="00B50CD2" w:rsidSect="001D7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A31FB"/>
    <w:rsid w:val="001D7FAC"/>
    <w:rsid w:val="0042359B"/>
    <w:rsid w:val="007A31FB"/>
    <w:rsid w:val="00B50C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F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A31FB"/>
    <w:rPr>
      <w:color w:val="0038C8"/>
      <w:u w:val="single"/>
    </w:rPr>
  </w:style>
  <w:style w:type="paragraph" w:customStyle="1" w:styleId="title">
    <w:name w:val="title"/>
    <w:basedOn w:val="a"/>
    <w:rsid w:val="007A31FB"/>
    <w:pPr>
      <w:spacing w:before="360" w:after="360" w:line="240" w:lineRule="auto"/>
      <w:ind w:right="2268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itlep">
    <w:name w:val="titlep"/>
    <w:basedOn w:val="a"/>
    <w:rsid w:val="007A31FB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oint">
    <w:name w:val="point"/>
    <w:basedOn w:val="a"/>
    <w:rsid w:val="007A31FB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7A31FB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eamble">
    <w:name w:val="preamble"/>
    <w:basedOn w:val="a"/>
    <w:rsid w:val="007A31FB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10">
    <w:name w:val="table10"/>
    <w:basedOn w:val="a"/>
    <w:rsid w:val="007A31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ppend">
    <w:name w:val="append"/>
    <w:basedOn w:val="a"/>
    <w:rsid w:val="007A31FB"/>
    <w:pPr>
      <w:spacing w:after="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changeadd">
    <w:name w:val="changeadd"/>
    <w:basedOn w:val="a"/>
    <w:rsid w:val="007A31FB"/>
    <w:pPr>
      <w:spacing w:after="0" w:line="240" w:lineRule="auto"/>
      <w:ind w:left="1134"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7A31FB"/>
    <w:pPr>
      <w:spacing w:after="0" w:line="240" w:lineRule="auto"/>
      <w:ind w:left="102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ppend1">
    <w:name w:val="append1"/>
    <w:basedOn w:val="a"/>
    <w:rsid w:val="007A31FB"/>
    <w:pPr>
      <w:spacing w:after="28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newncpi">
    <w:name w:val="newncpi"/>
    <w:basedOn w:val="a"/>
    <w:rsid w:val="007A31FB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7A31FB"/>
    <w:pPr>
      <w:spacing w:before="160" w:after="1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7A31FB"/>
    <w:rPr>
      <w:rFonts w:ascii="Times New Roman" w:hAnsi="Times New Roman" w:cs="Times New Roman" w:hint="default"/>
      <w:b/>
      <w:bCs/>
      <w:caps/>
    </w:rPr>
  </w:style>
  <w:style w:type="character" w:customStyle="1" w:styleId="promulgator">
    <w:name w:val="promulgator"/>
    <w:basedOn w:val="a0"/>
    <w:rsid w:val="007A31FB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basedOn w:val="a0"/>
    <w:rsid w:val="007A31FB"/>
    <w:rPr>
      <w:rFonts w:ascii="Times New Roman" w:hAnsi="Times New Roman" w:cs="Times New Roman" w:hint="default"/>
      <w:i/>
      <w:iCs/>
    </w:rPr>
  </w:style>
  <w:style w:type="character" w:customStyle="1" w:styleId="number">
    <w:name w:val="number"/>
    <w:basedOn w:val="a0"/>
    <w:rsid w:val="007A31FB"/>
    <w:rPr>
      <w:rFonts w:ascii="Times New Roman" w:hAnsi="Times New Roman" w:cs="Times New Roman" w:hint="default"/>
      <w:i/>
      <w:iCs/>
    </w:rPr>
  </w:style>
  <w:style w:type="character" w:customStyle="1" w:styleId="post">
    <w:name w:val="post"/>
    <w:basedOn w:val="a0"/>
    <w:rsid w:val="007A31FB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pers">
    <w:name w:val="pers"/>
    <w:basedOn w:val="a0"/>
    <w:rsid w:val="007A31FB"/>
    <w:rPr>
      <w:rFonts w:ascii="Times New Roman" w:hAnsi="Times New Roman" w:cs="Times New Roman" w:hint="default"/>
      <w:b/>
      <w:bCs/>
      <w:i/>
      <w:iCs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A31FB"/>
    <w:rPr>
      <w:color w:val="0038C8"/>
      <w:u w:val="single"/>
    </w:rPr>
  </w:style>
  <w:style w:type="paragraph" w:customStyle="1" w:styleId="title">
    <w:name w:val="title"/>
    <w:basedOn w:val="a"/>
    <w:rsid w:val="007A31FB"/>
    <w:pPr>
      <w:spacing w:before="360" w:after="360" w:line="240" w:lineRule="auto"/>
      <w:ind w:right="2268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itlep">
    <w:name w:val="titlep"/>
    <w:basedOn w:val="a"/>
    <w:rsid w:val="007A31FB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oint">
    <w:name w:val="point"/>
    <w:basedOn w:val="a"/>
    <w:rsid w:val="007A31FB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7A31FB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eamble">
    <w:name w:val="preamble"/>
    <w:basedOn w:val="a"/>
    <w:rsid w:val="007A31FB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10">
    <w:name w:val="table10"/>
    <w:basedOn w:val="a"/>
    <w:rsid w:val="007A31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ppend">
    <w:name w:val="append"/>
    <w:basedOn w:val="a"/>
    <w:rsid w:val="007A31FB"/>
    <w:pPr>
      <w:spacing w:after="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changeadd">
    <w:name w:val="changeadd"/>
    <w:basedOn w:val="a"/>
    <w:rsid w:val="007A31FB"/>
    <w:pPr>
      <w:spacing w:after="0" w:line="240" w:lineRule="auto"/>
      <w:ind w:left="1134"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7A31FB"/>
    <w:pPr>
      <w:spacing w:after="0" w:line="240" w:lineRule="auto"/>
      <w:ind w:left="102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ppend1">
    <w:name w:val="append1"/>
    <w:basedOn w:val="a"/>
    <w:rsid w:val="007A31FB"/>
    <w:pPr>
      <w:spacing w:after="28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newncpi">
    <w:name w:val="newncpi"/>
    <w:basedOn w:val="a"/>
    <w:rsid w:val="007A31FB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7A31FB"/>
    <w:pPr>
      <w:spacing w:before="160" w:after="1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7A31FB"/>
    <w:rPr>
      <w:rFonts w:ascii="Times New Roman" w:hAnsi="Times New Roman" w:cs="Times New Roman" w:hint="default"/>
      <w:b/>
      <w:bCs/>
      <w:caps/>
    </w:rPr>
  </w:style>
  <w:style w:type="character" w:customStyle="1" w:styleId="promulgator">
    <w:name w:val="promulgator"/>
    <w:basedOn w:val="a0"/>
    <w:rsid w:val="007A31FB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basedOn w:val="a0"/>
    <w:rsid w:val="007A31FB"/>
    <w:rPr>
      <w:rFonts w:ascii="Times New Roman" w:hAnsi="Times New Roman" w:cs="Times New Roman" w:hint="default"/>
      <w:i/>
      <w:iCs/>
    </w:rPr>
  </w:style>
  <w:style w:type="character" w:customStyle="1" w:styleId="number">
    <w:name w:val="number"/>
    <w:basedOn w:val="a0"/>
    <w:rsid w:val="007A31FB"/>
    <w:rPr>
      <w:rFonts w:ascii="Times New Roman" w:hAnsi="Times New Roman" w:cs="Times New Roman" w:hint="default"/>
      <w:i/>
      <w:iCs/>
    </w:rPr>
  </w:style>
  <w:style w:type="character" w:customStyle="1" w:styleId="post">
    <w:name w:val="post"/>
    <w:basedOn w:val="a0"/>
    <w:rsid w:val="007A31FB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pers">
    <w:name w:val="pers"/>
    <w:basedOn w:val="a0"/>
    <w:rsid w:val="007A31FB"/>
    <w:rPr>
      <w:rFonts w:ascii="Times New Roman" w:hAnsi="Times New Roman" w:cs="Times New Roman" w:hint="default"/>
      <w:b/>
      <w:bCs/>
      <w:i/>
      <w:iCs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4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2577</Words>
  <Characters>14694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oog2</dc:creator>
  <cp:lastModifiedBy>Пользователь Windows</cp:lastModifiedBy>
  <cp:revision>2</cp:revision>
  <dcterms:created xsi:type="dcterms:W3CDTF">2019-02-12T12:03:00Z</dcterms:created>
  <dcterms:modified xsi:type="dcterms:W3CDTF">2019-02-12T12:03:00Z</dcterms:modified>
</cp:coreProperties>
</file>