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646" w:rsidRPr="00C86646" w:rsidRDefault="00C86646" w:rsidP="00C86646">
      <w:pPr>
        <w:pStyle w:val="newncpi0"/>
        <w:jc w:val="center"/>
      </w:pPr>
      <w:bookmarkStart w:id="0" w:name="a1"/>
      <w:bookmarkEnd w:id="0"/>
      <w:r w:rsidRPr="00C86646">
        <w:rPr>
          <w:rStyle w:val="name"/>
          <w:shd w:val="clear" w:color="auto" w:fill="FFFFFF"/>
        </w:rPr>
        <w:t>ПОСТАНОВЛЕНИЕ</w:t>
      </w:r>
      <w:r w:rsidRPr="00C86646">
        <w:rPr>
          <w:rStyle w:val="name"/>
        </w:rPr>
        <w:t xml:space="preserve"> </w:t>
      </w:r>
      <w:r w:rsidRPr="00C86646">
        <w:rPr>
          <w:rStyle w:val="promulgator"/>
          <w:shd w:val="clear" w:color="auto" w:fill="FFFFFF"/>
        </w:rPr>
        <w:t>МИНИСТЕРСТВА</w:t>
      </w:r>
      <w:r w:rsidRPr="00C86646">
        <w:rPr>
          <w:rStyle w:val="promulgator"/>
        </w:rPr>
        <w:t xml:space="preserve"> </w:t>
      </w:r>
      <w:r w:rsidRPr="00C86646">
        <w:rPr>
          <w:rStyle w:val="promulgator"/>
          <w:shd w:val="clear" w:color="auto" w:fill="FFFFFF"/>
        </w:rPr>
        <w:t>ЖИЛИЩНО</w:t>
      </w:r>
      <w:r w:rsidRPr="00C86646">
        <w:rPr>
          <w:rStyle w:val="promulgator"/>
        </w:rPr>
        <w:t>-</w:t>
      </w:r>
      <w:r w:rsidRPr="00C86646">
        <w:rPr>
          <w:rStyle w:val="promulgator"/>
          <w:shd w:val="clear" w:color="auto" w:fill="FFFFFF"/>
        </w:rPr>
        <w:t>КОММУНАЛЬНОГО</w:t>
      </w:r>
      <w:r w:rsidRPr="00C86646">
        <w:rPr>
          <w:rStyle w:val="promulgator"/>
        </w:rPr>
        <w:t xml:space="preserve"> </w:t>
      </w:r>
      <w:r w:rsidRPr="00C86646">
        <w:rPr>
          <w:rStyle w:val="promulgator"/>
          <w:shd w:val="clear" w:color="auto" w:fill="FFFFFF"/>
        </w:rPr>
        <w:t>ХОЗЯЙСТВА</w:t>
      </w:r>
      <w:r w:rsidRPr="00C86646">
        <w:rPr>
          <w:rStyle w:val="promulgator"/>
        </w:rPr>
        <w:t xml:space="preserve"> РЕСПУБЛИКИ БЕЛАРУСЬ</w:t>
      </w:r>
    </w:p>
    <w:p w:rsidR="00C86646" w:rsidRPr="00C86646" w:rsidRDefault="00C86646" w:rsidP="00C86646">
      <w:pPr>
        <w:pStyle w:val="newncpi"/>
        <w:ind w:firstLine="0"/>
        <w:jc w:val="center"/>
      </w:pPr>
      <w:r w:rsidRPr="00C86646">
        <w:rPr>
          <w:rStyle w:val="datepr"/>
          <w:shd w:val="clear" w:color="auto" w:fill="FFFFFF"/>
        </w:rPr>
        <w:t>20</w:t>
      </w:r>
      <w:r w:rsidRPr="00C86646">
        <w:rPr>
          <w:rStyle w:val="datepr"/>
        </w:rPr>
        <w:t xml:space="preserve"> </w:t>
      </w:r>
      <w:r w:rsidRPr="00C86646">
        <w:rPr>
          <w:rStyle w:val="datepr"/>
          <w:shd w:val="clear" w:color="auto" w:fill="FFFFFF"/>
        </w:rPr>
        <w:t>мая</w:t>
      </w:r>
      <w:r w:rsidRPr="00C86646">
        <w:rPr>
          <w:rStyle w:val="datepr"/>
        </w:rPr>
        <w:t xml:space="preserve"> </w:t>
      </w:r>
      <w:r w:rsidRPr="00C86646">
        <w:rPr>
          <w:rStyle w:val="datepr"/>
          <w:shd w:val="clear" w:color="auto" w:fill="FFFFFF"/>
        </w:rPr>
        <w:t>2013</w:t>
      </w:r>
      <w:r w:rsidRPr="00C86646">
        <w:rPr>
          <w:rStyle w:val="datepr"/>
        </w:rPr>
        <w:t xml:space="preserve"> г.</w:t>
      </w:r>
      <w:r w:rsidRPr="00C86646">
        <w:rPr>
          <w:rStyle w:val="number"/>
        </w:rPr>
        <w:t xml:space="preserve"> </w:t>
      </w:r>
      <w:r w:rsidRPr="00C86646">
        <w:rPr>
          <w:rStyle w:val="number"/>
          <w:shd w:val="clear" w:color="auto" w:fill="FFFFFF"/>
        </w:rPr>
        <w:t>№</w:t>
      </w:r>
      <w:r w:rsidRPr="00C86646">
        <w:rPr>
          <w:rStyle w:val="number"/>
        </w:rPr>
        <w:t xml:space="preserve"> </w:t>
      </w:r>
      <w:r w:rsidRPr="00C86646">
        <w:rPr>
          <w:rStyle w:val="number"/>
          <w:shd w:val="clear" w:color="auto" w:fill="FFFFFF"/>
        </w:rPr>
        <w:t>12</w:t>
      </w:r>
    </w:p>
    <w:p w:rsidR="00C86646" w:rsidRPr="00C86646" w:rsidRDefault="00C86646" w:rsidP="00C86646">
      <w:pPr>
        <w:pStyle w:val="title"/>
      </w:pPr>
      <w:r w:rsidRPr="00C86646">
        <w:t>Об установлении перечня работ по техническому обслуживанию и периодичности их выполнения</w:t>
      </w:r>
    </w:p>
    <w:p w:rsidR="00C86646" w:rsidRPr="00C86646" w:rsidRDefault="00C86646" w:rsidP="00C86646">
      <w:pPr>
        <w:pStyle w:val="changei"/>
      </w:pPr>
      <w:r w:rsidRPr="00C86646">
        <w:t>Изменения и дополнения:</w:t>
      </w:r>
    </w:p>
    <w:p w:rsidR="00C86646" w:rsidRPr="00C86646" w:rsidRDefault="00C86646" w:rsidP="00C86646">
      <w:pPr>
        <w:pStyle w:val="changeadd"/>
      </w:pPr>
      <w:r w:rsidRPr="00C86646">
        <w:rPr>
          <w:shd w:val="clear" w:color="auto" w:fill="FFFFFF"/>
        </w:rPr>
        <w:t>Постановление</w:t>
      </w:r>
      <w:r w:rsidRPr="00C86646">
        <w:t xml:space="preserve"> </w:t>
      </w:r>
      <w:r w:rsidRPr="00C86646">
        <w:rPr>
          <w:shd w:val="clear" w:color="auto" w:fill="FFFFFF"/>
        </w:rPr>
        <w:t>Министерства</w:t>
      </w:r>
      <w:r w:rsidRPr="00C86646">
        <w:t xml:space="preserve"> </w:t>
      </w:r>
      <w:r w:rsidRPr="00C86646">
        <w:rPr>
          <w:shd w:val="clear" w:color="auto" w:fill="FFFFFF"/>
        </w:rPr>
        <w:t>жилищно</w:t>
      </w:r>
      <w:r w:rsidRPr="00C86646">
        <w:t>-</w:t>
      </w:r>
      <w:r w:rsidRPr="00C86646">
        <w:rPr>
          <w:shd w:val="clear" w:color="auto" w:fill="FFFFFF"/>
        </w:rPr>
        <w:t>коммунального</w:t>
      </w:r>
      <w:r w:rsidRPr="00C86646">
        <w:t xml:space="preserve"> </w:t>
      </w:r>
      <w:r w:rsidRPr="00C86646">
        <w:rPr>
          <w:shd w:val="clear" w:color="auto" w:fill="FFFFFF"/>
        </w:rPr>
        <w:t>хозяйства</w:t>
      </w:r>
      <w:r w:rsidRPr="00C86646">
        <w:t xml:space="preserve"> Республики Беларусь </w:t>
      </w:r>
      <w:r w:rsidRPr="00C86646">
        <w:rPr>
          <w:shd w:val="clear" w:color="auto" w:fill="FFFF00"/>
        </w:rPr>
        <w:t>от</w:t>
      </w:r>
      <w:r w:rsidRPr="00C86646">
        <w:t xml:space="preserve"> 28 января 2016 г. </w:t>
      </w:r>
      <w:r w:rsidRPr="00C86646">
        <w:rPr>
          <w:shd w:val="clear" w:color="auto" w:fill="FFFF00"/>
        </w:rPr>
        <w:t>№</w:t>
      </w:r>
      <w:r w:rsidRPr="00C86646">
        <w:t xml:space="preserve"> 1 (зарегистрировано в Национальном реестре - </w:t>
      </w:r>
      <w:r w:rsidRPr="00C86646">
        <w:rPr>
          <w:shd w:val="clear" w:color="auto" w:fill="FFFF00"/>
        </w:rPr>
        <w:t>№</w:t>
      </w:r>
      <w:r w:rsidRPr="00C86646">
        <w:t xml:space="preserve"> 8/30858 </w:t>
      </w:r>
      <w:r w:rsidRPr="00C86646">
        <w:rPr>
          <w:shd w:val="clear" w:color="auto" w:fill="FFFF00"/>
        </w:rPr>
        <w:t>от</w:t>
      </w:r>
      <w:r w:rsidRPr="00C86646">
        <w:t xml:space="preserve"> </w:t>
      </w:r>
      <w:r w:rsidRPr="00C86646">
        <w:rPr>
          <w:shd w:val="clear" w:color="auto" w:fill="FFFF00"/>
        </w:rPr>
        <w:t>20</w:t>
      </w:r>
      <w:r w:rsidRPr="00C86646">
        <w:t>.04.2016 г.);</w:t>
      </w:r>
    </w:p>
    <w:p w:rsidR="00C86646" w:rsidRPr="00C86646" w:rsidRDefault="00C86646" w:rsidP="00C86646">
      <w:pPr>
        <w:pStyle w:val="changeadd"/>
      </w:pPr>
      <w:r w:rsidRPr="00C86646">
        <w:t>Постановление</w:t>
      </w:r>
      <w:r w:rsidRPr="00C86646">
        <w:t xml:space="preserve"> Министерства жилищно-коммунального хозяйства Республики Беларусь от 30 июня 2017 г. № 10 (зарегистрировано в Национальном реестре - № 8/32226 от 14.07.2017 г.)</w:t>
      </w:r>
    </w:p>
    <w:p w:rsidR="00C86646" w:rsidRPr="00C86646" w:rsidRDefault="00C86646" w:rsidP="00C86646">
      <w:pPr>
        <w:pStyle w:val="preamble"/>
      </w:pPr>
      <w:r w:rsidRPr="00C86646">
        <w:t xml:space="preserve">На основании </w:t>
      </w:r>
      <w:r w:rsidRPr="00C86646">
        <w:t>пункта 1</w:t>
      </w:r>
      <w:r w:rsidRPr="00C86646">
        <w:t xml:space="preserve"> постановления Совета Министров Республики Беларусь от 29 апреля 2013 г. № 322 «О предоставлении полномочий на принятие нормативного правового акта» и </w:t>
      </w:r>
      <w:r w:rsidRPr="00C86646">
        <w:t>подпункта 4.4</w:t>
      </w:r>
      <w:r w:rsidRPr="00C86646">
        <w:t xml:space="preserve"> пункта 4 Положения о Министерстве жилищно-коммунального хозяйства Республики Беларусь, утвержденного постановлением Совета Министров Республики Беларусь от 31 июля 2006 г. № 968 «Вопросы Министерства жилищно-коммунального хозяйства Республики Беларусь», Министерство жилищно-коммунального хозяйства Республики Беларусь ПОСТАНОВЛЯЕТ:</w:t>
      </w:r>
    </w:p>
    <w:p w:rsidR="00C86646" w:rsidRPr="00C86646" w:rsidRDefault="00C86646" w:rsidP="00C86646">
      <w:pPr>
        <w:pStyle w:val="point"/>
      </w:pPr>
      <w:r w:rsidRPr="00C86646">
        <w:t xml:space="preserve">1. Установить перечень работ по техническому обслуживанию и периодичность их выполнения согласно </w:t>
      </w:r>
      <w:r w:rsidRPr="00C86646">
        <w:t>приложению</w:t>
      </w:r>
      <w:r w:rsidRPr="00C86646">
        <w:t>.</w:t>
      </w:r>
    </w:p>
    <w:p w:rsidR="00C86646" w:rsidRPr="00C86646" w:rsidRDefault="00C86646" w:rsidP="00C86646">
      <w:pPr>
        <w:pStyle w:val="point"/>
      </w:pPr>
      <w:r w:rsidRPr="00C86646">
        <w:t>2. Настоящее постановление вступает в силу после его официального опубликования.</w:t>
      </w:r>
    </w:p>
    <w:tbl>
      <w:tblPr>
        <w:tblStyle w:val="tablencpi"/>
        <w:tblW w:w="5000" w:type="pct"/>
        <w:tblLook w:val="04A0" w:firstRow="1" w:lastRow="0" w:firstColumn="1" w:lastColumn="0" w:noHBand="0" w:noVBand="1"/>
      </w:tblPr>
      <w:tblGrid>
        <w:gridCol w:w="4825"/>
        <w:gridCol w:w="4826"/>
      </w:tblGrid>
      <w:tr w:rsidR="00C86646" w:rsidRPr="00C86646" w:rsidTr="00C86646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C86646" w:rsidRPr="00C86646" w:rsidRDefault="00C86646">
            <w:pPr>
              <w:pStyle w:val="newncpi0"/>
              <w:jc w:val="left"/>
            </w:pPr>
            <w:r w:rsidRPr="00C86646">
              <w:rPr>
                <w:rStyle w:val="post"/>
              </w:rPr>
              <w:t>Министр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C86646" w:rsidRPr="00C86646" w:rsidRDefault="00C86646">
            <w:pPr>
              <w:pStyle w:val="newncpi0"/>
              <w:jc w:val="right"/>
            </w:pPr>
            <w:r w:rsidRPr="00C86646">
              <w:rPr>
                <w:rStyle w:val="pers"/>
              </w:rPr>
              <w:t>А.В.Шорец</w:t>
            </w:r>
          </w:p>
        </w:tc>
      </w:tr>
    </w:tbl>
    <w:p w:rsidR="00C86646" w:rsidRPr="00C86646" w:rsidRDefault="00C86646" w:rsidP="00C86646">
      <w:pPr>
        <w:rPr>
          <w:vanish/>
        </w:rPr>
      </w:pPr>
    </w:p>
    <w:tbl>
      <w:tblPr>
        <w:tblStyle w:val="tablencpi"/>
        <w:tblW w:w="3462" w:type="pct"/>
        <w:tblLook w:val="04A0" w:firstRow="1" w:lastRow="0" w:firstColumn="1" w:lastColumn="0" w:noHBand="0" w:noVBand="1"/>
      </w:tblPr>
      <w:tblGrid>
        <w:gridCol w:w="3345"/>
        <w:gridCol w:w="3337"/>
      </w:tblGrid>
      <w:tr w:rsidR="00C86646" w:rsidRPr="00C86646" w:rsidTr="00C86646">
        <w:trPr>
          <w:trHeight w:val="240"/>
        </w:trPr>
        <w:tc>
          <w:tcPr>
            <w:tcW w:w="250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agree"/>
            </w:pPr>
            <w:r w:rsidRPr="00C86646">
              <w:t>СОГЛАСОВАНО</w:t>
            </w:r>
          </w:p>
          <w:p w:rsidR="00C86646" w:rsidRPr="00C86646" w:rsidRDefault="00C86646">
            <w:pPr>
              <w:pStyle w:val="agree"/>
            </w:pPr>
            <w:r w:rsidRPr="00C86646">
              <w:t>Министр архитектуры</w:t>
            </w:r>
            <w:r w:rsidRPr="00C86646">
              <w:br/>
              <w:t>и строительства</w:t>
            </w:r>
            <w:r w:rsidRPr="00C86646">
              <w:br/>
              <w:t>Республики Беларусь</w:t>
            </w:r>
          </w:p>
          <w:p w:rsidR="00C86646" w:rsidRPr="00C86646" w:rsidRDefault="00C86646">
            <w:pPr>
              <w:pStyle w:val="agreefio"/>
            </w:pPr>
            <w:r w:rsidRPr="00C86646">
              <w:t>А.И.Ничкасов</w:t>
            </w:r>
          </w:p>
          <w:p w:rsidR="00C86646" w:rsidRPr="00C86646" w:rsidRDefault="00C86646">
            <w:pPr>
              <w:pStyle w:val="agreedate"/>
            </w:pPr>
            <w:r w:rsidRPr="00C86646">
              <w:t>08.05.2013</w:t>
            </w:r>
          </w:p>
        </w:tc>
        <w:tc>
          <w:tcPr>
            <w:tcW w:w="24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agree"/>
            </w:pPr>
            <w:r w:rsidRPr="00C86646">
              <w:t>СОГЛАСОВАНО</w:t>
            </w:r>
          </w:p>
          <w:p w:rsidR="00C86646" w:rsidRPr="00C86646" w:rsidRDefault="00C86646">
            <w:pPr>
              <w:pStyle w:val="agree"/>
            </w:pPr>
            <w:r w:rsidRPr="00C86646">
              <w:t>Председатель</w:t>
            </w:r>
            <w:r w:rsidRPr="00C86646">
              <w:br/>
              <w:t>Брестского областного</w:t>
            </w:r>
            <w:r w:rsidRPr="00C86646">
              <w:br/>
              <w:t>исполнительного комитета</w:t>
            </w:r>
          </w:p>
          <w:p w:rsidR="00C86646" w:rsidRPr="00C86646" w:rsidRDefault="00C86646">
            <w:pPr>
              <w:pStyle w:val="agreefio"/>
            </w:pPr>
            <w:r w:rsidRPr="00C86646">
              <w:t>К.А.Сумар</w:t>
            </w:r>
          </w:p>
          <w:p w:rsidR="00C86646" w:rsidRPr="00C86646" w:rsidRDefault="00C86646">
            <w:pPr>
              <w:pStyle w:val="agreedate"/>
            </w:pPr>
            <w:r w:rsidRPr="00C86646">
              <w:t>03.05.2013</w:t>
            </w:r>
          </w:p>
        </w:tc>
      </w:tr>
      <w:tr w:rsidR="00C86646" w:rsidRPr="00C86646" w:rsidTr="00C86646">
        <w:trPr>
          <w:trHeight w:val="240"/>
        </w:trPr>
        <w:tc>
          <w:tcPr>
            <w:tcW w:w="250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rPr>
                <w:sz w:val="24"/>
                <w:szCs w:val="24"/>
              </w:rPr>
            </w:pPr>
          </w:p>
        </w:tc>
        <w:tc>
          <w:tcPr>
            <w:tcW w:w="24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rPr>
                <w:sz w:val="24"/>
                <w:szCs w:val="24"/>
              </w:rPr>
            </w:pPr>
          </w:p>
        </w:tc>
      </w:tr>
      <w:tr w:rsidR="00C86646" w:rsidRPr="00C86646" w:rsidTr="00C86646">
        <w:tc>
          <w:tcPr>
            <w:tcW w:w="250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agree"/>
            </w:pPr>
            <w:r w:rsidRPr="00C86646">
              <w:t>СОГЛАСОВАНО</w:t>
            </w:r>
          </w:p>
          <w:p w:rsidR="00C86646" w:rsidRPr="00C86646" w:rsidRDefault="00C86646">
            <w:pPr>
              <w:pStyle w:val="agree"/>
            </w:pPr>
            <w:r w:rsidRPr="00C86646">
              <w:t>Председатель</w:t>
            </w:r>
            <w:r w:rsidRPr="00C86646">
              <w:br/>
              <w:t>Витебского областного</w:t>
            </w:r>
            <w:r w:rsidRPr="00C86646">
              <w:br/>
              <w:t>исполнительного комитета</w:t>
            </w:r>
          </w:p>
          <w:p w:rsidR="00C86646" w:rsidRPr="00C86646" w:rsidRDefault="00C86646">
            <w:pPr>
              <w:pStyle w:val="agreefio"/>
            </w:pPr>
            <w:r w:rsidRPr="00C86646">
              <w:t>А.Н.Косинец</w:t>
            </w:r>
          </w:p>
          <w:p w:rsidR="00C86646" w:rsidRPr="00C86646" w:rsidRDefault="00C86646">
            <w:pPr>
              <w:pStyle w:val="agreedate"/>
            </w:pPr>
            <w:r w:rsidRPr="00C86646">
              <w:t>30.04.2013</w:t>
            </w:r>
          </w:p>
        </w:tc>
        <w:tc>
          <w:tcPr>
            <w:tcW w:w="24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agree"/>
            </w:pPr>
            <w:r w:rsidRPr="00C86646">
              <w:t>СОГЛАСОВАНО</w:t>
            </w:r>
          </w:p>
          <w:p w:rsidR="00C86646" w:rsidRPr="00C86646" w:rsidRDefault="00C86646">
            <w:pPr>
              <w:pStyle w:val="agree"/>
            </w:pPr>
            <w:r w:rsidRPr="00C86646">
              <w:t>Председатель</w:t>
            </w:r>
            <w:r w:rsidRPr="00C86646">
              <w:br/>
              <w:t>Гомельского областного</w:t>
            </w:r>
            <w:r w:rsidRPr="00C86646">
              <w:br/>
              <w:t>исполнительного комитета</w:t>
            </w:r>
          </w:p>
          <w:p w:rsidR="00C86646" w:rsidRPr="00C86646" w:rsidRDefault="00C86646">
            <w:pPr>
              <w:pStyle w:val="agreefio"/>
            </w:pPr>
            <w:r w:rsidRPr="00C86646">
              <w:t>В.А.Дворник</w:t>
            </w:r>
          </w:p>
          <w:p w:rsidR="00C86646" w:rsidRPr="00C86646" w:rsidRDefault="00C86646">
            <w:pPr>
              <w:pStyle w:val="agreedate"/>
            </w:pPr>
            <w:r w:rsidRPr="00C86646">
              <w:t>03.05.2013</w:t>
            </w:r>
          </w:p>
        </w:tc>
      </w:tr>
      <w:tr w:rsidR="00C86646" w:rsidRPr="00C86646" w:rsidTr="00C86646">
        <w:tc>
          <w:tcPr>
            <w:tcW w:w="250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rPr>
                <w:sz w:val="24"/>
                <w:szCs w:val="24"/>
              </w:rPr>
            </w:pPr>
          </w:p>
        </w:tc>
        <w:tc>
          <w:tcPr>
            <w:tcW w:w="24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rPr>
                <w:sz w:val="24"/>
                <w:szCs w:val="24"/>
              </w:rPr>
            </w:pPr>
          </w:p>
        </w:tc>
      </w:tr>
      <w:tr w:rsidR="00C86646" w:rsidRPr="00C86646" w:rsidTr="00C86646">
        <w:tc>
          <w:tcPr>
            <w:tcW w:w="250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agree"/>
            </w:pPr>
            <w:r w:rsidRPr="00C86646">
              <w:t>СОГЛАСОВАНО</w:t>
            </w:r>
          </w:p>
          <w:p w:rsidR="00C86646" w:rsidRPr="00C86646" w:rsidRDefault="00C86646">
            <w:pPr>
              <w:pStyle w:val="agree"/>
            </w:pPr>
            <w:r w:rsidRPr="00C86646">
              <w:t>Председатель</w:t>
            </w:r>
            <w:r w:rsidRPr="00C86646">
              <w:br/>
              <w:t>Гродненского областного</w:t>
            </w:r>
            <w:r w:rsidRPr="00C86646">
              <w:br/>
              <w:t>исполнительного комитета</w:t>
            </w:r>
          </w:p>
          <w:p w:rsidR="00C86646" w:rsidRPr="00C86646" w:rsidRDefault="00C86646">
            <w:pPr>
              <w:pStyle w:val="agreefio"/>
            </w:pPr>
            <w:r w:rsidRPr="00C86646">
              <w:t>С.Б.Шапиро</w:t>
            </w:r>
          </w:p>
          <w:p w:rsidR="00C86646" w:rsidRPr="00C86646" w:rsidRDefault="00C86646">
            <w:pPr>
              <w:pStyle w:val="agreedate"/>
            </w:pPr>
            <w:r w:rsidRPr="00C86646">
              <w:t>03.05.2013</w:t>
            </w:r>
          </w:p>
        </w:tc>
        <w:tc>
          <w:tcPr>
            <w:tcW w:w="24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agree"/>
            </w:pPr>
            <w:r w:rsidRPr="00C86646">
              <w:t>СОГЛАСОВАНО</w:t>
            </w:r>
          </w:p>
          <w:p w:rsidR="00C86646" w:rsidRPr="00C86646" w:rsidRDefault="00C86646">
            <w:pPr>
              <w:pStyle w:val="agree"/>
            </w:pPr>
            <w:r w:rsidRPr="00C86646">
              <w:t>Председатель</w:t>
            </w:r>
            <w:r w:rsidRPr="00C86646">
              <w:br/>
              <w:t>Могилевского областного</w:t>
            </w:r>
            <w:r w:rsidRPr="00C86646">
              <w:br/>
              <w:t>исполнительного комитета</w:t>
            </w:r>
          </w:p>
          <w:p w:rsidR="00C86646" w:rsidRPr="00C86646" w:rsidRDefault="00C86646">
            <w:pPr>
              <w:pStyle w:val="agreefio"/>
            </w:pPr>
            <w:r w:rsidRPr="00C86646">
              <w:t>П.М.Рудник</w:t>
            </w:r>
          </w:p>
          <w:p w:rsidR="00C86646" w:rsidRPr="00C86646" w:rsidRDefault="00C86646">
            <w:pPr>
              <w:pStyle w:val="agreedate"/>
            </w:pPr>
            <w:r w:rsidRPr="00C86646">
              <w:t>06.05.2013</w:t>
            </w:r>
          </w:p>
        </w:tc>
      </w:tr>
      <w:tr w:rsidR="00C86646" w:rsidRPr="00C86646" w:rsidTr="00C86646">
        <w:tc>
          <w:tcPr>
            <w:tcW w:w="250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rPr>
                <w:sz w:val="24"/>
                <w:szCs w:val="24"/>
              </w:rPr>
            </w:pPr>
          </w:p>
        </w:tc>
        <w:tc>
          <w:tcPr>
            <w:tcW w:w="24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rPr>
                <w:sz w:val="24"/>
                <w:szCs w:val="24"/>
              </w:rPr>
            </w:pPr>
          </w:p>
        </w:tc>
      </w:tr>
      <w:tr w:rsidR="00C86646" w:rsidRPr="00C86646" w:rsidTr="00C86646">
        <w:tc>
          <w:tcPr>
            <w:tcW w:w="250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agree"/>
            </w:pPr>
            <w:r w:rsidRPr="00C86646">
              <w:t>СОГЛАСОВАНО</w:t>
            </w:r>
          </w:p>
          <w:p w:rsidR="00C86646" w:rsidRPr="00C86646" w:rsidRDefault="00C86646">
            <w:pPr>
              <w:pStyle w:val="agree"/>
            </w:pPr>
            <w:r w:rsidRPr="00C86646">
              <w:t>Председатель</w:t>
            </w:r>
            <w:r w:rsidRPr="00C86646">
              <w:br/>
              <w:t xml:space="preserve">Минского областного </w:t>
            </w:r>
            <w:r w:rsidRPr="00C86646">
              <w:br/>
              <w:t>исполнительного комитета</w:t>
            </w:r>
          </w:p>
          <w:p w:rsidR="00C86646" w:rsidRPr="00C86646" w:rsidRDefault="00C86646">
            <w:pPr>
              <w:pStyle w:val="agreefio"/>
            </w:pPr>
            <w:r w:rsidRPr="00C86646">
              <w:t>Б.В.Батура</w:t>
            </w:r>
          </w:p>
          <w:p w:rsidR="00C86646" w:rsidRPr="00C86646" w:rsidRDefault="00C86646">
            <w:pPr>
              <w:pStyle w:val="agreedate"/>
            </w:pPr>
            <w:r w:rsidRPr="00C86646">
              <w:t>03.05.2013</w:t>
            </w:r>
          </w:p>
        </w:tc>
        <w:tc>
          <w:tcPr>
            <w:tcW w:w="24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agree"/>
            </w:pPr>
            <w:r w:rsidRPr="00C86646">
              <w:t>СОГЛАСОВАНО</w:t>
            </w:r>
          </w:p>
          <w:p w:rsidR="00C86646" w:rsidRPr="00C86646" w:rsidRDefault="00C86646">
            <w:pPr>
              <w:pStyle w:val="agree"/>
            </w:pPr>
            <w:r w:rsidRPr="00C86646">
              <w:t>Председатель</w:t>
            </w:r>
            <w:r w:rsidRPr="00C86646">
              <w:br/>
              <w:t xml:space="preserve">Минского городского </w:t>
            </w:r>
            <w:r w:rsidRPr="00C86646">
              <w:br/>
              <w:t>исполнительного комитета</w:t>
            </w:r>
          </w:p>
          <w:p w:rsidR="00C86646" w:rsidRPr="00C86646" w:rsidRDefault="00C86646">
            <w:pPr>
              <w:pStyle w:val="agreefio"/>
            </w:pPr>
            <w:r w:rsidRPr="00C86646">
              <w:t>Н.А.Ладутько</w:t>
            </w:r>
          </w:p>
          <w:p w:rsidR="00C86646" w:rsidRPr="00C86646" w:rsidRDefault="00C86646">
            <w:pPr>
              <w:pStyle w:val="agreedate"/>
            </w:pPr>
            <w:r w:rsidRPr="00C86646">
              <w:t>02.05.2013</w:t>
            </w:r>
          </w:p>
        </w:tc>
      </w:tr>
    </w:tbl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35"/>
        <w:gridCol w:w="3216"/>
      </w:tblGrid>
      <w:tr w:rsidR="00C86646" w:rsidRPr="00C86646" w:rsidTr="00C86646">
        <w:tc>
          <w:tcPr>
            <w:tcW w:w="333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rPr>
                <w:sz w:val="24"/>
                <w:szCs w:val="24"/>
              </w:rPr>
            </w:pP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append1"/>
            </w:pPr>
            <w:bookmarkStart w:id="1" w:name="a18"/>
            <w:bookmarkEnd w:id="1"/>
            <w:r w:rsidRPr="00C86646">
              <w:t>Приложение</w:t>
            </w:r>
          </w:p>
          <w:p w:rsidR="00C86646" w:rsidRPr="00C86646" w:rsidRDefault="00C86646">
            <w:pPr>
              <w:pStyle w:val="append"/>
            </w:pPr>
            <w:r w:rsidRPr="00C86646">
              <w:t xml:space="preserve">к </w:t>
            </w:r>
            <w:r w:rsidRPr="00C86646">
              <w:t>постановлению</w:t>
            </w:r>
            <w:r w:rsidRPr="00C86646">
              <w:br/>
              <w:t>Министерства жилищно-</w:t>
            </w:r>
            <w:r w:rsidRPr="00C86646">
              <w:br/>
              <w:t>коммунального хозяйства</w:t>
            </w:r>
            <w:r w:rsidRPr="00C86646">
              <w:br/>
              <w:t>Республики Беларусь</w:t>
            </w:r>
            <w:r w:rsidRPr="00C86646">
              <w:br/>
              <w:t>20.05.2013 № 12</w:t>
            </w:r>
            <w:r w:rsidRPr="00C86646">
              <w:br/>
              <w:t>(в редакции постановления</w:t>
            </w:r>
            <w:r w:rsidRPr="00C86646">
              <w:br/>
              <w:t>Министерства жилищно-</w:t>
            </w:r>
            <w:r w:rsidRPr="00C86646">
              <w:br/>
              <w:t>коммунального хозяйства</w:t>
            </w:r>
            <w:r w:rsidRPr="00C86646">
              <w:br/>
              <w:t>Республики Беларусь</w:t>
            </w:r>
            <w:r w:rsidRPr="00C86646">
              <w:br/>
              <w:t>30.06.2017 № 10)</w:t>
            </w:r>
          </w:p>
        </w:tc>
      </w:tr>
    </w:tbl>
    <w:p w:rsidR="00C86646" w:rsidRPr="00C86646" w:rsidRDefault="00C86646" w:rsidP="00C86646">
      <w:pPr>
        <w:pStyle w:val="titlep"/>
        <w:jc w:val="left"/>
      </w:pPr>
      <w:bookmarkStart w:id="2" w:name="a17"/>
      <w:bookmarkEnd w:id="2"/>
      <w:r w:rsidRPr="00C86646">
        <w:t>ПЕРЕЧЕНЬ</w:t>
      </w:r>
      <w:r w:rsidRPr="00C86646">
        <w:br/>
        <w:t>работ по техническому обслуживанию и периодичность их выполнения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730"/>
        <w:gridCol w:w="5999"/>
        <w:gridCol w:w="2922"/>
      </w:tblGrid>
      <w:tr w:rsidR="00C86646" w:rsidRPr="00C86646" w:rsidTr="00C86646"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№</w:t>
            </w:r>
            <w:r w:rsidRPr="00C86646">
              <w:br/>
              <w:t>п/п</w:t>
            </w:r>
          </w:p>
        </w:tc>
        <w:tc>
          <w:tcPr>
            <w:tcW w:w="31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Работы по техническому обслуживанию</w:t>
            </w:r>
          </w:p>
        </w:tc>
        <w:tc>
          <w:tcPr>
            <w:tcW w:w="151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Периодичность выполнения работ по техническому обслуживанию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2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3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</w:t>
            </w:r>
          </w:p>
        </w:tc>
        <w:tc>
          <w:tcPr>
            <w:tcW w:w="46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Поддержание в исправном и работоспособном состоянии инженерных систем, обеспечение установленных параметров и режимов их работы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1.1</w:t>
            </w:r>
          </w:p>
        </w:tc>
        <w:tc>
          <w:tcPr>
            <w:tcW w:w="46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основные виды работ для системы отопления: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1.1.1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проверка технического состояния системы отопления при общих осмотрах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2 раза в год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1.1.2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 xml:space="preserve">осмотр запорно-регулирующей арматуры в подвальных этажах (подвалах), подпольях, чердаках, технических этажах 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2 раза в год</w:t>
            </w:r>
          </w:p>
        </w:tc>
      </w:tr>
      <w:tr w:rsidR="00C86646" w:rsidRPr="00C86646" w:rsidTr="00C86646">
        <w:trPr>
          <w:trHeight w:val="240"/>
        </w:trPr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1.1.3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осмотр водоподогревателя (теплообменника)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1 раз в год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1.1.4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устранение незначительных неисправностей в системе отопления (промывка отопительных приборов, набивка сальников, укрепление теплоизоляции, восстановление теплоизоляции на отдельных участках трубопровода до 2 погонных метров (далее - п. м), очистка грязевика и фильтров, устранение течей трубопроводов, запорной арматуры, задвижек, водоподогревателя, восстановление окрасочного слоя оборудования (нанесение стрелок, маркировка) и другие работы)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по мере необходимости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1.1.5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профилактическое обслуживание запорно-регулирующей арматуры (притирка запорной арматуры, обслуживание трехходового крана, задвижек, замена прокладок, набивка сальников, разборка, осмотр, очистка воздухосборников, компенсаторов, регулирующих кранов, вентилей, задвижек, очистка от накипи запорной арматуры)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1 раз в год</w:t>
            </w:r>
            <w:r w:rsidRPr="00C86646">
              <w:t>*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1.1.6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укрепление кронштейнов (опор) крепления отопительных приборов и трубопроводов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по мере необходимости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1.1.7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проверка работы приборов группового учета, систем автоматического регулирования расхода тепловой энергии, системы дистанционного съема показаний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в соответствии с графиками</w:t>
            </w:r>
            <w:r w:rsidRPr="00C86646">
              <w:t>*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1.1.8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отключение системы центрального отопления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1 раз в год</w:t>
            </w:r>
            <w:r w:rsidRPr="00C86646">
              <w:t>**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1.1.9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включение системы центрального отопления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1 раз в год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1.1.10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регулировка, промывка (кроме гидропневматической промывки) и наладка системы центрального отопления, гидравлическое испытание системы центрального отопления, в том числе водоподогревателя (теплообменника)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1 раз в год</w:t>
            </w:r>
            <w:r w:rsidRPr="00C86646">
              <w:t>*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1.1.11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гидропневматическая промывка системы центрального отопления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1 раз в 4 года</w:t>
            </w:r>
            <w:r w:rsidRPr="00C86646">
              <w:t>*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1.1.12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уплотнение сгонов без разборки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по мере необходимости</w:t>
            </w:r>
            <w:r w:rsidRPr="00C86646">
              <w:t>*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1.1.13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отключение радиаторов при их течи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по мере необходимости</w:t>
            </w:r>
            <w:r w:rsidRPr="00C86646">
              <w:t>*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1.1.14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ликвидация воздушных пробок в радиаторах и стояках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по мере необходимости</w:t>
            </w:r>
            <w:r w:rsidRPr="00C86646">
              <w:t>*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1.1.15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отключение и включение отопления мест общего пользования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по мере необходимости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1.1.16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поверка групповых приборов учета тепловой энергии и контрольно-измерительных приборов с их снятием и установкой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в соответствии с требованиями изготовителя</w:t>
            </w:r>
            <w:r w:rsidRPr="00C86646">
              <w:t>*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1.1.17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замена поврежденных участков трубопровода до 2 п. м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по мере необходимости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lastRenderedPageBreak/>
              <w:t>1.1.18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заполнение системы отопления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по мере необходимости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1.1.19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замена запорной арматуры, арматуры для развоздушивания системы отопления)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по мере необходимости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1.1.20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обслуживание расширительного бака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1 раз в год</w:t>
            </w:r>
            <w:r w:rsidRPr="00C86646">
              <w:t>*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1.2</w:t>
            </w:r>
          </w:p>
        </w:tc>
        <w:tc>
          <w:tcPr>
            <w:tcW w:w="46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основные виды работ для системы вентиляции: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1.2.1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проверка технического состояния системы вентиляции при общих осмотрах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2 раза в год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1.2.2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осмотр оголовков дымовых каналов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не менее 1 раза в месяц в зимнее время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1.2.3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проверка системы вентиляции с естественным побуждением на работоспособность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не менее 1 раза в год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1.2.4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проверка состояния (наличие тяги) и прочистка дымовых и вентиляционных каналов газовых отопительных котлов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1 раз в год</w:t>
            </w:r>
            <w:r w:rsidRPr="00C86646">
              <w:t>*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1.2.5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проверка состояния (наличие тяги) и прочистка дымовых и вентиляционных каналов газовых водогрейных колонок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4 раза в год</w:t>
            </w:r>
            <w:r w:rsidRPr="00C86646">
              <w:t>*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1.2.6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работы по проверке системы вентиляции чердаков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1 раз в год</w:t>
            </w:r>
            <w:r w:rsidRPr="00C86646">
              <w:t>**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1.2.7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устранение незначительных неисправностей системы вентиляции чердаков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по мере необходимости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1.2.8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 xml:space="preserve">проверка состояния (наличие тяги) и прочистка дымовых каналов твердотопливных котлов 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не менее 1 раза в год</w:t>
            </w:r>
            <w:r w:rsidRPr="00C86646">
              <w:t>*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1.2.9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прочистка вентиляционных каналов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по мере необходимости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1.2.10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проверка эффективности работы механической вентиляции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1 раз в год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1.3</w:t>
            </w:r>
          </w:p>
        </w:tc>
        <w:tc>
          <w:tcPr>
            <w:tcW w:w="46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основные виды работ для внутридомовых систем горячего и холодного водоснабжения, водоотведения (канализации):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1.3.1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проверка технического состояния систем горячего и холодного водоснабжения, водоотведения (канализации) при общих осмотрах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2 раза в год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1.3.2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осмотр запорно-регулирующей арматуры в подвальных этажах (подвалах), подпольях, чердаках, технических этажах при общих осмотрах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2 раза в год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1.3.3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осмотр водоподогревателя (теплообменника)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1 раз в год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1.3.4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устранение незначительных неисправностей в системах горячего и холодного водоснабжения, водоотведения (канализации) (замена прокладок в водопроводных (водоразборных) кранах, гибких шлангах, устранение засоров, набивка сальников, очистка фильтров, сифонов, укрепление теплоизоляции, восстановление теплоизоляции на отдельных участках трубопровода до 2 п. м, устранение течей трубопроводов, запорной арматуры, задвижек, водоподогревателя, сифонов, смесителей, гибких шлангов и другие работы (кроме работ в квартирах и жилых помещениях в общежитиях)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по мере необходимости</w:t>
            </w:r>
            <w:r w:rsidRPr="00C86646">
              <w:t>*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1.3.5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гидравлическое испытание систем горячего и холодного водоснабжения, водоподогревателей (теплообменников) системы горячего водоснабжения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1 раз в год</w:t>
            </w:r>
            <w:r w:rsidRPr="00C86646">
              <w:t>*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1.3.6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промывка систем горячего и холодного водоснабжения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по мере необходимости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1.3.7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проверка работы приборов группового учета холодного и горячего водоснабжения, тепловой энергии, системы автоматического регулирования тепловой энергии, системы дистанционного съема показаний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в соответствии с графиками</w:t>
            </w:r>
            <w:r w:rsidRPr="00C86646">
              <w:t>*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1.3.8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проверка исправности канализационных вытяжек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по мере необходимости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1.3.9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прочистка канализационных отступов и выпусков в канализационную сеть до первого канализационного колодца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по мере необходимости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1.3.10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консервация поливочных систем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1 раз в год</w:t>
            </w:r>
            <w:r w:rsidRPr="00C86646">
              <w:t>*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1.3.11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расконсервирование поливочной системы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1 раз в год</w:t>
            </w:r>
            <w:r w:rsidRPr="00C86646">
              <w:t>**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1.3.12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утепление наружных водоразборных кранов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1 раз в год</w:t>
            </w:r>
            <w:r w:rsidRPr="00C86646">
              <w:t>*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1.3.13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профилактическое обслуживание запорно-регулирующей арматуры (притирка запорной арматуры, набивка сальников, замена прокладок в водопроводных кранах, обслуживание задвижек)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1 раз в год</w:t>
            </w:r>
            <w:r w:rsidRPr="00C86646">
              <w:t>*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1.3.14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укрепление кронштейнов (опор) крепления трубопроводов (кроме работ в квартирах)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по мере необходимости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1.3.15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устранение течи канализационных стояков (заделка стыков цементным раствором (зачеканка раструба), замена уплотнительных колец, замена прокладок канализационных ревизий)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по мере необходимости</w:t>
            </w:r>
            <w:r w:rsidRPr="00C86646">
              <w:t>*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lastRenderedPageBreak/>
              <w:t>1.3.16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уплотнение сгонов без разборки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по мере необходимости</w:t>
            </w:r>
            <w:r w:rsidRPr="00C86646">
              <w:t>*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1.3.17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ликвидация воздушных пробок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по мере необходимости</w:t>
            </w:r>
            <w:r w:rsidRPr="00C86646">
              <w:t>*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1.3.18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поверка групповых приборов учета тепловой энергии и контрольно-измерительных приборов с их снятием и установкой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в соответствии с требованиями изготовителя</w:t>
            </w:r>
            <w:r w:rsidRPr="00C86646">
              <w:t>*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1.3.19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осмотр водоразборных кранов в общежитиях (кроме работ в жилых помещениях)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1 раз в год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1.3.20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ремонт и замена арматуры смывных бачков в общежитиях (кроме работ в жилых помещениях)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по мере необходимости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1.3.21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регулировка смывных бачков в общежитиях (кроме работ в жилых помещениях)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по мере необходимости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1.3.22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замена отдельных фасонных частей системы канализации (тройников, пятерников и других) (кроме работ в квартирах и жилых помещениях в общежитиях)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по мере необходимости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1.3.23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ремонт и замена оголовков гибких шлангов душа и соединений к ним в общежитиях (кроме работ в жилых помещениях)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по мере необходимости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1.3.24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замена гибких шлангов и соединений к ним в общежитиях (кроме работ в жилых помещениях)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по мере необходимости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1.3.25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замена запорной арматуры, водопроводных (водозаборных) кранов (кроме работ в квартирах и жилых помещениях в общежитиях)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по мере необходимости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1.3.26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замена поврежденных участков трубопровода до 2 п. м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по мере необходимости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1.4</w:t>
            </w:r>
          </w:p>
        </w:tc>
        <w:tc>
          <w:tcPr>
            <w:tcW w:w="46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основные виды работ для системы электроснабжения: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1.4.1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проверка технического состояния электротехнических устройств (кроме работ в квартирах) при общих осмотрах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2 раза в год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1.4.2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устранение незначительных неисправностей электротехнических устройств, расположенных во вспомогательных помещениях и фасадах зданий (протирка (чистка) и укрепление светильников (плафонов), выключателей, замена неисправных патронов в подвальных этажах (подвалах), подпольях, чердаках, технических этажах, лестничных площадках и посадочных площадках лифтовых холлов и других технических помещениях)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по мере необходимости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1.4.3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замена перегоревших электрических лампочек в светильниках, расположенных во вспомогательных помещениях и фасадах здания (в подвальных этажах (подвалах), подпольях, чердаках, технических этажах, лестничных площадках и посадочных площадках лифтовых холлов, тамбурах, коридорах и других вспомогательных помещениях)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по мере необходимости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1.4.4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обслуживание вводного, силового, распределительного и осветительного щита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2 раза в год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1.4.5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 xml:space="preserve">осмотр вводно-распределительного устройства 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2 раза в год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1.4.6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осмотр поэтажных электрощитков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2 раза в год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1.4.7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осмотр электрощитовой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2 раза в год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1.4.8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проверка заземления оборудования (насосы, щитовые вентиляторы, поэтажные электрощитки)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1 раз в год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1.4.9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измерение сопротивления изоляции, измерение тока по фазам и проверка правильности выбора защитных устройств (предохранителей), проверка величины напряжения в различных точках сети (кроме работ в квартирах)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1 раз в год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1.4.10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устранение незначительных неисправностей электропроводки (с заменой электропроводки до 2 п. м) (кроме работ в квартирах)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по мере необходимости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1.4.11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подтяжка провисшей электропроводки (кроме работ в квартирах)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по мере необходимости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1.4.12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закрытие (при необходимости с заменой запирающего устройства) открытых поэтажных распределительных электрощитов, шкафов, ящиков с домовым оборудованием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по мере необходимости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1.4.13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поверка групповых приборов учета расхода электрической энергии и трансформаторов тока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в соответствии с требованиями изготовителя</w:t>
            </w:r>
            <w:r w:rsidRPr="00C86646">
              <w:t>*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1.4.14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измерение параметров заземляющих устройств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не реже 1 раза в 6 лет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1.4.15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обеспечение электробезопасности электроплит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1 раз в год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1.5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техническое обслуживание, за исключением ремонта, систем пожарной сигнализации, систем противодымной защиты, систем оповещения о пожаре и автоматических установок пожаротушения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1 раз в месяц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1.6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проверка технического состояния мусоропровода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1 раз в год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1.7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 xml:space="preserve">снятие показаний групповых приборов учета расхода воды и </w:t>
            </w:r>
            <w:r w:rsidRPr="00C86646">
              <w:lastRenderedPageBreak/>
              <w:t>электрической энергии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lastRenderedPageBreak/>
              <w:t>1 раз в месяц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lastRenderedPageBreak/>
              <w:t>1.8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 xml:space="preserve">снятие показаний групповых приборов учета расхода тепла 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ежедневно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1.9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снятие показаний контрольно-измерительных приборов (манометров, термометров)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по мере необходимости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1.10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внешний осмотр отдельных элементов общедомовых инженерных систем, находящихся внутри квартиры и жилых помещениях в общежитиях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1 раз в год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1.11</w:t>
            </w:r>
          </w:p>
        </w:tc>
        <w:tc>
          <w:tcPr>
            <w:tcW w:w="46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основные виды работ для системы газоснабжения (кроме работ в квартирах):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1.11.1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техническое обслуживание запорных устройств на газопроводах-вводах, вводных газопроводов, внутренних газопроводов до первого запорного устройства, установленного в квартирах, внутренних газопроводов и газоиспользующего оборудования в общежитиях с отключением от газораспределительной системы и испытанием на герметичность воздухом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1 раз в 10 лет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1.11.2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техническое обслуживание запорных устройств на газопроводах-вводах, вводных газопроводов, внутренних газопроводов до первого запорного устройства, установленного в квартирах, внутренних газопроводов и газоиспользующего оборудования в общежитиях без отключения от газораспределительной системы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через 5 лет после ввода в эксплуатацию, далее 1 раз в 10 лет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1.11.3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техническое обслуживание запорных устройств на газопроводах-вводах, вводных газопроводов и внутренних газопроводов многоквартирных жилых домов сроком эксплуатации свыше 20 лет (за исключением внутренних газопроводов, расположенных внутри квартир) без отключения от газораспределительной системы, в том числе устранение выявленных неисправностей (замена вышедших из строя участков газопроводов до 5 п. м, арматуры и другие работы)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1 раз в год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1.11.4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осмотр качества креплений внутридомовых газопроводов с устранением недостатков (крепление газопроводов)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1 раз в 5 лет при проведении работ, указанных в подпунктах 1.11.1 и 1.11.2 настоящего пункта, и в дальнейшем 1 раз в год при проведении работ, указанных в подпункте 1.11.3 настоящего пункта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1.11.5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осмотр покраски внутридомовых и вводных газопроводов с устранением недостатков (покраска)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1 раз в 5 лет при проведении работ, указанных в подпунктах 1.11.1 и 1.11.2 настоящего пункта, и в дальнейшем 1 раз в год при проведении работ, указанных в подпункте 1.11.3 настоящего пункта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1.11.6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осмотр уплотнений футляров газопроводов в местах пересечений стен и перекрытий с устранением недостатков (уплотнение футляров специальными материалами и оштукатуривание стен в местах прокладки газопровода и футляра)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1 раз в 5 лет при проведении работ, указанных в подпунктах 1.11.1 и 1.11.2 настоящего пункта, и в дальнейшем 1 раз в год при проведении работ, указанных в подпункте 1.11.3 настоящего пункта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1.11.7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техническое обслуживание газоиспользующего оборудования, установленного в общежитиях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4 раза в год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1.12</w:t>
            </w:r>
          </w:p>
        </w:tc>
        <w:tc>
          <w:tcPr>
            <w:tcW w:w="46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работы, выполняемые в порядке аварийного обслуживания: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1.12.1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 xml:space="preserve">замена сгонов на трубопроводе 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по мере необходимости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1.12.2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установка бандажей на трубопроводе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по мере необходимости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1.12.3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ликвидация засора канализации внутри строения (кроме работ в квартирах и жилых помещениях в общежитиях)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по мере необходимости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1.12.4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ликвидация засора канализационных труб (лежаков) до первого колодца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по мере необходимости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1.12.5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заделка свищей и зачеканка раструбов (кроме работ в квартирах)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по мере необходимости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1.12.6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замена трубопроводов локальными участками до 2 п. м (кроме работ в квартирах)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по мере необходимости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1.12.7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ремонт и замена аварийно-поврежденной запорной арматуры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по мере необходимости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1.12.8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ликвидация течи путем уплотнения соединения труб, арматуры и нагревательных приборов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по мере необходимости</w:t>
            </w:r>
          </w:p>
        </w:tc>
      </w:tr>
      <w:tr w:rsidR="00C86646" w:rsidRPr="00C86646" w:rsidTr="00C86646">
        <w:trPr>
          <w:trHeight w:val="20"/>
        </w:trPr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spacing w:line="20" w:lineRule="atLeast"/>
              <w:jc w:val="center"/>
            </w:pPr>
            <w:r w:rsidRPr="00C86646">
              <w:lastRenderedPageBreak/>
              <w:t>1.12.9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spacing w:line="20" w:lineRule="atLeast"/>
            </w:pPr>
            <w:r w:rsidRPr="00C86646">
              <w:t>выполнение сварочных работ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spacing w:line="20" w:lineRule="atLeast"/>
            </w:pPr>
            <w:r w:rsidRPr="00C86646">
              <w:t>по мере необходимости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1.12.10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замена вышедших из строя предохранителей, автоматических выключателей, пакетных переключателей, замена плавких вставок, замена шпилек, подтяжка и зачистка контактов на домовых вводно-распределительных устройствах и щитах, в поэтажных распределительных электрических щитах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по мере необходимости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1.12.11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откачка воды из подвала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по мере необходимости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1.12.12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разработка грунта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по мере необходимости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1.12.13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пробивка отверстий и борозд над скрытыми трубопроводами, электропроводкой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по мере необходимости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1.12.14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отключение трубопроводов здания, стояков на отдельных участках трубопроводов, опорожнение отключенных участков системы отопления, горячего и холодного водоснабжения и обратное наполнение их с пуском системы после устранения неисправности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по мере необходимости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1.12.15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ограждение опасных мест до устранения неисправностей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по мере необходимости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1.12.16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осмотр инженерных систем, санитарно-технического, электротехнического оборудования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по мере необходимости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1.12.17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регулировка, наладка системы центрального отопления и горячего водоснабжения (систем автоматического регулирования подачи теплоносителя, насосов, клапанов и иного оборудования) в случаях сбоев в работе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по мере необходимости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2</w:t>
            </w:r>
          </w:p>
        </w:tc>
        <w:tc>
          <w:tcPr>
            <w:tcW w:w="46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Поддержание в исправном и работоспособном состоянии конструктивных элементов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2.1</w:t>
            </w:r>
          </w:p>
        </w:tc>
        <w:tc>
          <w:tcPr>
            <w:tcW w:w="46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основные виды работ для фундаментов и стен подвального этажа (подвала), подполья: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2.1.1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проверка технического состояния фундаментов и стен подвального этажа (подвала), подполья при общих осмотрах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2 раза в год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2.1.2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укрепление переходных мостиков подвального этажа (подвала), подполья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по мере необходимости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2.1.3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заделка продухов в цоколях зданий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1 раз в год</w:t>
            </w:r>
            <w:r w:rsidRPr="00C86646">
              <w:t>*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2.1.4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работы по открытию продухов в цоколях зданий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1 раз в год</w:t>
            </w:r>
            <w:r w:rsidRPr="00C86646">
              <w:t>**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2.1.5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содержание отмостки вокруг здания, за исключением ее устройства и замены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по мере необходимости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2.2</w:t>
            </w:r>
          </w:p>
        </w:tc>
        <w:tc>
          <w:tcPr>
            <w:tcW w:w="46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основные виды работ для стен (за исключением стен подвального этажа (подвала), подполья):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2.2.1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проверка технического состояния стен при общих осмотрах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2 раза в год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2.2.2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проверка технического состояния внутренней окраски и отделки при общих осмотрах (кроме работ в квартирах)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2 раза в год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2.2.3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проверка технического состояния наружной окраски и отделки при общих осмотрах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2 раза в год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2.2.4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устранение мелких неисправностей фасадов (заделка трещин, восстановление отделки площадью до 5 кв. м, в том числе в случаях актов вандального характера)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по мере необходимости</w:t>
            </w:r>
            <w:r w:rsidRPr="00C86646">
              <w:t>**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2.2.5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восстановление указателей дислокации технических помещений и домового оборудования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по мере необходимости</w:t>
            </w:r>
            <w:r w:rsidRPr="00C86646">
              <w:t>*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2.2.6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укрепление, замена флагодержателей, номерных знаков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по мере необходимости</w:t>
            </w:r>
            <w:r w:rsidRPr="00C86646">
              <w:t>*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2.2.7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протирка номерных знаков, аншлагов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по мере необходимости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2.3</w:t>
            </w:r>
          </w:p>
        </w:tc>
        <w:tc>
          <w:tcPr>
            <w:tcW w:w="46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основные виды работ для междуэтажных перекрытий: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2.3.1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проверка технического состояния междуэтажных перекрытий в местах общего пользования при общих осмотрах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2 раза в год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2.3.2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проверка утепления чердачных перекрытий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1 раз в год</w:t>
            </w:r>
            <w:r w:rsidRPr="00C86646">
              <w:t>*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2.3.3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проверка технического состояния полов в местах общего пользования и жилых помещениях в общежитиях при общих осмотрах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2 раза в год</w:t>
            </w:r>
            <w:r w:rsidRPr="00C86646">
              <w:t>**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2.4</w:t>
            </w:r>
          </w:p>
        </w:tc>
        <w:tc>
          <w:tcPr>
            <w:tcW w:w="46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основные виды работ для крыш: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2.4.1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проверка технического состояния крыш при общих осмотрах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2 раза в год</w:t>
            </w:r>
            <w:r w:rsidRPr="00C86646">
              <w:t>**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2.4.2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укрепление парапетных ограждений, ограждений крыш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по мере необходимости</w:t>
            </w:r>
            <w:r w:rsidRPr="00C86646">
              <w:t>*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2.4.3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укрепление (со снятием) водосточных труб, колен, воронок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по мере необходимости</w:t>
            </w:r>
            <w:r w:rsidRPr="00C86646">
              <w:t>**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2.4.4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укрепление звеньев водосточных труб без их снятия, произведенное в стременах на высоте до 2 м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по мере необходимости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2.4.5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прочистка систем водостока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по мере необходимости</w:t>
            </w:r>
            <w:r w:rsidRPr="00C86646">
              <w:t>***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2.4.6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очистка кровли:</w:t>
            </w:r>
            <w:r w:rsidRPr="00C86646">
              <w:br/>
              <w:t>от мусора и грязи</w:t>
            </w:r>
            <w:r w:rsidRPr="00C86646">
              <w:br/>
              <w:t>от снега и наледи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br/>
              <w:t>2 раза в год</w:t>
            </w:r>
            <w:r w:rsidRPr="00C86646">
              <w:t>***</w:t>
            </w:r>
            <w:r w:rsidRPr="00C86646">
              <w:br/>
              <w:t>по мере необходимости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lastRenderedPageBreak/>
              <w:t>2.4.7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укрепление оголовков дымовых, вентиляционных труб и металлических покрытий парапетов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по мере необходимости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2.4.8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очистка карнизов, парапетов, козырьков от наледи и сосулек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по мере необходимости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2.4.9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 xml:space="preserve">устранение мелких неисправностей мягких кровель (устранение локальными участками дутиков, разрывов, трещин, вертикальных участков примыканий площадью до 5 кв. м) 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по мере необходимости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2.4.10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 xml:space="preserve">устранение мелких неисправностей скатных кровель из штучных материалов (шифер, черепица и другие штучные материалы) (заделка трещин, устранение неплотностей в местах сопряжения с выступающими над крышей конструкциями, замена отдельных элементов кровель (асбестоцементных листов до 3 штук, черепицы до 10 штук) или их крепление к обрешетке) 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по мере необходимости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2.4.11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устранение мелких неисправностей стальной кровли (промазка суриковой замазкой либо другим герметизирующим средством свищей, гребней стальной кровли до 5 м на площадь крыши в целом)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по мере необходимости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2.5</w:t>
            </w:r>
          </w:p>
        </w:tc>
        <w:tc>
          <w:tcPr>
            <w:tcW w:w="46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основные виды работ для окон и дверей (кроме работ в квартирах):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2.5.1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проверка технического состояния окон и дверей при общих осмотрах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2 раза в год</w:t>
            </w:r>
            <w:r w:rsidRPr="00C86646">
              <w:t>*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2.5.2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укрепление дверей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по мере необходимости</w:t>
            </w:r>
            <w:r w:rsidRPr="00C86646">
              <w:t>*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2.5.3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замена разбитых стекол окон и дверей в местах общего пользования, чердачных слуховых окон, окон подвального этажа (подвала), подполья (в том числе в приямках)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по мере необходимости</w:t>
            </w:r>
            <w:r w:rsidRPr="00C86646">
              <w:t>*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2.5.4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укрепление отрывающихся дверных и оконных наличников, штапиков, притворных планок и скоб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по мере необходимости</w:t>
            </w:r>
            <w:r w:rsidRPr="00C86646">
              <w:t>*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2.5.5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подтяжка ослабевших дверных петель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по мере необходимости</w:t>
            </w:r>
            <w:r w:rsidRPr="00C86646">
              <w:t>*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2.5.6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крепление расшатавшихся дверных и оконных ручек, штанг и другой фурнитуры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по мере необходимости</w:t>
            </w:r>
            <w:r w:rsidRPr="00C86646">
              <w:t>*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2.5.7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замена, установка устройств для самозакрывания дверей (кроме доводчиков входных дверей подъездов и работ в квартирах и жилых помещениях в общежитиях)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по мере необходимости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2.5.8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 xml:space="preserve">устройство, ремонт, замена уплотнителя в притворах дверей, подстрагивание дверей, окон 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по мере необходимости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2.6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проверка технического состояния перегородок в местах общего пользования при общих осмотрах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2 раза в год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2.7</w:t>
            </w:r>
          </w:p>
        </w:tc>
        <w:tc>
          <w:tcPr>
            <w:tcW w:w="46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основные виды работ для лестничных маршей, балконов и балконных ограждений, лоджий, крылец, зонтов, козырьков над входами в подъезды и балконами верхних этажей: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2.7.1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проверка технического состояния лестничных маршей, балконов и балконных ограждений, лоджий, крылец, зонтов, козырьков над входами в подъезды и балконами верхних этажей при общих осмотрах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2 раза в год</w:t>
            </w:r>
            <w:r w:rsidRPr="00C86646">
              <w:t>*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2.7.2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 xml:space="preserve">укрепление перил и других элементов лестниц 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по мере необходимости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2.7.3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контрастная окраска ступеней лестничных маршей (входа в подъезд, в подъезде)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по мере необходимости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2.7.4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очистка козырьков над входами в подъезды от мусора и грязи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по мере необходимости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2.7.5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очистка козырьков балконов (лоджий), над входами в подъезды от наледи и сосулек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по мере необходимости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2.8</w:t>
            </w:r>
          </w:p>
        </w:tc>
        <w:tc>
          <w:tcPr>
            <w:tcW w:w="46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основные виды работ для печей: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2.8.1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проверка технического состояния печей при общих осмотрах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2 раза в год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2.8.2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проверка работоспособности системы дымоудаления печного отопления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1 раз в год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2.8.3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заделка трещин и известковая окраска дымоходов в пространстве чердака, оголовков дымовых труб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по мере необходимости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2.8.4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очистка печей, дымоходов и дымовых труб от сажи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1 раз в год</w:t>
            </w:r>
            <w:r w:rsidRPr="00C86646">
              <w:t>*</w:t>
            </w:r>
            <w:r w:rsidRPr="00C86646">
              <w:t>, в отопительный период не реже 1 раза в 3 месяца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2.9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закрытие слуховых окон, люков, входов (выходов) на крыши и в технические помещения (подвальный этаж (подвал), подполье, чердак, технический этаж, машинное помещение лифтов, электрощитовая и другие технические помещения), при необходимости с ремонтом, заменой запирающих устройств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по мере необходимости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2.10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ограждение опасных мест до устранения неисправностей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по мере необходимости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2.11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эксплуатационные испытания наружных стационарных лестниц, ограждений крыш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>не реже 1 раза в 5 лет</w:t>
            </w:r>
          </w:p>
        </w:tc>
      </w:tr>
      <w:tr w:rsidR="00C86646" w:rsidRPr="00C86646" w:rsidTr="00C86646">
        <w:tc>
          <w:tcPr>
            <w:tcW w:w="37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  <w:jc w:val="center"/>
            </w:pPr>
            <w:r w:rsidRPr="00C86646">
              <w:t>2.12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t xml:space="preserve">установка, укрепление, замена защитных сеток (от грызунов, </w:t>
            </w:r>
            <w:r w:rsidRPr="00C86646">
              <w:lastRenderedPageBreak/>
              <w:t>животных, птиц)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86646" w:rsidRPr="00C86646" w:rsidRDefault="00C86646">
            <w:pPr>
              <w:pStyle w:val="table10"/>
            </w:pPr>
            <w:r w:rsidRPr="00C86646">
              <w:lastRenderedPageBreak/>
              <w:t>по мере необходимости</w:t>
            </w:r>
          </w:p>
        </w:tc>
      </w:tr>
    </w:tbl>
    <w:p w:rsidR="00C86646" w:rsidRPr="00C86646" w:rsidRDefault="00C86646" w:rsidP="00C86646">
      <w:pPr>
        <w:pStyle w:val="snoskiline"/>
      </w:pPr>
      <w:r w:rsidRPr="00C86646">
        <w:lastRenderedPageBreak/>
        <w:t>______________________________</w:t>
      </w:r>
    </w:p>
    <w:p w:rsidR="00C86646" w:rsidRPr="00C86646" w:rsidRDefault="00C86646" w:rsidP="00C86646">
      <w:pPr>
        <w:pStyle w:val="snoski"/>
      </w:pPr>
      <w:bookmarkStart w:id="3" w:name="a19"/>
      <w:bookmarkEnd w:id="3"/>
      <w:r w:rsidRPr="00C86646">
        <w:t>* В том числе при подготовке к условиям осенне-зимнего периода года.</w:t>
      </w:r>
    </w:p>
    <w:p w:rsidR="00C86646" w:rsidRPr="00C86646" w:rsidRDefault="00C86646" w:rsidP="00C86646">
      <w:pPr>
        <w:pStyle w:val="snoski"/>
      </w:pPr>
      <w:bookmarkStart w:id="4" w:name="a20"/>
      <w:bookmarkEnd w:id="4"/>
      <w:r w:rsidRPr="00C86646">
        <w:t>** В том числе при подготовке к условиям весенне-летнего периода года.</w:t>
      </w:r>
    </w:p>
    <w:p w:rsidR="00C86646" w:rsidRPr="00C86646" w:rsidRDefault="00C86646" w:rsidP="00C86646">
      <w:pPr>
        <w:pStyle w:val="snoski"/>
        <w:spacing w:after="240"/>
      </w:pPr>
      <w:bookmarkStart w:id="5" w:name="a21"/>
      <w:bookmarkEnd w:id="5"/>
      <w:r w:rsidRPr="00C86646">
        <w:t>*** В том числе при подготовке к условиям как весенне-летнего, так и осенне-зимнего периода года.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9"/>
      </w:tblGrid>
      <w:tr w:rsidR="00C86646" w:rsidRPr="00C86646" w:rsidTr="00C866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86646" w:rsidRPr="00C86646" w:rsidRDefault="00C86646">
            <w:pPr>
              <w:rPr>
                <w:sz w:val="24"/>
                <w:szCs w:val="24"/>
              </w:rPr>
            </w:pPr>
          </w:p>
        </w:tc>
      </w:tr>
    </w:tbl>
    <w:p w:rsidR="00C86646" w:rsidRPr="00C86646" w:rsidRDefault="00C86646" w:rsidP="00C86646">
      <w:pPr>
        <w:rPr>
          <w:vanish/>
        </w:rPr>
      </w:pPr>
    </w:p>
    <w:tbl>
      <w:tblPr>
        <w:tblW w:w="4977" w:type="pct"/>
        <w:tblInd w:w="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9629"/>
      </w:tblGrid>
      <w:tr w:rsidR="00C86646" w:rsidRPr="00C86646" w:rsidTr="00C866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86646" w:rsidRPr="00C86646" w:rsidRDefault="00C86646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encpi"/>
        <w:tblW w:w="5000" w:type="pct"/>
        <w:tblLook w:val="04A0" w:firstRow="1" w:lastRow="0" w:firstColumn="1" w:lastColumn="0" w:noHBand="0" w:noVBand="1"/>
      </w:tblPr>
      <w:tblGrid>
        <w:gridCol w:w="9639"/>
      </w:tblGrid>
      <w:tr w:rsidR="00C86646" w:rsidRPr="00C86646" w:rsidTr="00C866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86646" w:rsidRPr="00C86646" w:rsidRDefault="00C86646">
            <w:pPr>
              <w:rPr>
                <w:sz w:val="24"/>
                <w:szCs w:val="24"/>
              </w:rPr>
            </w:pPr>
          </w:p>
        </w:tc>
      </w:tr>
    </w:tbl>
    <w:p w:rsidR="00C86646" w:rsidRPr="00C86646" w:rsidRDefault="00C86646" w:rsidP="00C86646">
      <w:pPr>
        <w:rPr>
          <w:vanish/>
        </w:rPr>
      </w:pPr>
    </w:p>
    <w:tbl>
      <w:tblPr>
        <w:tblStyle w:val="tablencpi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C86646" w:rsidRPr="00C86646" w:rsidTr="00C866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86646" w:rsidRPr="00C86646" w:rsidRDefault="00C86646">
            <w:pPr>
              <w:rPr>
                <w:sz w:val="24"/>
                <w:szCs w:val="24"/>
              </w:rPr>
            </w:pPr>
          </w:p>
        </w:tc>
      </w:tr>
    </w:tbl>
    <w:p w:rsidR="004B2D16" w:rsidRDefault="004B2D16">
      <w:bookmarkStart w:id="6" w:name="_GoBack"/>
      <w:bookmarkEnd w:id="6"/>
    </w:p>
    <w:sectPr w:rsidR="004B2D16" w:rsidSect="002C2246">
      <w:pgSz w:w="11906" w:h="16838" w:code="9"/>
      <w:pgMar w:top="1134" w:right="566" w:bottom="1134" w:left="1701" w:header="720" w:footer="72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binfo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646"/>
    <w:rsid w:val="002C2246"/>
    <w:rsid w:val="004B2D16"/>
    <w:rsid w:val="00C86646"/>
    <w:rsid w:val="00DD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86646"/>
    <w:pPr>
      <w:spacing w:before="360" w:after="360" w:line="240" w:lineRule="auto"/>
      <w:ind w:right="2268"/>
      <w:outlineLvl w:val="0"/>
    </w:pPr>
    <w:rPr>
      <w:rFonts w:ascii="Times New Roman" w:eastAsia="Times New Roman" w:hAnsi="Times New Roman" w:cs="Times New Roman"/>
      <w:b/>
      <w:bCs/>
      <w:kern w:val="36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6646"/>
    <w:rPr>
      <w:rFonts w:ascii="Times New Roman" w:eastAsia="Times New Roman" w:hAnsi="Times New Roman" w:cs="Times New Roman"/>
      <w:b/>
      <w:bCs/>
      <w:kern w:val="36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C86646"/>
    <w:rPr>
      <w:color w:val="0038C8"/>
      <w:u w:val="single"/>
    </w:rPr>
  </w:style>
  <w:style w:type="character" w:styleId="a4">
    <w:name w:val="FollowedHyperlink"/>
    <w:basedOn w:val="a0"/>
    <w:uiPriority w:val="99"/>
    <w:semiHidden/>
    <w:unhideWhenUsed/>
    <w:rsid w:val="00C86646"/>
    <w:rPr>
      <w:color w:val="0038C8"/>
      <w:u w:val="single"/>
    </w:rPr>
  </w:style>
  <w:style w:type="paragraph" w:customStyle="1" w:styleId="part">
    <w:name w:val="part"/>
    <w:basedOn w:val="a"/>
    <w:rsid w:val="00C86646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bCs/>
      <w:caps/>
      <w:sz w:val="24"/>
      <w:szCs w:val="24"/>
      <w:lang w:eastAsia="ru-RU"/>
    </w:rPr>
  </w:style>
  <w:style w:type="paragraph" w:customStyle="1" w:styleId="article">
    <w:name w:val="article"/>
    <w:basedOn w:val="a"/>
    <w:rsid w:val="00C86646"/>
    <w:pPr>
      <w:spacing w:before="360" w:after="360" w:line="240" w:lineRule="auto"/>
      <w:ind w:left="1922" w:hanging="1355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title">
    <w:name w:val="title"/>
    <w:basedOn w:val="a"/>
    <w:rsid w:val="00C86646"/>
    <w:pPr>
      <w:spacing w:before="360" w:after="360" w:line="240" w:lineRule="auto"/>
      <w:ind w:right="2268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titlencpi">
    <w:name w:val="titlencpi"/>
    <w:basedOn w:val="a"/>
    <w:rsid w:val="00C86646"/>
    <w:pPr>
      <w:spacing w:before="360" w:after="360" w:line="240" w:lineRule="auto"/>
      <w:ind w:right="2268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aspaper">
    <w:name w:val="aspaper"/>
    <w:basedOn w:val="a"/>
    <w:rsid w:val="00C8664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color w:val="FF0000"/>
      <w:sz w:val="24"/>
      <w:szCs w:val="24"/>
      <w:lang w:eastAsia="ru-RU"/>
    </w:rPr>
  </w:style>
  <w:style w:type="paragraph" w:customStyle="1" w:styleId="chapter">
    <w:name w:val="chapter"/>
    <w:basedOn w:val="a"/>
    <w:rsid w:val="00C86646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bCs/>
      <w:caps/>
      <w:sz w:val="24"/>
      <w:szCs w:val="24"/>
      <w:lang w:eastAsia="ru-RU"/>
    </w:rPr>
  </w:style>
  <w:style w:type="paragraph" w:customStyle="1" w:styleId="titleg">
    <w:name w:val="titleg"/>
    <w:basedOn w:val="a"/>
    <w:rsid w:val="00C8664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titlepr">
    <w:name w:val="titlepr"/>
    <w:basedOn w:val="a"/>
    <w:rsid w:val="00C8664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agree">
    <w:name w:val="agree"/>
    <w:basedOn w:val="a"/>
    <w:rsid w:val="00C86646"/>
    <w:pPr>
      <w:spacing w:after="28" w:line="240" w:lineRule="auto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razdel">
    <w:name w:val="razdel"/>
    <w:basedOn w:val="a"/>
    <w:rsid w:val="00C86646"/>
    <w:pPr>
      <w:spacing w:after="0" w:line="240" w:lineRule="auto"/>
      <w:ind w:firstLine="567"/>
      <w:jc w:val="center"/>
    </w:pPr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paragraph" w:customStyle="1" w:styleId="podrazdel">
    <w:name w:val="podrazdel"/>
    <w:basedOn w:val="a"/>
    <w:rsid w:val="00C8664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caps/>
      <w:sz w:val="24"/>
      <w:szCs w:val="24"/>
      <w:lang w:eastAsia="ru-RU"/>
    </w:rPr>
  </w:style>
  <w:style w:type="paragraph" w:customStyle="1" w:styleId="titlep">
    <w:name w:val="titlep"/>
    <w:basedOn w:val="a"/>
    <w:rsid w:val="00C86646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onestring">
    <w:name w:val="onestring"/>
    <w:basedOn w:val="a"/>
    <w:rsid w:val="00C86646"/>
    <w:pPr>
      <w:spacing w:before="160" w:after="160" w:line="240" w:lineRule="auto"/>
      <w:jc w:val="right"/>
    </w:pPr>
    <w:rPr>
      <w:rFonts w:ascii="Times New Roman" w:eastAsia="Times New Roman" w:hAnsi="Times New Roman" w:cs="Times New Roman"/>
      <w:lang w:eastAsia="ru-RU"/>
    </w:rPr>
  </w:style>
  <w:style w:type="paragraph" w:customStyle="1" w:styleId="titleu">
    <w:name w:val="titleu"/>
    <w:basedOn w:val="a"/>
    <w:rsid w:val="00C86646"/>
    <w:pPr>
      <w:spacing w:before="360" w:after="36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titlek">
    <w:name w:val="titlek"/>
    <w:basedOn w:val="a"/>
    <w:rsid w:val="00C86646"/>
    <w:pPr>
      <w:spacing w:before="360" w:after="0" w:line="240" w:lineRule="auto"/>
      <w:jc w:val="center"/>
    </w:pPr>
    <w:rPr>
      <w:rFonts w:ascii="Times New Roman" w:eastAsia="Times New Roman" w:hAnsi="Times New Roman" w:cs="Times New Roman"/>
      <w:caps/>
      <w:sz w:val="24"/>
      <w:szCs w:val="24"/>
      <w:lang w:eastAsia="ru-RU"/>
    </w:rPr>
  </w:style>
  <w:style w:type="paragraph" w:customStyle="1" w:styleId="izvlechen">
    <w:name w:val="izvlechen"/>
    <w:basedOn w:val="a"/>
    <w:rsid w:val="00C866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point">
    <w:name w:val="point"/>
    <w:basedOn w:val="a"/>
    <w:rsid w:val="00C86646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nderpoint">
    <w:name w:val="underpoint"/>
    <w:basedOn w:val="a"/>
    <w:rsid w:val="00C86646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igned">
    <w:name w:val="signed"/>
    <w:basedOn w:val="a"/>
    <w:rsid w:val="00C86646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dobren">
    <w:name w:val="odobren"/>
    <w:basedOn w:val="a"/>
    <w:rsid w:val="00C86646"/>
    <w:pPr>
      <w:spacing w:after="0" w:line="240" w:lineRule="auto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odobren1">
    <w:name w:val="odobren1"/>
    <w:basedOn w:val="a"/>
    <w:rsid w:val="00C86646"/>
    <w:pPr>
      <w:spacing w:after="120" w:line="240" w:lineRule="auto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comment">
    <w:name w:val="comment"/>
    <w:basedOn w:val="a"/>
    <w:rsid w:val="00C86646"/>
    <w:pPr>
      <w:spacing w:before="160" w:after="160" w:line="24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preamble">
    <w:name w:val="preamble"/>
    <w:basedOn w:val="a"/>
    <w:rsid w:val="00C86646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oski">
    <w:name w:val="snoski"/>
    <w:basedOn w:val="a"/>
    <w:rsid w:val="00C86646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noskiline">
    <w:name w:val="snoskiline"/>
    <w:basedOn w:val="a"/>
    <w:rsid w:val="00C8664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paragraph">
    <w:name w:val="paragraph"/>
    <w:basedOn w:val="a"/>
    <w:rsid w:val="00C86646"/>
    <w:pPr>
      <w:spacing w:before="360" w:after="360" w:line="240" w:lineRule="auto"/>
      <w:ind w:firstLine="567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table10">
    <w:name w:val="table10"/>
    <w:basedOn w:val="a"/>
    <w:rsid w:val="00C866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numnrpa">
    <w:name w:val="numnrpa"/>
    <w:basedOn w:val="a"/>
    <w:rsid w:val="00C86646"/>
    <w:pPr>
      <w:spacing w:after="0" w:line="240" w:lineRule="auto"/>
    </w:pPr>
    <w:rPr>
      <w:rFonts w:ascii="Times New Roman" w:eastAsia="Times New Roman" w:hAnsi="Times New Roman" w:cs="Times New Roman"/>
      <w:sz w:val="36"/>
      <w:szCs w:val="36"/>
      <w:lang w:eastAsia="ru-RU"/>
    </w:rPr>
  </w:style>
  <w:style w:type="paragraph" w:customStyle="1" w:styleId="append">
    <w:name w:val="append"/>
    <w:basedOn w:val="a"/>
    <w:rsid w:val="00C86646"/>
    <w:pPr>
      <w:spacing w:after="0" w:line="240" w:lineRule="auto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prinodobren">
    <w:name w:val="prinodobren"/>
    <w:basedOn w:val="a"/>
    <w:rsid w:val="00C86646"/>
    <w:pPr>
      <w:spacing w:before="360" w:after="36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piski">
    <w:name w:val="spiski"/>
    <w:basedOn w:val="a"/>
    <w:rsid w:val="00C866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numheader">
    <w:name w:val="nonumheader"/>
    <w:basedOn w:val="a"/>
    <w:rsid w:val="00C86646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numheader">
    <w:name w:val="numheader"/>
    <w:basedOn w:val="a"/>
    <w:rsid w:val="00C86646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agreefio">
    <w:name w:val="agreefio"/>
    <w:basedOn w:val="a"/>
    <w:rsid w:val="00C86646"/>
    <w:pPr>
      <w:spacing w:after="0" w:line="240" w:lineRule="auto"/>
      <w:ind w:firstLine="1021"/>
      <w:jc w:val="both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agreedate">
    <w:name w:val="agreedate"/>
    <w:basedOn w:val="a"/>
    <w:rsid w:val="00C86646"/>
    <w:pPr>
      <w:spacing w:after="0" w:line="240" w:lineRule="auto"/>
      <w:jc w:val="both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changeadd">
    <w:name w:val="changeadd"/>
    <w:basedOn w:val="a"/>
    <w:rsid w:val="00C86646"/>
    <w:pPr>
      <w:spacing w:after="0" w:line="240" w:lineRule="auto"/>
      <w:ind w:left="1134"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hangei">
    <w:name w:val="changei"/>
    <w:basedOn w:val="a"/>
    <w:rsid w:val="00C86646"/>
    <w:pPr>
      <w:spacing w:after="0" w:line="240" w:lineRule="auto"/>
      <w:ind w:left="102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hangeutrs">
    <w:name w:val="changeutrs"/>
    <w:basedOn w:val="a"/>
    <w:rsid w:val="00C86646"/>
    <w:pPr>
      <w:spacing w:after="360" w:line="240" w:lineRule="auto"/>
      <w:ind w:left="1134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hangeold">
    <w:name w:val="changeold"/>
    <w:basedOn w:val="a"/>
    <w:rsid w:val="00C86646"/>
    <w:pPr>
      <w:spacing w:before="360" w:after="360" w:line="240" w:lineRule="auto"/>
      <w:ind w:firstLine="567"/>
      <w:jc w:val="center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append1">
    <w:name w:val="append1"/>
    <w:basedOn w:val="a"/>
    <w:rsid w:val="00C86646"/>
    <w:pPr>
      <w:spacing w:after="28" w:line="240" w:lineRule="auto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cap1">
    <w:name w:val="cap1"/>
    <w:basedOn w:val="a"/>
    <w:rsid w:val="00C86646"/>
    <w:pPr>
      <w:spacing w:after="0" w:line="240" w:lineRule="auto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capu1">
    <w:name w:val="capu1"/>
    <w:basedOn w:val="a"/>
    <w:rsid w:val="00C86646"/>
    <w:pPr>
      <w:spacing w:after="120" w:line="240" w:lineRule="auto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newncpi">
    <w:name w:val="newncpi"/>
    <w:basedOn w:val="a"/>
    <w:rsid w:val="00C86646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C86646"/>
    <w:pPr>
      <w:spacing w:before="160" w:after="1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1">
    <w:name w:val="newncpi1"/>
    <w:basedOn w:val="a"/>
    <w:rsid w:val="00C86646"/>
    <w:pPr>
      <w:spacing w:after="0" w:line="240" w:lineRule="auto"/>
      <w:ind w:left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dizmeren">
    <w:name w:val="edizmeren"/>
    <w:basedOn w:val="a"/>
    <w:rsid w:val="00C86646"/>
    <w:pPr>
      <w:spacing w:after="0" w:line="240" w:lineRule="auto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zagrazdel">
    <w:name w:val="zagrazdel"/>
    <w:basedOn w:val="a"/>
    <w:rsid w:val="00C86646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bCs/>
      <w:caps/>
      <w:sz w:val="24"/>
      <w:szCs w:val="24"/>
      <w:lang w:eastAsia="ru-RU"/>
    </w:rPr>
  </w:style>
  <w:style w:type="paragraph" w:customStyle="1" w:styleId="placeprin">
    <w:name w:val="placeprin"/>
    <w:basedOn w:val="a"/>
    <w:rsid w:val="00C86646"/>
    <w:pPr>
      <w:spacing w:after="0" w:line="240" w:lineRule="auto"/>
      <w:jc w:val="center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primer">
    <w:name w:val="primer"/>
    <w:basedOn w:val="a"/>
    <w:rsid w:val="00C86646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withpar">
    <w:name w:val="withpar"/>
    <w:basedOn w:val="a"/>
    <w:rsid w:val="00C86646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ithoutpar">
    <w:name w:val="withoutpar"/>
    <w:basedOn w:val="a"/>
    <w:rsid w:val="00C86646"/>
    <w:pPr>
      <w:spacing w:before="160" w:after="1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ndline">
    <w:name w:val="undline"/>
    <w:basedOn w:val="a"/>
    <w:rsid w:val="00C86646"/>
    <w:pPr>
      <w:spacing w:before="160" w:after="16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underline">
    <w:name w:val="underline"/>
    <w:basedOn w:val="a"/>
    <w:rsid w:val="00C8664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ncpicomment">
    <w:name w:val="ncpicomment"/>
    <w:basedOn w:val="a"/>
    <w:rsid w:val="00C86646"/>
    <w:pPr>
      <w:spacing w:before="120" w:after="0" w:line="240" w:lineRule="auto"/>
      <w:ind w:left="1134"/>
      <w:jc w:val="both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rekviziti">
    <w:name w:val="rekviziti"/>
    <w:basedOn w:val="a"/>
    <w:rsid w:val="00C86646"/>
    <w:pPr>
      <w:spacing w:after="0" w:line="240" w:lineRule="auto"/>
      <w:ind w:left="1134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cpidel">
    <w:name w:val="ncpidel"/>
    <w:basedOn w:val="a"/>
    <w:rsid w:val="00C86646"/>
    <w:pPr>
      <w:spacing w:after="0" w:line="240" w:lineRule="auto"/>
      <w:ind w:left="1134"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sifra">
    <w:name w:val="tsifra"/>
    <w:basedOn w:val="a"/>
    <w:rsid w:val="00C86646"/>
    <w:pPr>
      <w:spacing w:after="0" w:line="240" w:lineRule="auto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articleintext">
    <w:name w:val="articleintext"/>
    <w:basedOn w:val="a"/>
    <w:rsid w:val="00C86646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v">
    <w:name w:val="newncpiv"/>
    <w:basedOn w:val="a"/>
    <w:rsid w:val="00C86646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snoskiv">
    <w:name w:val="snoskiv"/>
    <w:basedOn w:val="a"/>
    <w:rsid w:val="00C86646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i/>
      <w:iCs/>
      <w:sz w:val="20"/>
      <w:szCs w:val="20"/>
      <w:lang w:eastAsia="ru-RU"/>
    </w:rPr>
  </w:style>
  <w:style w:type="paragraph" w:customStyle="1" w:styleId="articlev">
    <w:name w:val="articlev"/>
    <w:basedOn w:val="a"/>
    <w:rsid w:val="00C86646"/>
    <w:pPr>
      <w:spacing w:before="360" w:after="360" w:line="240" w:lineRule="auto"/>
      <w:ind w:firstLine="56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contentword">
    <w:name w:val="contentword"/>
    <w:basedOn w:val="a"/>
    <w:rsid w:val="00C86646"/>
    <w:pPr>
      <w:spacing w:before="360" w:after="360" w:line="240" w:lineRule="auto"/>
      <w:ind w:firstLine="567"/>
      <w:jc w:val="center"/>
    </w:pPr>
    <w:rPr>
      <w:rFonts w:ascii="Times New Roman" w:eastAsia="Times New Roman" w:hAnsi="Times New Roman" w:cs="Times New Roman"/>
      <w:caps/>
      <w:lang w:eastAsia="ru-RU"/>
    </w:rPr>
  </w:style>
  <w:style w:type="paragraph" w:customStyle="1" w:styleId="contenttext">
    <w:name w:val="contenttext"/>
    <w:basedOn w:val="a"/>
    <w:rsid w:val="00C86646"/>
    <w:pPr>
      <w:spacing w:before="160" w:after="160" w:line="240" w:lineRule="auto"/>
      <w:ind w:left="1134" w:hanging="1134"/>
    </w:pPr>
    <w:rPr>
      <w:rFonts w:ascii="Times New Roman" w:eastAsia="Times New Roman" w:hAnsi="Times New Roman" w:cs="Times New Roman"/>
      <w:lang w:eastAsia="ru-RU"/>
    </w:rPr>
  </w:style>
  <w:style w:type="paragraph" w:customStyle="1" w:styleId="gosreg">
    <w:name w:val="gosreg"/>
    <w:basedOn w:val="a"/>
    <w:rsid w:val="00C86646"/>
    <w:pPr>
      <w:spacing w:after="0" w:line="240" w:lineRule="auto"/>
      <w:jc w:val="both"/>
    </w:pPr>
    <w:rPr>
      <w:rFonts w:ascii="Times New Roman" w:eastAsia="Times New Roman" w:hAnsi="Times New Roman" w:cs="Times New Roman"/>
      <w:i/>
      <w:iCs/>
      <w:sz w:val="20"/>
      <w:szCs w:val="20"/>
      <w:lang w:eastAsia="ru-RU"/>
    </w:rPr>
  </w:style>
  <w:style w:type="paragraph" w:customStyle="1" w:styleId="articlect">
    <w:name w:val="articlect"/>
    <w:basedOn w:val="a"/>
    <w:rsid w:val="00C86646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letter">
    <w:name w:val="letter"/>
    <w:basedOn w:val="a"/>
    <w:rsid w:val="00C86646"/>
    <w:pPr>
      <w:spacing w:before="360" w:after="36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ecepient">
    <w:name w:val="recepient"/>
    <w:basedOn w:val="a"/>
    <w:rsid w:val="00C86646"/>
    <w:pPr>
      <w:spacing w:after="0" w:line="240" w:lineRule="auto"/>
      <w:ind w:left="510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oklad">
    <w:name w:val="doklad"/>
    <w:basedOn w:val="a"/>
    <w:rsid w:val="00C86646"/>
    <w:pPr>
      <w:spacing w:before="160" w:after="160" w:line="240" w:lineRule="auto"/>
      <w:ind w:left="283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npaper">
    <w:name w:val="onpaper"/>
    <w:basedOn w:val="a"/>
    <w:rsid w:val="00C86646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i/>
      <w:iCs/>
      <w:sz w:val="20"/>
      <w:szCs w:val="20"/>
      <w:lang w:eastAsia="ru-RU"/>
    </w:rPr>
  </w:style>
  <w:style w:type="paragraph" w:customStyle="1" w:styleId="formula">
    <w:name w:val="formula"/>
    <w:basedOn w:val="a"/>
    <w:rsid w:val="00C86646"/>
    <w:pPr>
      <w:spacing w:before="160" w:after="16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blank">
    <w:name w:val="tableblank"/>
    <w:basedOn w:val="a"/>
    <w:rsid w:val="00C866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9">
    <w:name w:val="table9"/>
    <w:basedOn w:val="a"/>
    <w:rsid w:val="00C86646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table8">
    <w:name w:val="table8"/>
    <w:basedOn w:val="a"/>
    <w:rsid w:val="00C86646"/>
    <w:pPr>
      <w:spacing w:after="0" w:line="240" w:lineRule="auto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table7">
    <w:name w:val="table7"/>
    <w:basedOn w:val="a"/>
    <w:rsid w:val="00C86646"/>
    <w:pPr>
      <w:spacing w:after="0" w:line="240" w:lineRule="auto"/>
    </w:pPr>
    <w:rPr>
      <w:rFonts w:ascii="Times New Roman" w:eastAsia="Times New Roman" w:hAnsi="Times New Roman" w:cs="Times New Roman"/>
      <w:sz w:val="14"/>
      <w:szCs w:val="14"/>
      <w:lang w:eastAsia="ru-RU"/>
    </w:rPr>
  </w:style>
  <w:style w:type="paragraph" w:customStyle="1" w:styleId="begform">
    <w:name w:val="begform"/>
    <w:basedOn w:val="a"/>
    <w:rsid w:val="00C86646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ndform">
    <w:name w:val="endform"/>
    <w:basedOn w:val="a"/>
    <w:rsid w:val="00C86646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tual">
    <w:name w:val="actual"/>
    <w:basedOn w:val="a"/>
    <w:rsid w:val="00C86646"/>
    <w:pPr>
      <w:spacing w:after="0" w:line="240" w:lineRule="auto"/>
      <w:ind w:firstLine="567"/>
      <w:jc w:val="both"/>
    </w:pPr>
    <w:rPr>
      <w:rFonts w:ascii="Gbinfo" w:eastAsia="Times New Roman" w:hAnsi="Gbinfo" w:cs="Times New Roman"/>
      <w:sz w:val="20"/>
      <w:szCs w:val="20"/>
      <w:lang w:eastAsia="ru-RU"/>
    </w:rPr>
  </w:style>
  <w:style w:type="paragraph" w:customStyle="1" w:styleId="actualbez">
    <w:name w:val="actualbez"/>
    <w:basedOn w:val="a"/>
    <w:rsid w:val="00C86646"/>
    <w:pPr>
      <w:spacing w:after="0" w:line="240" w:lineRule="auto"/>
      <w:jc w:val="both"/>
    </w:pPr>
    <w:rPr>
      <w:rFonts w:ascii="Gbinfo" w:eastAsia="Times New Roman" w:hAnsi="Gbinfo" w:cs="Times New Roman"/>
      <w:sz w:val="20"/>
      <w:szCs w:val="20"/>
      <w:lang w:eastAsia="ru-RU"/>
    </w:rPr>
  </w:style>
  <w:style w:type="paragraph" w:customStyle="1" w:styleId="gcomment">
    <w:name w:val="g_comment"/>
    <w:basedOn w:val="a"/>
    <w:rsid w:val="00C86646"/>
    <w:pPr>
      <w:spacing w:after="0" w:line="240" w:lineRule="auto"/>
      <w:jc w:val="right"/>
    </w:pPr>
    <w:rPr>
      <w:rFonts w:ascii="Gbinfo" w:eastAsia="Times New Roman" w:hAnsi="Gbinfo" w:cs="Times New Roman"/>
      <w:i/>
      <w:iCs/>
      <w:sz w:val="20"/>
      <w:szCs w:val="20"/>
      <w:lang w:eastAsia="ru-RU"/>
    </w:rPr>
  </w:style>
  <w:style w:type="paragraph" w:customStyle="1" w:styleId="hrm">
    <w:name w:val="hrm"/>
    <w:basedOn w:val="a"/>
    <w:rsid w:val="00C86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demo">
    <w:name w:val="demo"/>
    <w:basedOn w:val="a"/>
    <w:rsid w:val="00C86646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E41D0C"/>
      <w:sz w:val="20"/>
      <w:szCs w:val="20"/>
      <w:lang w:eastAsia="ru-RU"/>
    </w:rPr>
  </w:style>
  <w:style w:type="paragraph" w:customStyle="1" w:styleId="an">
    <w:name w:val="a_n"/>
    <w:basedOn w:val="a"/>
    <w:rsid w:val="00C86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ed">
    <w:name w:val="red"/>
    <w:basedOn w:val="a"/>
    <w:rsid w:val="00C86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ame">
    <w:name w:val="name"/>
    <w:basedOn w:val="a0"/>
    <w:rsid w:val="00C86646"/>
    <w:rPr>
      <w:rFonts w:ascii="Times New Roman" w:hAnsi="Times New Roman" w:cs="Times New Roman" w:hint="default"/>
      <w:b/>
      <w:bCs/>
      <w:caps/>
    </w:rPr>
  </w:style>
  <w:style w:type="character" w:customStyle="1" w:styleId="promulgator">
    <w:name w:val="promulgator"/>
    <w:basedOn w:val="a0"/>
    <w:rsid w:val="00C86646"/>
    <w:rPr>
      <w:rFonts w:ascii="Times New Roman" w:hAnsi="Times New Roman" w:cs="Times New Roman" w:hint="default"/>
      <w:b/>
      <w:bCs/>
      <w:caps/>
    </w:rPr>
  </w:style>
  <w:style w:type="character" w:customStyle="1" w:styleId="datepr">
    <w:name w:val="datepr"/>
    <w:basedOn w:val="a0"/>
    <w:rsid w:val="00C86646"/>
    <w:rPr>
      <w:rFonts w:ascii="Times New Roman" w:hAnsi="Times New Roman" w:cs="Times New Roman" w:hint="default"/>
      <w:i/>
      <w:iCs/>
    </w:rPr>
  </w:style>
  <w:style w:type="character" w:customStyle="1" w:styleId="datecity">
    <w:name w:val="datecity"/>
    <w:basedOn w:val="a0"/>
    <w:rsid w:val="00C86646"/>
    <w:rPr>
      <w:rFonts w:ascii="Times New Roman" w:hAnsi="Times New Roman" w:cs="Times New Roman" w:hint="default"/>
      <w:i/>
      <w:iCs/>
      <w:sz w:val="24"/>
      <w:szCs w:val="24"/>
    </w:rPr>
  </w:style>
  <w:style w:type="character" w:customStyle="1" w:styleId="datereg">
    <w:name w:val="datereg"/>
    <w:basedOn w:val="a0"/>
    <w:rsid w:val="00C86646"/>
    <w:rPr>
      <w:rFonts w:ascii="Times New Roman" w:hAnsi="Times New Roman" w:cs="Times New Roman" w:hint="default"/>
    </w:rPr>
  </w:style>
  <w:style w:type="character" w:customStyle="1" w:styleId="number">
    <w:name w:val="number"/>
    <w:basedOn w:val="a0"/>
    <w:rsid w:val="00C86646"/>
    <w:rPr>
      <w:rFonts w:ascii="Times New Roman" w:hAnsi="Times New Roman" w:cs="Times New Roman" w:hint="default"/>
      <w:i/>
      <w:iCs/>
    </w:rPr>
  </w:style>
  <w:style w:type="character" w:customStyle="1" w:styleId="bigsimbol">
    <w:name w:val="bigsimbol"/>
    <w:basedOn w:val="a0"/>
    <w:rsid w:val="00C86646"/>
    <w:rPr>
      <w:rFonts w:ascii="Times New Roman" w:hAnsi="Times New Roman" w:cs="Times New Roman" w:hint="default"/>
      <w:caps/>
    </w:rPr>
  </w:style>
  <w:style w:type="character" w:customStyle="1" w:styleId="razr">
    <w:name w:val="razr"/>
    <w:basedOn w:val="a0"/>
    <w:rsid w:val="00C86646"/>
    <w:rPr>
      <w:rFonts w:ascii="Times New Roman" w:hAnsi="Times New Roman" w:cs="Times New Roman" w:hint="default"/>
      <w:spacing w:val="30"/>
    </w:rPr>
  </w:style>
  <w:style w:type="character" w:customStyle="1" w:styleId="onesymbol">
    <w:name w:val="onesymbol"/>
    <w:basedOn w:val="a0"/>
    <w:rsid w:val="00C86646"/>
    <w:rPr>
      <w:rFonts w:ascii="Symbol" w:hAnsi="Symbol" w:hint="default"/>
    </w:rPr>
  </w:style>
  <w:style w:type="character" w:customStyle="1" w:styleId="onewind3">
    <w:name w:val="onewind3"/>
    <w:basedOn w:val="a0"/>
    <w:rsid w:val="00C86646"/>
    <w:rPr>
      <w:rFonts w:ascii="Wingdings 3" w:hAnsi="Wingdings 3" w:hint="default"/>
    </w:rPr>
  </w:style>
  <w:style w:type="character" w:customStyle="1" w:styleId="onewind2">
    <w:name w:val="onewind2"/>
    <w:basedOn w:val="a0"/>
    <w:rsid w:val="00C86646"/>
    <w:rPr>
      <w:rFonts w:ascii="Wingdings 2" w:hAnsi="Wingdings 2" w:hint="default"/>
    </w:rPr>
  </w:style>
  <w:style w:type="character" w:customStyle="1" w:styleId="onewind">
    <w:name w:val="onewind"/>
    <w:basedOn w:val="a0"/>
    <w:rsid w:val="00C86646"/>
    <w:rPr>
      <w:rFonts w:ascii="Wingdings" w:hAnsi="Wingdings" w:hint="default"/>
    </w:rPr>
  </w:style>
  <w:style w:type="character" w:customStyle="1" w:styleId="rednoun">
    <w:name w:val="rednoun"/>
    <w:basedOn w:val="a0"/>
    <w:rsid w:val="00C86646"/>
  </w:style>
  <w:style w:type="character" w:customStyle="1" w:styleId="post">
    <w:name w:val="post"/>
    <w:basedOn w:val="a0"/>
    <w:rsid w:val="00C86646"/>
    <w:rPr>
      <w:rFonts w:ascii="Times New Roman" w:hAnsi="Times New Roman" w:cs="Times New Roman" w:hint="default"/>
      <w:b/>
      <w:bCs/>
      <w:i/>
      <w:iCs/>
      <w:sz w:val="22"/>
      <w:szCs w:val="22"/>
    </w:rPr>
  </w:style>
  <w:style w:type="character" w:customStyle="1" w:styleId="pers">
    <w:name w:val="pers"/>
    <w:basedOn w:val="a0"/>
    <w:rsid w:val="00C86646"/>
    <w:rPr>
      <w:rFonts w:ascii="Times New Roman" w:hAnsi="Times New Roman" w:cs="Times New Roman" w:hint="default"/>
      <w:b/>
      <w:bCs/>
      <w:i/>
      <w:iCs/>
      <w:sz w:val="22"/>
      <w:szCs w:val="22"/>
    </w:rPr>
  </w:style>
  <w:style w:type="character" w:customStyle="1" w:styleId="arabic">
    <w:name w:val="arabic"/>
    <w:basedOn w:val="a0"/>
    <w:rsid w:val="00C86646"/>
    <w:rPr>
      <w:rFonts w:ascii="Times New Roman" w:hAnsi="Times New Roman" w:cs="Times New Roman" w:hint="default"/>
    </w:rPr>
  </w:style>
  <w:style w:type="character" w:customStyle="1" w:styleId="articlec">
    <w:name w:val="articlec"/>
    <w:basedOn w:val="a0"/>
    <w:rsid w:val="00C86646"/>
    <w:rPr>
      <w:rFonts w:ascii="Times New Roman" w:hAnsi="Times New Roman" w:cs="Times New Roman" w:hint="default"/>
      <w:b/>
      <w:bCs/>
    </w:rPr>
  </w:style>
  <w:style w:type="character" w:customStyle="1" w:styleId="roman">
    <w:name w:val="roman"/>
    <w:basedOn w:val="a0"/>
    <w:rsid w:val="00C86646"/>
    <w:rPr>
      <w:rFonts w:ascii="Arial" w:hAnsi="Arial" w:cs="Arial" w:hint="default"/>
    </w:rPr>
  </w:style>
  <w:style w:type="table" w:customStyle="1" w:styleId="tablencpi">
    <w:name w:val="tablencpi"/>
    <w:basedOn w:val="a1"/>
    <w:rsid w:val="00C866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86646"/>
    <w:pPr>
      <w:spacing w:before="360" w:after="360" w:line="240" w:lineRule="auto"/>
      <w:ind w:right="2268"/>
      <w:outlineLvl w:val="0"/>
    </w:pPr>
    <w:rPr>
      <w:rFonts w:ascii="Times New Roman" w:eastAsia="Times New Roman" w:hAnsi="Times New Roman" w:cs="Times New Roman"/>
      <w:b/>
      <w:bCs/>
      <w:kern w:val="36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6646"/>
    <w:rPr>
      <w:rFonts w:ascii="Times New Roman" w:eastAsia="Times New Roman" w:hAnsi="Times New Roman" w:cs="Times New Roman"/>
      <w:b/>
      <w:bCs/>
      <w:kern w:val="36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C86646"/>
    <w:rPr>
      <w:color w:val="0038C8"/>
      <w:u w:val="single"/>
    </w:rPr>
  </w:style>
  <w:style w:type="character" w:styleId="a4">
    <w:name w:val="FollowedHyperlink"/>
    <w:basedOn w:val="a0"/>
    <w:uiPriority w:val="99"/>
    <w:semiHidden/>
    <w:unhideWhenUsed/>
    <w:rsid w:val="00C86646"/>
    <w:rPr>
      <w:color w:val="0038C8"/>
      <w:u w:val="single"/>
    </w:rPr>
  </w:style>
  <w:style w:type="paragraph" w:customStyle="1" w:styleId="part">
    <w:name w:val="part"/>
    <w:basedOn w:val="a"/>
    <w:rsid w:val="00C86646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bCs/>
      <w:caps/>
      <w:sz w:val="24"/>
      <w:szCs w:val="24"/>
      <w:lang w:eastAsia="ru-RU"/>
    </w:rPr>
  </w:style>
  <w:style w:type="paragraph" w:customStyle="1" w:styleId="article">
    <w:name w:val="article"/>
    <w:basedOn w:val="a"/>
    <w:rsid w:val="00C86646"/>
    <w:pPr>
      <w:spacing w:before="360" w:after="360" w:line="240" w:lineRule="auto"/>
      <w:ind w:left="1922" w:hanging="1355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title">
    <w:name w:val="title"/>
    <w:basedOn w:val="a"/>
    <w:rsid w:val="00C86646"/>
    <w:pPr>
      <w:spacing w:before="360" w:after="360" w:line="240" w:lineRule="auto"/>
      <w:ind w:right="2268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titlencpi">
    <w:name w:val="titlencpi"/>
    <w:basedOn w:val="a"/>
    <w:rsid w:val="00C86646"/>
    <w:pPr>
      <w:spacing w:before="360" w:after="360" w:line="240" w:lineRule="auto"/>
      <w:ind w:right="2268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aspaper">
    <w:name w:val="aspaper"/>
    <w:basedOn w:val="a"/>
    <w:rsid w:val="00C8664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color w:val="FF0000"/>
      <w:sz w:val="24"/>
      <w:szCs w:val="24"/>
      <w:lang w:eastAsia="ru-RU"/>
    </w:rPr>
  </w:style>
  <w:style w:type="paragraph" w:customStyle="1" w:styleId="chapter">
    <w:name w:val="chapter"/>
    <w:basedOn w:val="a"/>
    <w:rsid w:val="00C86646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bCs/>
      <w:caps/>
      <w:sz w:val="24"/>
      <w:szCs w:val="24"/>
      <w:lang w:eastAsia="ru-RU"/>
    </w:rPr>
  </w:style>
  <w:style w:type="paragraph" w:customStyle="1" w:styleId="titleg">
    <w:name w:val="titleg"/>
    <w:basedOn w:val="a"/>
    <w:rsid w:val="00C8664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titlepr">
    <w:name w:val="titlepr"/>
    <w:basedOn w:val="a"/>
    <w:rsid w:val="00C8664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agree">
    <w:name w:val="agree"/>
    <w:basedOn w:val="a"/>
    <w:rsid w:val="00C86646"/>
    <w:pPr>
      <w:spacing w:after="28" w:line="240" w:lineRule="auto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razdel">
    <w:name w:val="razdel"/>
    <w:basedOn w:val="a"/>
    <w:rsid w:val="00C86646"/>
    <w:pPr>
      <w:spacing w:after="0" w:line="240" w:lineRule="auto"/>
      <w:ind w:firstLine="567"/>
      <w:jc w:val="center"/>
    </w:pPr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paragraph" w:customStyle="1" w:styleId="podrazdel">
    <w:name w:val="podrazdel"/>
    <w:basedOn w:val="a"/>
    <w:rsid w:val="00C8664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caps/>
      <w:sz w:val="24"/>
      <w:szCs w:val="24"/>
      <w:lang w:eastAsia="ru-RU"/>
    </w:rPr>
  </w:style>
  <w:style w:type="paragraph" w:customStyle="1" w:styleId="titlep">
    <w:name w:val="titlep"/>
    <w:basedOn w:val="a"/>
    <w:rsid w:val="00C86646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onestring">
    <w:name w:val="onestring"/>
    <w:basedOn w:val="a"/>
    <w:rsid w:val="00C86646"/>
    <w:pPr>
      <w:spacing w:before="160" w:after="160" w:line="240" w:lineRule="auto"/>
      <w:jc w:val="right"/>
    </w:pPr>
    <w:rPr>
      <w:rFonts w:ascii="Times New Roman" w:eastAsia="Times New Roman" w:hAnsi="Times New Roman" w:cs="Times New Roman"/>
      <w:lang w:eastAsia="ru-RU"/>
    </w:rPr>
  </w:style>
  <w:style w:type="paragraph" w:customStyle="1" w:styleId="titleu">
    <w:name w:val="titleu"/>
    <w:basedOn w:val="a"/>
    <w:rsid w:val="00C86646"/>
    <w:pPr>
      <w:spacing w:before="360" w:after="36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titlek">
    <w:name w:val="titlek"/>
    <w:basedOn w:val="a"/>
    <w:rsid w:val="00C86646"/>
    <w:pPr>
      <w:spacing w:before="360" w:after="0" w:line="240" w:lineRule="auto"/>
      <w:jc w:val="center"/>
    </w:pPr>
    <w:rPr>
      <w:rFonts w:ascii="Times New Roman" w:eastAsia="Times New Roman" w:hAnsi="Times New Roman" w:cs="Times New Roman"/>
      <w:caps/>
      <w:sz w:val="24"/>
      <w:szCs w:val="24"/>
      <w:lang w:eastAsia="ru-RU"/>
    </w:rPr>
  </w:style>
  <w:style w:type="paragraph" w:customStyle="1" w:styleId="izvlechen">
    <w:name w:val="izvlechen"/>
    <w:basedOn w:val="a"/>
    <w:rsid w:val="00C866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point">
    <w:name w:val="point"/>
    <w:basedOn w:val="a"/>
    <w:rsid w:val="00C86646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nderpoint">
    <w:name w:val="underpoint"/>
    <w:basedOn w:val="a"/>
    <w:rsid w:val="00C86646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igned">
    <w:name w:val="signed"/>
    <w:basedOn w:val="a"/>
    <w:rsid w:val="00C86646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dobren">
    <w:name w:val="odobren"/>
    <w:basedOn w:val="a"/>
    <w:rsid w:val="00C86646"/>
    <w:pPr>
      <w:spacing w:after="0" w:line="240" w:lineRule="auto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odobren1">
    <w:name w:val="odobren1"/>
    <w:basedOn w:val="a"/>
    <w:rsid w:val="00C86646"/>
    <w:pPr>
      <w:spacing w:after="120" w:line="240" w:lineRule="auto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comment">
    <w:name w:val="comment"/>
    <w:basedOn w:val="a"/>
    <w:rsid w:val="00C86646"/>
    <w:pPr>
      <w:spacing w:before="160" w:after="160" w:line="24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preamble">
    <w:name w:val="preamble"/>
    <w:basedOn w:val="a"/>
    <w:rsid w:val="00C86646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oski">
    <w:name w:val="snoski"/>
    <w:basedOn w:val="a"/>
    <w:rsid w:val="00C86646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noskiline">
    <w:name w:val="snoskiline"/>
    <w:basedOn w:val="a"/>
    <w:rsid w:val="00C8664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paragraph">
    <w:name w:val="paragraph"/>
    <w:basedOn w:val="a"/>
    <w:rsid w:val="00C86646"/>
    <w:pPr>
      <w:spacing w:before="360" w:after="360" w:line="240" w:lineRule="auto"/>
      <w:ind w:firstLine="567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table10">
    <w:name w:val="table10"/>
    <w:basedOn w:val="a"/>
    <w:rsid w:val="00C866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numnrpa">
    <w:name w:val="numnrpa"/>
    <w:basedOn w:val="a"/>
    <w:rsid w:val="00C86646"/>
    <w:pPr>
      <w:spacing w:after="0" w:line="240" w:lineRule="auto"/>
    </w:pPr>
    <w:rPr>
      <w:rFonts w:ascii="Times New Roman" w:eastAsia="Times New Roman" w:hAnsi="Times New Roman" w:cs="Times New Roman"/>
      <w:sz w:val="36"/>
      <w:szCs w:val="36"/>
      <w:lang w:eastAsia="ru-RU"/>
    </w:rPr>
  </w:style>
  <w:style w:type="paragraph" w:customStyle="1" w:styleId="append">
    <w:name w:val="append"/>
    <w:basedOn w:val="a"/>
    <w:rsid w:val="00C86646"/>
    <w:pPr>
      <w:spacing w:after="0" w:line="240" w:lineRule="auto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prinodobren">
    <w:name w:val="prinodobren"/>
    <w:basedOn w:val="a"/>
    <w:rsid w:val="00C86646"/>
    <w:pPr>
      <w:spacing w:before="360" w:after="36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piski">
    <w:name w:val="spiski"/>
    <w:basedOn w:val="a"/>
    <w:rsid w:val="00C866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numheader">
    <w:name w:val="nonumheader"/>
    <w:basedOn w:val="a"/>
    <w:rsid w:val="00C86646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numheader">
    <w:name w:val="numheader"/>
    <w:basedOn w:val="a"/>
    <w:rsid w:val="00C86646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agreefio">
    <w:name w:val="agreefio"/>
    <w:basedOn w:val="a"/>
    <w:rsid w:val="00C86646"/>
    <w:pPr>
      <w:spacing w:after="0" w:line="240" w:lineRule="auto"/>
      <w:ind w:firstLine="1021"/>
      <w:jc w:val="both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agreedate">
    <w:name w:val="agreedate"/>
    <w:basedOn w:val="a"/>
    <w:rsid w:val="00C86646"/>
    <w:pPr>
      <w:spacing w:after="0" w:line="240" w:lineRule="auto"/>
      <w:jc w:val="both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changeadd">
    <w:name w:val="changeadd"/>
    <w:basedOn w:val="a"/>
    <w:rsid w:val="00C86646"/>
    <w:pPr>
      <w:spacing w:after="0" w:line="240" w:lineRule="auto"/>
      <w:ind w:left="1134"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hangei">
    <w:name w:val="changei"/>
    <w:basedOn w:val="a"/>
    <w:rsid w:val="00C86646"/>
    <w:pPr>
      <w:spacing w:after="0" w:line="240" w:lineRule="auto"/>
      <w:ind w:left="102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hangeutrs">
    <w:name w:val="changeutrs"/>
    <w:basedOn w:val="a"/>
    <w:rsid w:val="00C86646"/>
    <w:pPr>
      <w:spacing w:after="360" w:line="240" w:lineRule="auto"/>
      <w:ind w:left="1134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hangeold">
    <w:name w:val="changeold"/>
    <w:basedOn w:val="a"/>
    <w:rsid w:val="00C86646"/>
    <w:pPr>
      <w:spacing w:before="360" w:after="360" w:line="240" w:lineRule="auto"/>
      <w:ind w:firstLine="567"/>
      <w:jc w:val="center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append1">
    <w:name w:val="append1"/>
    <w:basedOn w:val="a"/>
    <w:rsid w:val="00C86646"/>
    <w:pPr>
      <w:spacing w:after="28" w:line="240" w:lineRule="auto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cap1">
    <w:name w:val="cap1"/>
    <w:basedOn w:val="a"/>
    <w:rsid w:val="00C86646"/>
    <w:pPr>
      <w:spacing w:after="0" w:line="240" w:lineRule="auto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capu1">
    <w:name w:val="capu1"/>
    <w:basedOn w:val="a"/>
    <w:rsid w:val="00C86646"/>
    <w:pPr>
      <w:spacing w:after="120" w:line="240" w:lineRule="auto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newncpi">
    <w:name w:val="newncpi"/>
    <w:basedOn w:val="a"/>
    <w:rsid w:val="00C86646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C86646"/>
    <w:pPr>
      <w:spacing w:before="160" w:after="1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1">
    <w:name w:val="newncpi1"/>
    <w:basedOn w:val="a"/>
    <w:rsid w:val="00C86646"/>
    <w:pPr>
      <w:spacing w:after="0" w:line="240" w:lineRule="auto"/>
      <w:ind w:left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dizmeren">
    <w:name w:val="edizmeren"/>
    <w:basedOn w:val="a"/>
    <w:rsid w:val="00C86646"/>
    <w:pPr>
      <w:spacing w:after="0" w:line="240" w:lineRule="auto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zagrazdel">
    <w:name w:val="zagrazdel"/>
    <w:basedOn w:val="a"/>
    <w:rsid w:val="00C86646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bCs/>
      <w:caps/>
      <w:sz w:val="24"/>
      <w:szCs w:val="24"/>
      <w:lang w:eastAsia="ru-RU"/>
    </w:rPr>
  </w:style>
  <w:style w:type="paragraph" w:customStyle="1" w:styleId="placeprin">
    <w:name w:val="placeprin"/>
    <w:basedOn w:val="a"/>
    <w:rsid w:val="00C86646"/>
    <w:pPr>
      <w:spacing w:after="0" w:line="240" w:lineRule="auto"/>
      <w:jc w:val="center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primer">
    <w:name w:val="primer"/>
    <w:basedOn w:val="a"/>
    <w:rsid w:val="00C86646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withpar">
    <w:name w:val="withpar"/>
    <w:basedOn w:val="a"/>
    <w:rsid w:val="00C86646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ithoutpar">
    <w:name w:val="withoutpar"/>
    <w:basedOn w:val="a"/>
    <w:rsid w:val="00C86646"/>
    <w:pPr>
      <w:spacing w:before="160" w:after="1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ndline">
    <w:name w:val="undline"/>
    <w:basedOn w:val="a"/>
    <w:rsid w:val="00C86646"/>
    <w:pPr>
      <w:spacing w:before="160" w:after="16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underline">
    <w:name w:val="underline"/>
    <w:basedOn w:val="a"/>
    <w:rsid w:val="00C8664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ncpicomment">
    <w:name w:val="ncpicomment"/>
    <w:basedOn w:val="a"/>
    <w:rsid w:val="00C86646"/>
    <w:pPr>
      <w:spacing w:before="120" w:after="0" w:line="240" w:lineRule="auto"/>
      <w:ind w:left="1134"/>
      <w:jc w:val="both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rekviziti">
    <w:name w:val="rekviziti"/>
    <w:basedOn w:val="a"/>
    <w:rsid w:val="00C86646"/>
    <w:pPr>
      <w:spacing w:after="0" w:line="240" w:lineRule="auto"/>
      <w:ind w:left="1134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cpidel">
    <w:name w:val="ncpidel"/>
    <w:basedOn w:val="a"/>
    <w:rsid w:val="00C86646"/>
    <w:pPr>
      <w:spacing w:after="0" w:line="240" w:lineRule="auto"/>
      <w:ind w:left="1134"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sifra">
    <w:name w:val="tsifra"/>
    <w:basedOn w:val="a"/>
    <w:rsid w:val="00C86646"/>
    <w:pPr>
      <w:spacing w:after="0" w:line="240" w:lineRule="auto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articleintext">
    <w:name w:val="articleintext"/>
    <w:basedOn w:val="a"/>
    <w:rsid w:val="00C86646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v">
    <w:name w:val="newncpiv"/>
    <w:basedOn w:val="a"/>
    <w:rsid w:val="00C86646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snoskiv">
    <w:name w:val="snoskiv"/>
    <w:basedOn w:val="a"/>
    <w:rsid w:val="00C86646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i/>
      <w:iCs/>
      <w:sz w:val="20"/>
      <w:szCs w:val="20"/>
      <w:lang w:eastAsia="ru-RU"/>
    </w:rPr>
  </w:style>
  <w:style w:type="paragraph" w:customStyle="1" w:styleId="articlev">
    <w:name w:val="articlev"/>
    <w:basedOn w:val="a"/>
    <w:rsid w:val="00C86646"/>
    <w:pPr>
      <w:spacing w:before="360" w:after="360" w:line="240" w:lineRule="auto"/>
      <w:ind w:firstLine="56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contentword">
    <w:name w:val="contentword"/>
    <w:basedOn w:val="a"/>
    <w:rsid w:val="00C86646"/>
    <w:pPr>
      <w:spacing w:before="360" w:after="360" w:line="240" w:lineRule="auto"/>
      <w:ind w:firstLine="567"/>
      <w:jc w:val="center"/>
    </w:pPr>
    <w:rPr>
      <w:rFonts w:ascii="Times New Roman" w:eastAsia="Times New Roman" w:hAnsi="Times New Roman" w:cs="Times New Roman"/>
      <w:caps/>
      <w:lang w:eastAsia="ru-RU"/>
    </w:rPr>
  </w:style>
  <w:style w:type="paragraph" w:customStyle="1" w:styleId="contenttext">
    <w:name w:val="contenttext"/>
    <w:basedOn w:val="a"/>
    <w:rsid w:val="00C86646"/>
    <w:pPr>
      <w:spacing w:before="160" w:after="160" w:line="240" w:lineRule="auto"/>
      <w:ind w:left="1134" w:hanging="1134"/>
    </w:pPr>
    <w:rPr>
      <w:rFonts w:ascii="Times New Roman" w:eastAsia="Times New Roman" w:hAnsi="Times New Roman" w:cs="Times New Roman"/>
      <w:lang w:eastAsia="ru-RU"/>
    </w:rPr>
  </w:style>
  <w:style w:type="paragraph" w:customStyle="1" w:styleId="gosreg">
    <w:name w:val="gosreg"/>
    <w:basedOn w:val="a"/>
    <w:rsid w:val="00C86646"/>
    <w:pPr>
      <w:spacing w:after="0" w:line="240" w:lineRule="auto"/>
      <w:jc w:val="both"/>
    </w:pPr>
    <w:rPr>
      <w:rFonts w:ascii="Times New Roman" w:eastAsia="Times New Roman" w:hAnsi="Times New Roman" w:cs="Times New Roman"/>
      <w:i/>
      <w:iCs/>
      <w:sz w:val="20"/>
      <w:szCs w:val="20"/>
      <w:lang w:eastAsia="ru-RU"/>
    </w:rPr>
  </w:style>
  <w:style w:type="paragraph" w:customStyle="1" w:styleId="articlect">
    <w:name w:val="articlect"/>
    <w:basedOn w:val="a"/>
    <w:rsid w:val="00C86646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letter">
    <w:name w:val="letter"/>
    <w:basedOn w:val="a"/>
    <w:rsid w:val="00C86646"/>
    <w:pPr>
      <w:spacing w:before="360" w:after="36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ecepient">
    <w:name w:val="recepient"/>
    <w:basedOn w:val="a"/>
    <w:rsid w:val="00C86646"/>
    <w:pPr>
      <w:spacing w:after="0" w:line="240" w:lineRule="auto"/>
      <w:ind w:left="510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oklad">
    <w:name w:val="doklad"/>
    <w:basedOn w:val="a"/>
    <w:rsid w:val="00C86646"/>
    <w:pPr>
      <w:spacing w:before="160" w:after="160" w:line="240" w:lineRule="auto"/>
      <w:ind w:left="283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npaper">
    <w:name w:val="onpaper"/>
    <w:basedOn w:val="a"/>
    <w:rsid w:val="00C86646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i/>
      <w:iCs/>
      <w:sz w:val="20"/>
      <w:szCs w:val="20"/>
      <w:lang w:eastAsia="ru-RU"/>
    </w:rPr>
  </w:style>
  <w:style w:type="paragraph" w:customStyle="1" w:styleId="formula">
    <w:name w:val="formula"/>
    <w:basedOn w:val="a"/>
    <w:rsid w:val="00C86646"/>
    <w:pPr>
      <w:spacing w:before="160" w:after="16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blank">
    <w:name w:val="tableblank"/>
    <w:basedOn w:val="a"/>
    <w:rsid w:val="00C866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9">
    <w:name w:val="table9"/>
    <w:basedOn w:val="a"/>
    <w:rsid w:val="00C86646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table8">
    <w:name w:val="table8"/>
    <w:basedOn w:val="a"/>
    <w:rsid w:val="00C86646"/>
    <w:pPr>
      <w:spacing w:after="0" w:line="240" w:lineRule="auto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table7">
    <w:name w:val="table7"/>
    <w:basedOn w:val="a"/>
    <w:rsid w:val="00C86646"/>
    <w:pPr>
      <w:spacing w:after="0" w:line="240" w:lineRule="auto"/>
    </w:pPr>
    <w:rPr>
      <w:rFonts w:ascii="Times New Roman" w:eastAsia="Times New Roman" w:hAnsi="Times New Roman" w:cs="Times New Roman"/>
      <w:sz w:val="14"/>
      <w:szCs w:val="14"/>
      <w:lang w:eastAsia="ru-RU"/>
    </w:rPr>
  </w:style>
  <w:style w:type="paragraph" w:customStyle="1" w:styleId="begform">
    <w:name w:val="begform"/>
    <w:basedOn w:val="a"/>
    <w:rsid w:val="00C86646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ndform">
    <w:name w:val="endform"/>
    <w:basedOn w:val="a"/>
    <w:rsid w:val="00C86646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tual">
    <w:name w:val="actual"/>
    <w:basedOn w:val="a"/>
    <w:rsid w:val="00C86646"/>
    <w:pPr>
      <w:spacing w:after="0" w:line="240" w:lineRule="auto"/>
      <w:ind w:firstLine="567"/>
      <w:jc w:val="both"/>
    </w:pPr>
    <w:rPr>
      <w:rFonts w:ascii="Gbinfo" w:eastAsia="Times New Roman" w:hAnsi="Gbinfo" w:cs="Times New Roman"/>
      <w:sz w:val="20"/>
      <w:szCs w:val="20"/>
      <w:lang w:eastAsia="ru-RU"/>
    </w:rPr>
  </w:style>
  <w:style w:type="paragraph" w:customStyle="1" w:styleId="actualbez">
    <w:name w:val="actualbez"/>
    <w:basedOn w:val="a"/>
    <w:rsid w:val="00C86646"/>
    <w:pPr>
      <w:spacing w:after="0" w:line="240" w:lineRule="auto"/>
      <w:jc w:val="both"/>
    </w:pPr>
    <w:rPr>
      <w:rFonts w:ascii="Gbinfo" w:eastAsia="Times New Roman" w:hAnsi="Gbinfo" w:cs="Times New Roman"/>
      <w:sz w:val="20"/>
      <w:szCs w:val="20"/>
      <w:lang w:eastAsia="ru-RU"/>
    </w:rPr>
  </w:style>
  <w:style w:type="paragraph" w:customStyle="1" w:styleId="gcomment">
    <w:name w:val="g_comment"/>
    <w:basedOn w:val="a"/>
    <w:rsid w:val="00C86646"/>
    <w:pPr>
      <w:spacing w:after="0" w:line="240" w:lineRule="auto"/>
      <w:jc w:val="right"/>
    </w:pPr>
    <w:rPr>
      <w:rFonts w:ascii="Gbinfo" w:eastAsia="Times New Roman" w:hAnsi="Gbinfo" w:cs="Times New Roman"/>
      <w:i/>
      <w:iCs/>
      <w:sz w:val="20"/>
      <w:szCs w:val="20"/>
      <w:lang w:eastAsia="ru-RU"/>
    </w:rPr>
  </w:style>
  <w:style w:type="paragraph" w:customStyle="1" w:styleId="hrm">
    <w:name w:val="hrm"/>
    <w:basedOn w:val="a"/>
    <w:rsid w:val="00C86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demo">
    <w:name w:val="demo"/>
    <w:basedOn w:val="a"/>
    <w:rsid w:val="00C86646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E41D0C"/>
      <w:sz w:val="20"/>
      <w:szCs w:val="20"/>
      <w:lang w:eastAsia="ru-RU"/>
    </w:rPr>
  </w:style>
  <w:style w:type="paragraph" w:customStyle="1" w:styleId="an">
    <w:name w:val="a_n"/>
    <w:basedOn w:val="a"/>
    <w:rsid w:val="00C86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ed">
    <w:name w:val="red"/>
    <w:basedOn w:val="a"/>
    <w:rsid w:val="00C86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ame">
    <w:name w:val="name"/>
    <w:basedOn w:val="a0"/>
    <w:rsid w:val="00C86646"/>
    <w:rPr>
      <w:rFonts w:ascii="Times New Roman" w:hAnsi="Times New Roman" w:cs="Times New Roman" w:hint="default"/>
      <w:b/>
      <w:bCs/>
      <w:caps/>
    </w:rPr>
  </w:style>
  <w:style w:type="character" w:customStyle="1" w:styleId="promulgator">
    <w:name w:val="promulgator"/>
    <w:basedOn w:val="a0"/>
    <w:rsid w:val="00C86646"/>
    <w:rPr>
      <w:rFonts w:ascii="Times New Roman" w:hAnsi="Times New Roman" w:cs="Times New Roman" w:hint="default"/>
      <w:b/>
      <w:bCs/>
      <w:caps/>
    </w:rPr>
  </w:style>
  <w:style w:type="character" w:customStyle="1" w:styleId="datepr">
    <w:name w:val="datepr"/>
    <w:basedOn w:val="a0"/>
    <w:rsid w:val="00C86646"/>
    <w:rPr>
      <w:rFonts w:ascii="Times New Roman" w:hAnsi="Times New Roman" w:cs="Times New Roman" w:hint="default"/>
      <w:i/>
      <w:iCs/>
    </w:rPr>
  </w:style>
  <w:style w:type="character" w:customStyle="1" w:styleId="datecity">
    <w:name w:val="datecity"/>
    <w:basedOn w:val="a0"/>
    <w:rsid w:val="00C86646"/>
    <w:rPr>
      <w:rFonts w:ascii="Times New Roman" w:hAnsi="Times New Roman" w:cs="Times New Roman" w:hint="default"/>
      <w:i/>
      <w:iCs/>
      <w:sz w:val="24"/>
      <w:szCs w:val="24"/>
    </w:rPr>
  </w:style>
  <w:style w:type="character" w:customStyle="1" w:styleId="datereg">
    <w:name w:val="datereg"/>
    <w:basedOn w:val="a0"/>
    <w:rsid w:val="00C86646"/>
    <w:rPr>
      <w:rFonts w:ascii="Times New Roman" w:hAnsi="Times New Roman" w:cs="Times New Roman" w:hint="default"/>
    </w:rPr>
  </w:style>
  <w:style w:type="character" w:customStyle="1" w:styleId="number">
    <w:name w:val="number"/>
    <w:basedOn w:val="a0"/>
    <w:rsid w:val="00C86646"/>
    <w:rPr>
      <w:rFonts w:ascii="Times New Roman" w:hAnsi="Times New Roman" w:cs="Times New Roman" w:hint="default"/>
      <w:i/>
      <w:iCs/>
    </w:rPr>
  </w:style>
  <w:style w:type="character" w:customStyle="1" w:styleId="bigsimbol">
    <w:name w:val="bigsimbol"/>
    <w:basedOn w:val="a0"/>
    <w:rsid w:val="00C86646"/>
    <w:rPr>
      <w:rFonts w:ascii="Times New Roman" w:hAnsi="Times New Roman" w:cs="Times New Roman" w:hint="default"/>
      <w:caps/>
    </w:rPr>
  </w:style>
  <w:style w:type="character" w:customStyle="1" w:styleId="razr">
    <w:name w:val="razr"/>
    <w:basedOn w:val="a0"/>
    <w:rsid w:val="00C86646"/>
    <w:rPr>
      <w:rFonts w:ascii="Times New Roman" w:hAnsi="Times New Roman" w:cs="Times New Roman" w:hint="default"/>
      <w:spacing w:val="30"/>
    </w:rPr>
  </w:style>
  <w:style w:type="character" w:customStyle="1" w:styleId="onesymbol">
    <w:name w:val="onesymbol"/>
    <w:basedOn w:val="a0"/>
    <w:rsid w:val="00C86646"/>
    <w:rPr>
      <w:rFonts w:ascii="Symbol" w:hAnsi="Symbol" w:hint="default"/>
    </w:rPr>
  </w:style>
  <w:style w:type="character" w:customStyle="1" w:styleId="onewind3">
    <w:name w:val="onewind3"/>
    <w:basedOn w:val="a0"/>
    <w:rsid w:val="00C86646"/>
    <w:rPr>
      <w:rFonts w:ascii="Wingdings 3" w:hAnsi="Wingdings 3" w:hint="default"/>
    </w:rPr>
  </w:style>
  <w:style w:type="character" w:customStyle="1" w:styleId="onewind2">
    <w:name w:val="onewind2"/>
    <w:basedOn w:val="a0"/>
    <w:rsid w:val="00C86646"/>
    <w:rPr>
      <w:rFonts w:ascii="Wingdings 2" w:hAnsi="Wingdings 2" w:hint="default"/>
    </w:rPr>
  </w:style>
  <w:style w:type="character" w:customStyle="1" w:styleId="onewind">
    <w:name w:val="onewind"/>
    <w:basedOn w:val="a0"/>
    <w:rsid w:val="00C86646"/>
    <w:rPr>
      <w:rFonts w:ascii="Wingdings" w:hAnsi="Wingdings" w:hint="default"/>
    </w:rPr>
  </w:style>
  <w:style w:type="character" w:customStyle="1" w:styleId="rednoun">
    <w:name w:val="rednoun"/>
    <w:basedOn w:val="a0"/>
    <w:rsid w:val="00C86646"/>
  </w:style>
  <w:style w:type="character" w:customStyle="1" w:styleId="post">
    <w:name w:val="post"/>
    <w:basedOn w:val="a0"/>
    <w:rsid w:val="00C86646"/>
    <w:rPr>
      <w:rFonts w:ascii="Times New Roman" w:hAnsi="Times New Roman" w:cs="Times New Roman" w:hint="default"/>
      <w:b/>
      <w:bCs/>
      <w:i/>
      <w:iCs/>
      <w:sz w:val="22"/>
      <w:szCs w:val="22"/>
    </w:rPr>
  </w:style>
  <w:style w:type="character" w:customStyle="1" w:styleId="pers">
    <w:name w:val="pers"/>
    <w:basedOn w:val="a0"/>
    <w:rsid w:val="00C86646"/>
    <w:rPr>
      <w:rFonts w:ascii="Times New Roman" w:hAnsi="Times New Roman" w:cs="Times New Roman" w:hint="default"/>
      <w:b/>
      <w:bCs/>
      <w:i/>
      <w:iCs/>
      <w:sz w:val="22"/>
      <w:szCs w:val="22"/>
    </w:rPr>
  </w:style>
  <w:style w:type="character" w:customStyle="1" w:styleId="arabic">
    <w:name w:val="arabic"/>
    <w:basedOn w:val="a0"/>
    <w:rsid w:val="00C86646"/>
    <w:rPr>
      <w:rFonts w:ascii="Times New Roman" w:hAnsi="Times New Roman" w:cs="Times New Roman" w:hint="default"/>
    </w:rPr>
  </w:style>
  <w:style w:type="character" w:customStyle="1" w:styleId="articlec">
    <w:name w:val="articlec"/>
    <w:basedOn w:val="a0"/>
    <w:rsid w:val="00C86646"/>
    <w:rPr>
      <w:rFonts w:ascii="Times New Roman" w:hAnsi="Times New Roman" w:cs="Times New Roman" w:hint="default"/>
      <w:b/>
      <w:bCs/>
    </w:rPr>
  </w:style>
  <w:style w:type="character" w:customStyle="1" w:styleId="roman">
    <w:name w:val="roman"/>
    <w:basedOn w:val="a0"/>
    <w:rsid w:val="00C86646"/>
    <w:rPr>
      <w:rFonts w:ascii="Arial" w:hAnsi="Arial" w:cs="Arial" w:hint="default"/>
    </w:rPr>
  </w:style>
  <w:style w:type="table" w:customStyle="1" w:styleId="tablencpi">
    <w:name w:val="tablencpi"/>
    <w:basedOn w:val="a1"/>
    <w:rsid w:val="00C866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4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3539</Words>
  <Characters>20177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НАТУСИК</dc:creator>
  <cp:lastModifiedBy>НАТУСИК</cp:lastModifiedBy>
  <cp:revision>1</cp:revision>
  <dcterms:created xsi:type="dcterms:W3CDTF">2017-11-04T07:43:00Z</dcterms:created>
  <dcterms:modified xsi:type="dcterms:W3CDTF">2017-11-04T07:44:00Z</dcterms:modified>
</cp:coreProperties>
</file>