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9A" w:rsidRPr="00E05F9A" w:rsidRDefault="00E05F9A" w:rsidP="00E05F9A">
      <w:pPr>
        <w:pStyle w:val="newncpi0"/>
        <w:jc w:val="center"/>
      </w:pPr>
      <w:r w:rsidRPr="00E05F9A">
        <w:t> </w:t>
      </w:r>
    </w:p>
    <w:p w:rsidR="00E05F9A" w:rsidRPr="00E05F9A" w:rsidRDefault="00E05F9A" w:rsidP="00E05F9A">
      <w:pPr>
        <w:pStyle w:val="newncpi0"/>
        <w:jc w:val="center"/>
      </w:pPr>
      <w:bookmarkStart w:id="0" w:name="a1"/>
      <w:bookmarkEnd w:id="0"/>
      <w:r w:rsidRPr="00E05F9A">
        <w:rPr>
          <w:rStyle w:val="HTML"/>
          <w:b/>
          <w:bCs/>
          <w:caps/>
        </w:rPr>
        <w:t>УКАЗ</w:t>
      </w:r>
      <w:r w:rsidRPr="00E05F9A">
        <w:rPr>
          <w:rStyle w:val="name"/>
        </w:rPr>
        <w:t> </w:t>
      </w:r>
      <w:r w:rsidRPr="00E05F9A">
        <w:rPr>
          <w:rStyle w:val="promulgator"/>
        </w:rPr>
        <w:t>ПРЕЗИДЕНТА РЕСПУБЛИКИ БЕЛАРУСЬ</w:t>
      </w:r>
    </w:p>
    <w:p w:rsidR="00E05F9A" w:rsidRPr="00E05F9A" w:rsidRDefault="00E05F9A" w:rsidP="00E05F9A">
      <w:pPr>
        <w:pStyle w:val="newncpi"/>
        <w:ind w:firstLine="0"/>
        <w:jc w:val="center"/>
      </w:pPr>
      <w:r w:rsidRPr="00E05F9A">
        <w:rPr>
          <w:rStyle w:val="datepr"/>
        </w:rPr>
        <w:t>31 декабря 2015 г.</w:t>
      </w:r>
      <w:r w:rsidRPr="00E05F9A">
        <w:rPr>
          <w:rStyle w:val="number"/>
        </w:rPr>
        <w:t xml:space="preserve"> </w:t>
      </w:r>
      <w:r w:rsidRPr="00E05F9A">
        <w:rPr>
          <w:rStyle w:val="HTML"/>
          <w:i/>
          <w:iCs/>
        </w:rPr>
        <w:t>№</w:t>
      </w:r>
      <w:r w:rsidRPr="00E05F9A">
        <w:rPr>
          <w:rStyle w:val="number"/>
        </w:rPr>
        <w:t xml:space="preserve"> </w:t>
      </w:r>
      <w:r w:rsidRPr="00E05F9A">
        <w:rPr>
          <w:rStyle w:val="HTML"/>
          <w:i/>
          <w:iCs/>
        </w:rPr>
        <w:t>535</w:t>
      </w:r>
    </w:p>
    <w:p w:rsidR="00E05F9A" w:rsidRPr="00E05F9A" w:rsidRDefault="00E05F9A" w:rsidP="00E05F9A">
      <w:pPr>
        <w:pStyle w:val="titlencpi"/>
      </w:pPr>
      <w:r w:rsidRPr="00E05F9A">
        <w:t>О предоставлении жилищно-коммунальных услуг</w:t>
      </w:r>
    </w:p>
    <w:p w:rsidR="00E05F9A" w:rsidRPr="00E05F9A" w:rsidRDefault="00E05F9A" w:rsidP="00E05F9A">
      <w:pPr>
        <w:pStyle w:val="changei"/>
      </w:pPr>
      <w:r w:rsidRPr="00E05F9A">
        <w:t>Изменения и дополнения:</w:t>
      </w:r>
    </w:p>
    <w:p w:rsidR="00E05F9A" w:rsidRPr="00E05F9A" w:rsidRDefault="00E05F9A" w:rsidP="00E05F9A">
      <w:pPr>
        <w:pStyle w:val="changeadd"/>
      </w:pPr>
      <w:r w:rsidRPr="00E05F9A">
        <w:rPr>
          <w:rStyle w:val="HTML"/>
          <w:u w:val="single"/>
        </w:rPr>
        <w:t>Указ</w:t>
      </w:r>
      <w:r w:rsidRPr="00E05F9A">
        <w:t xml:space="preserve"> Президента Республики Беларусь от 31 декабря 2016 г. </w:t>
      </w:r>
      <w:r w:rsidRPr="00E05F9A">
        <w:rPr>
          <w:rStyle w:val="HTML"/>
        </w:rPr>
        <w:t>№</w:t>
      </w:r>
      <w:r w:rsidRPr="00E05F9A">
        <w:t> 514 (Национальный правовой Интернет-портал Республики Беларусь, 07.01.2017, 1/16846);</w:t>
      </w:r>
    </w:p>
    <w:p w:rsidR="00E05F9A" w:rsidRPr="00E05F9A" w:rsidRDefault="00E05F9A" w:rsidP="00E05F9A">
      <w:pPr>
        <w:pStyle w:val="changeadd"/>
      </w:pPr>
      <w:r w:rsidRPr="00E05F9A">
        <w:rPr>
          <w:rStyle w:val="HTML"/>
          <w:u w:val="single"/>
        </w:rPr>
        <w:t>Указ</w:t>
      </w:r>
      <w:r w:rsidRPr="00E05F9A">
        <w:t xml:space="preserve"> Президента Республики Беларусь от 31 октября 2019 г. </w:t>
      </w:r>
      <w:r w:rsidRPr="00E05F9A">
        <w:rPr>
          <w:rStyle w:val="HTML"/>
        </w:rPr>
        <w:t>№</w:t>
      </w:r>
      <w:r w:rsidRPr="00E05F9A">
        <w:t> 411 (Национальный правовой Интернет-портал Республики Беларусь, 06.11.2019, 1/18653)</w:t>
      </w:r>
    </w:p>
    <w:p w:rsidR="00E05F9A" w:rsidRPr="00E05F9A" w:rsidRDefault="00E05F9A" w:rsidP="00E05F9A">
      <w:pPr>
        <w:pStyle w:val="newncpi"/>
      </w:pPr>
      <w:r w:rsidRPr="00E05F9A">
        <w:t> </w:t>
      </w:r>
    </w:p>
    <w:p w:rsidR="00E05F9A" w:rsidRPr="00E05F9A" w:rsidRDefault="00E05F9A" w:rsidP="00E05F9A">
      <w:pPr>
        <w:pStyle w:val="newncpi"/>
      </w:pPr>
      <w:r w:rsidRPr="00E05F9A">
        <w:t>В целях совершенствования порядка предоставления отдельных жилищно-коммунальных услуг и обеспечения снижения затрат на их оказание, совершенствования порядка финансирования организаций жилищно-коммунального хозяйства и повышения эффективности их деятельности:</w:t>
      </w:r>
    </w:p>
    <w:p w:rsidR="00E05F9A" w:rsidRPr="00E05F9A" w:rsidRDefault="00E05F9A" w:rsidP="00E05F9A">
      <w:pPr>
        <w:pStyle w:val="point"/>
      </w:pPr>
      <w:bookmarkStart w:id="1" w:name="a45"/>
      <w:bookmarkEnd w:id="1"/>
      <w:r w:rsidRPr="00E05F9A">
        <w:t>1. Установить, что:</w:t>
      </w:r>
    </w:p>
    <w:p w:rsidR="00E05F9A" w:rsidRPr="00E05F9A" w:rsidRDefault="00E05F9A" w:rsidP="00E05F9A">
      <w:pPr>
        <w:pStyle w:val="underpoint"/>
      </w:pPr>
      <w:bookmarkStart w:id="2" w:name="a18"/>
      <w:bookmarkEnd w:id="2"/>
      <w:r w:rsidRPr="00E05F9A">
        <w:t>1.1. к основным жилищно-коммунальным услугам относятся техническое обслуживание, текущий ремонт, капитальный ремонт, санитарное содержание вспомогательных помещений жилого дома*, горячее и холодное водоснабжение, водоотведение (канализация), газо-, электро- и теплоснабжение, техническое обслуживание лифта, обращение с твердыми коммунальными отходами;</w:t>
      </w:r>
    </w:p>
    <w:p w:rsidR="00E05F9A" w:rsidRPr="00E05F9A" w:rsidRDefault="00E05F9A" w:rsidP="00E05F9A">
      <w:pPr>
        <w:pStyle w:val="underpoint"/>
      </w:pPr>
      <w:bookmarkStart w:id="3" w:name="a60"/>
      <w:bookmarkEnd w:id="3"/>
      <w:r w:rsidRPr="00E05F9A">
        <w:t>1.2. техническое обслуживание включает работы по поддержанию в исправном и работоспособном состоянии конструктивных элементов, инженерных систем, за исключением лифтов, обеспечению установленных параметров и режимов работы инженерных систем, за исключением лифтов, подготовке жилых домов к условиям весенне-летнего и осенне-зимнего периодов года;</w:t>
      </w:r>
    </w:p>
    <w:p w:rsidR="00E05F9A" w:rsidRPr="00E05F9A" w:rsidRDefault="00E05F9A" w:rsidP="00E05F9A">
      <w:pPr>
        <w:pStyle w:val="underpoint"/>
      </w:pPr>
      <w:bookmarkStart w:id="4" w:name="a3"/>
      <w:bookmarkEnd w:id="4"/>
      <w:r w:rsidRPr="00E05F9A">
        <w:t>1.3. плата за техническое обслуживание лифта вносится потребителями** ежемесячно по тарифам на услугу по техническому обслуживанию лифта, устанавливаемым в соответствии с законодательными актами, исходя из количества граждан, зарегистрированных по месту жительства в жилом помещении, а также имеющих право владения и пользования жилым помещением коммерческого использования, частного жилищного фонда по договорам найма (кроме случаев, установленных Советом Министров Республики Беларусь);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</w:pPr>
      <w:bookmarkStart w:id="5" w:name="a2"/>
      <w:bookmarkEnd w:id="5"/>
      <w:r w:rsidRPr="00E05F9A">
        <w:t>* Для целей настоящего Указа под санитарным содержанием вспомогательных помещений жилого дома понимается комплекс услуг по санитарной обработке (уборке) вспомогательных помещений жилого дома, их конструктивных элементов, инженерных систем, в том числе мойка или иная обработка поверхностей вспомогательных помещений, включая дезинфекцию, дезинсекцию, дератизацию, в результате чего эти помещения будут соответствовать установленным санитарным требованиям.</w:t>
      </w:r>
    </w:p>
    <w:p w:rsidR="00E05F9A" w:rsidRPr="00E05F9A" w:rsidRDefault="00E05F9A" w:rsidP="00E05F9A">
      <w:pPr>
        <w:pStyle w:val="snoski"/>
        <w:spacing w:after="240"/>
      </w:pPr>
      <w:bookmarkStart w:id="6" w:name="a42"/>
      <w:bookmarkEnd w:id="6"/>
      <w:r w:rsidRPr="00E05F9A">
        <w:t>** Для целей настоящего Указа под потребителями понимаются собственники жилого и (или) нежилого помещения, наниматели, поднаниматели жилого помещения, арендаторы жилого помещения, члены организации застройщиков, дольщики, заключившие договор, предусматривающий передачу им во владение и пользование объекта долевого строительства.</w:t>
      </w:r>
    </w:p>
    <w:p w:rsidR="00E05F9A" w:rsidRPr="00E05F9A" w:rsidRDefault="00E05F9A" w:rsidP="00E05F9A">
      <w:pPr>
        <w:pStyle w:val="underpoint"/>
      </w:pPr>
      <w:bookmarkStart w:id="7" w:name="a44"/>
      <w:bookmarkEnd w:id="7"/>
      <w:r w:rsidRPr="00E05F9A">
        <w:lastRenderedPageBreak/>
        <w:t>1.4. расходы организаций, осуществляющих эксплуатацию жилищного фонда и (или) предоставляющих жилищно-коммунальные услуги, на электроэнергию, потребляемую на освещение вспомогательных помещений и работу оборудования*, за исключением лифтов, в многоквартирных жилых домах, возмещаются ежемесячно потребителями исходя из количества граждан, зарегистрированных по месту жительства в жилом помещении, а также имеющих право владения и пользования жилым помещением коммерческого использования, частного жилищного фонда по договорам найма (кроме случаев, установленных Советом Министров Республики Беларусь).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  <w:spacing w:after="240"/>
      </w:pPr>
      <w:bookmarkStart w:id="8" w:name="a4"/>
      <w:bookmarkEnd w:id="8"/>
      <w:r w:rsidRPr="00E05F9A">
        <w:t>* Для целей настоящего Указа под оборудованием понимается механическое, электрическое, санитарно-техническое и иное оборудование, обслуживающее два и более жилых и (или) нежилых помещения и находящееся внутри или за пределами жилого дома, иного капитального строения (здания, сооружения), групповые приборы учета расхода воды, тепловой и электрической энергии, газа.</w:t>
      </w:r>
    </w:p>
    <w:p w:rsidR="00E05F9A" w:rsidRPr="00E05F9A" w:rsidRDefault="00E05F9A" w:rsidP="00E05F9A">
      <w:pPr>
        <w:pStyle w:val="newncpi"/>
      </w:pPr>
      <w:r w:rsidRPr="00E05F9A">
        <w:t>Расходы организаций, осуществляющих эксплуатацию жилищного фонда и (или) предоставляющих жилищно-коммунальные услуги, на электроэнергию, потребляемую на работу лифтов, возмещаются ежемесячно потребителями, за исключением случаев, установленных Советом Министров Республики Беларусь, исходя из количества граждан, зарегистрированных по месту жительства в жилом помещении, а также имеющих право владения и пользования жилым помещением коммерческого использования, частного жилищного фонда по договорам найма, а по нежилым помещениям – в соответствии с критериями, определяемыми Советом Министров Республики Беларусь.</w:t>
      </w:r>
    </w:p>
    <w:p w:rsidR="00E05F9A" w:rsidRPr="00E05F9A" w:rsidRDefault="00E05F9A" w:rsidP="00E05F9A">
      <w:pPr>
        <w:pStyle w:val="newncpi"/>
      </w:pPr>
      <w:bookmarkStart w:id="9" w:name="a54"/>
      <w:bookmarkEnd w:id="9"/>
      <w:r w:rsidRPr="00E05F9A">
        <w:t>Порядок возмещения расходов на электроэнергию, указанных в частях первой и второй настоящего подпункта, определяется Советом Министров Республики Беларусь;</w:t>
      </w:r>
    </w:p>
    <w:p w:rsidR="00E05F9A" w:rsidRPr="00E05F9A" w:rsidRDefault="00E05F9A" w:rsidP="00E05F9A">
      <w:pPr>
        <w:pStyle w:val="underpoint"/>
      </w:pPr>
      <w:bookmarkStart w:id="10" w:name="a56"/>
      <w:bookmarkEnd w:id="10"/>
      <w:r w:rsidRPr="00E05F9A">
        <w:t>1.4</w:t>
      </w:r>
      <w:r w:rsidRPr="00E05F9A">
        <w:rPr>
          <w:vertAlign w:val="superscript"/>
        </w:rPr>
        <w:t>1</w:t>
      </w:r>
      <w:r w:rsidRPr="00E05F9A">
        <w:t>. плата за услугу по санитарному содержанию вспомогательных помещений жилого дома вносится ежемесячно потребителями исходя из количества граждан, зарегистрированных по месту жительства в жилом помещении, а также имеющих право владения и пользования жилым помещением коммерческого использования, частного жилищного фонда по договорам найма (кроме случаев, установленных Советом Министров Республики Беларусь);</w:t>
      </w:r>
    </w:p>
    <w:p w:rsidR="00E05F9A" w:rsidRPr="00E05F9A" w:rsidRDefault="00E05F9A" w:rsidP="00E05F9A">
      <w:pPr>
        <w:pStyle w:val="underpoint"/>
      </w:pPr>
      <w:bookmarkStart w:id="11" w:name="a28"/>
      <w:bookmarkEnd w:id="11"/>
      <w:r w:rsidRPr="00E05F9A">
        <w:t>1.5. потребители, которым принадлежат и (или) которые занимают жилые и (или) нежилые помещения, расположенные в подъезде многоквартирного жилого дома, имеют право отказаться от услуги по санитарному содержанию вспомогательных помещений жилого дома, за исключением услуг по дезинфекции, дезинсекции, дератизации, путем заключения дополнительного соглашения к соответствующему договору и принять решение об осуществлении ими самостоятельного санитарного содержания вспомогательных помещений многоквартирного жилого дома. Принятие решения осуществляется единогласно потребителями и оформляется протоколом собрания потребителей либо протоколом письменного опроса.</w:t>
      </w:r>
    </w:p>
    <w:p w:rsidR="00E05F9A" w:rsidRPr="00E05F9A" w:rsidRDefault="00E05F9A" w:rsidP="00E05F9A">
      <w:pPr>
        <w:pStyle w:val="newncpi"/>
      </w:pPr>
      <w:bookmarkStart w:id="12" w:name="a55"/>
      <w:bookmarkEnd w:id="12"/>
      <w:r w:rsidRPr="00E05F9A">
        <w:t>Самостоятельное санитарное содержание вспомогательных помещений многоквартирного жилого дома, за исключением услуг по дезинфекции, дезинсекции, дератизации, осуществляется посредством проведения санитарной обработки (уборки) вспомогательных помещений жилого дома непосредственно потребителями в соответствии с графиком проведения такой обработки (уборки), установленным общим собранием.</w:t>
      </w:r>
    </w:p>
    <w:p w:rsidR="00E05F9A" w:rsidRPr="00E05F9A" w:rsidRDefault="00E05F9A" w:rsidP="00E05F9A">
      <w:pPr>
        <w:pStyle w:val="newncpi"/>
      </w:pPr>
      <w:bookmarkStart w:id="13" w:name="a31"/>
      <w:bookmarkEnd w:id="13"/>
      <w:r w:rsidRPr="00E05F9A">
        <w:t xml:space="preserve">В случае, если самостоятельное санитарное содержание вспомогательных помещений многоквартирного жилого дома потребителями не осуществляется, уполномоченное лицо по управлению общим имуществом, товарищество собственников либо организация застройщиков обязаны принять меры по обеспечению надлежащего </w:t>
      </w:r>
      <w:r w:rsidRPr="00E05F9A">
        <w:lastRenderedPageBreak/>
        <w:t>санитарного содержания вспомогательных помещений многоквартирного жилого дома путем заключения с организацией, оказывающей данную услугу, соответствующего договора;</w:t>
      </w:r>
    </w:p>
    <w:p w:rsidR="00E05F9A" w:rsidRPr="00E05F9A" w:rsidRDefault="00E05F9A" w:rsidP="00E05F9A">
      <w:pPr>
        <w:pStyle w:val="underpoint"/>
      </w:pPr>
      <w:bookmarkStart w:id="14" w:name="a13"/>
      <w:bookmarkEnd w:id="14"/>
      <w:r w:rsidRPr="00E05F9A">
        <w:t>1.6. при повреждении вспомогательных помещений многоквартирного жилого дома, в том числе в результате актов вандального характера*, а также выявлении надписей и (или) изображений непристойного характера уполномоченное лицо по управлению общим имуществом, товарищество собственников либо организация застройщиков обязаны принять меры по устранению указанных надписей и (или) изображений и приведению вспомогательных помещений многоквартирного жилого дома в соответствие с обязательными для соблюдения требованиями технических нормативных правовых актов, в том числе посредством проведения текущего ремонта.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  <w:spacing w:after="240"/>
      </w:pPr>
      <w:bookmarkStart w:id="15" w:name="a5"/>
      <w:bookmarkEnd w:id="15"/>
      <w:r w:rsidRPr="00E05F9A">
        <w:t>* Для целей настоящего Указа под актами вандального характера понимаются намеренные действия физического лица, повлекшие разрушение, порчу вспомогательных помещений многоквартирного жилого дома либо иное причинение ущерба таким помещениям.</w:t>
      </w:r>
    </w:p>
    <w:p w:rsidR="00E05F9A" w:rsidRPr="00E05F9A" w:rsidRDefault="00E05F9A" w:rsidP="00E05F9A">
      <w:pPr>
        <w:pStyle w:val="newncpi"/>
      </w:pPr>
      <w:r w:rsidRPr="00E05F9A">
        <w:t>При выявлении повреждений вспомогательных помещений многоквартирного жилого дома, в том числе в результате актов вандального характера, либо надписей и (или) изображений непристойного характера в ходе проведения общих осмотров жилого дома организация, осуществляющая эксплуатацию жилищного фонда и (или) предоставляющая жилищно-коммунальные услуги, обязана в течение 5 рабочих дней уведомить уполномоченное лицо по управлению общим имуществом, товарищество собственников либо организацию застройщиков (за исключением товариществ собственников либо организаций застройщиков, самостоятельно осуществляющих эксплуатацию жилищного фонда) для принятия соответствующих мер.</w:t>
      </w:r>
    </w:p>
    <w:p w:rsidR="00E05F9A" w:rsidRPr="00E05F9A" w:rsidRDefault="00E05F9A" w:rsidP="00E05F9A">
      <w:pPr>
        <w:pStyle w:val="newncpi"/>
      </w:pPr>
      <w:r w:rsidRPr="00E05F9A">
        <w:t>Устранение указанных в части первой настоящего подпункта повреждений, надписей и (или) изображений и приведение вспомогательных помещений многоквартирного жилого дома в соответствие с обязательными для соблюдения требованиями технических нормативных правовых актов осуществляются в течение месяца после выявления либо получения уведомления о выявлении этих повреждений, надписей и (или) изображений.</w:t>
      </w:r>
    </w:p>
    <w:p w:rsidR="00E05F9A" w:rsidRPr="00E05F9A" w:rsidRDefault="00E05F9A" w:rsidP="00E05F9A">
      <w:pPr>
        <w:pStyle w:val="newncpi"/>
      </w:pPr>
      <w:bookmarkStart w:id="16" w:name="a32"/>
      <w:bookmarkEnd w:id="16"/>
      <w:r w:rsidRPr="00E05F9A">
        <w:t>Плата за текущий ремонт, произведенный в целях устранения указанных в части первой настоящего подпункта повреждений, надписей и (или) изображений, вносится потребителями для возмещения фактических затрат по текущему ремонту соразмерно общей площади принадлежащих потребителям или занимаемых ими жилых и (или) нежилых помещений без заключения договоров на оказание услуг по текущему ремонту жилого дома;</w:t>
      </w:r>
    </w:p>
    <w:p w:rsidR="00E05F9A" w:rsidRPr="00E05F9A" w:rsidRDefault="00E05F9A" w:rsidP="00E05F9A">
      <w:pPr>
        <w:pStyle w:val="underpoint"/>
      </w:pPr>
      <w:bookmarkStart w:id="17" w:name="a46"/>
      <w:bookmarkEnd w:id="17"/>
      <w:r w:rsidRPr="00E05F9A">
        <w:t>1.7. поддержание и восстановление санитарного и технического состояния придомовой территории* многоквартирного жилого дома осуществляются за счет средств местных бюджетов базового уровня и бюджета г. Минска.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  <w:spacing w:after="240"/>
      </w:pPr>
      <w:bookmarkStart w:id="18" w:name="a6"/>
      <w:bookmarkEnd w:id="18"/>
      <w:r w:rsidRPr="00E05F9A">
        <w:t>* Для целей настоящего Указа термин «придомовая территория» используется в значении, определенном в пункте 48 статьи 1 Жилищного кодекса Республики Беларусь.</w:t>
      </w:r>
    </w:p>
    <w:p w:rsidR="00E05F9A" w:rsidRPr="00E05F9A" w:rsidRDefault="00E05F9A" w:rsidP="00E05F9A">
      <w:pPr>
        <w:pStyle w:val="newncpi"/>
      </w:pPr>
      <w:r w:rsidRPr="00E05F9A">
        <w:t>Поддержание и восстановление санитарного и технического состояния придомовой территории, переданной в аренду или для обслуживания жилых домов товариществам собственников, организациям застройщиков, организациям, имеющим в собственности, владении либо пользовании объекты жилищного фонда, осуществляются ими самостоятельно за счет собственных средств;</w:t>
      </w:r>
    </w:p>
    <w:p w:rsidR="00E05F9A" w:rsidRPr="00E05F9A" w:rsidRDefault="00E05F9A" w:rsidP="00E05F9A">
      <w:pPr>
        <w:pStyle w:val="underpoint"/>
      </w:pPr>
      <w:bookmarkStart w:id="19" w:name="a48"/>
      <w:bookmarkEnd w:id="19"/>
      <w:r w:rsidRPr="00E05F9A">
        <w:lastRenderedPageBreak/>
        <w:t>1.8. планирование деятельности организаций, осуществляющих эксплуатацию жилищного фонда и (или) предоставляющих жилищно-коммунальные услуги, за исключением организаций системы Министерства энергетики (далее, если не определено иное, – организации ЖКХ), по оказанию населению услуг по техническому обслуживанию, горячему и холодному водоснабжению, водоотведению (канализации), теплоснабжению, обращению с твердыми коммунальными отходами, техническому обслуживанию лифта и предоставление субсидий этим организациям осуществляются исходя из планово-расчетных цен на эти услуги, утверждаемых местными исполнительными и распорядительными органами на основании экономически обоснованных нормативов затрат.</w:t>
      </w:r>
    </w:p>
    <w:p w:rsidR="00E05F9A" w:rsidRPr="00E05F9A" w:rsidRDefault="00E05F9A" w:rsidP="00E05F9A">
      <w:pPr>
        <w:pStyle w:val="newncpi"/>
      </w:pPr>
      <w:bookmarkStart w:id="20" w:name="a41"/>
      <w:bookmarkEnd w:id="20"/>
      <w:r w:rsidRPr="00E05F9A">
        <w:t>Порядок формирования указанных планово-расчетных цен определяется Советом Министров Республики Беларусь.</w:t>
      </w:r>
    </w:p>
    <w:p w:rsidR="00E05F9A" w:rsidRPr="00E05F9A" w:rsidRDefault="00E05F9A" w:rsidP="00E05F9A">
      <w:pPr>
        <w:pStyle w:val="newncpi"/>
      </w:pPr>
      <w:bookmarkStart w:id="21" w:name="a61"/>
      <w:bookmarkEnd w:id="21"/>
      <w:r w:rsidRPr="00E05F9A">
        <w:t>Планово-расчетные цены утверждаются ежегодно до начала очередного финансового года и в течение этого финансового года могут быть пересмотрены в случаях, определенных Советом Министров Республики Беларусь.</w:t>
      </w:r>
    </w:p>
    <w:p w:rsidR="00E05F9A" w:rsidRPr="00E05F9A" w:rsidRDefault="00E05F9A" w:rsidP="00E05F9A">
      <w:pPr>
        <w:pStyle w:val="newncpi"/>
      </w:pPr>
      <w:bookmarkStart w:id="22" w:name="a57"/>
      <w:bookmarkEnd w:id="22"/>
      <w:r w:rsidRPr="00E05F9A">
        <w:t>Превышение (снижение) фактической себестоимости жилищно-коммунальных услуг по отношению к утвержденным планово-расчетным ценам на них относится на финансовые результаты деятельности организаций ЖКХ;</w:t>
      </w:r>
    </w:p>
    <w:p w:rsidR="00E05F9A" w:rsidRPr="00E05F9A" w:rsidRDefault="00E05F9A" w:rsidP="00E05F9A">
      <w:pPr>
        <w:pStyle w:val="underpoint"/>
      </w:pPr>
      <w:bookmarkStart w:id="23" w:name="a35"/>
      <w:bookmarkEnd w:id="23"/>
      <w:r w:rsidRPr="00E05F9A">
        <w:t>1.9. субсидирование из местных бюджетов жилищно-коммунальных услуг, оказанных населению, осуществляется ежемесячно пропорционально объемам фактически оказанных услуг;</w:t>
      </w:r>
    </w:p>
    <w:p w:rsidR="00E05F9A" w:rsidRPr="00E05F9A" w:rsidRDefault="00E05F9A" w:rsidP="00E05F9A">
      <w:pPr>
        <w:pStyle w:val="underpoint"/>
      </w:pPr>
      <w:bookmarkStart w:id="24" w:name="a38"/>
      <w:bookmarkEnd w:id="24"/>
      <w:r w:rsidRPr="00E05F9A">
        <w:t>1.10. для обеспечения проведения капитального ремонта, реконструкции, модернизации объектов жилищно-коммунального хозяйства*, включая перевод котельных на местные виды топлива, ежегодно законом о республиканском бюджете на очередной финансовый год определяются минимальные нормативы бюджетной обеспеченности расходов на эти цели в разрезе областей и г. Минска;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</w:pPr>
      <w:bookmarkStart w:id="25" w:name="a7"/>
      <w:bookmarkEnd w:id="25"/>
      <w:r w:rsidRPr="00E05F9A">
        <w:t>* Для целей настоящего Указа к объектам жилищно-коммунального хозяйства относятся:</w:t>
      </w:r>
    </w:p>
    <w:p w:rsidR="00E05F9A" w:rsidRPr="00E05F9A" w:rsidRDefault="00E05F9A" w:rsidP="00E05F9A">
      <w:pPr>
        <w:pStyle w:val="snoski"/>
      </w:pPr>
      <w:r w:rsidRPr="00E05F9A">
        <w:t>жилые дома, включая общежития;</w:t>
      </w:r>
    </w:p>
    <w:p w:rsidR="00E05F9A" w:rsidRPr="00E05F9A" w:rsidRDefault="00E05F9A" w:rsidP="00E05F9A">
      <w:pPr>
        <w:pStyle w:val="snoski"/>
      </w:pPr>
      <w:r w:rsidRPr="00E05F9A">
        <w:t>котельные и тепловые сети коммунального назначения районного, городского (городов областного подчинения) значения;</w:t>
      </w:r>
    </w:p>
    <w:p w:rsidR="00E05F9A" w:rsidRPr="00E05F9A" w:rsidRDefault="00E05F9A" w:rsidP="00E05F9A">
      <w:pPr>
        <w:pStyle w:val="snoski"/>
      </w:pPr>
      <w:r w:rsidRPr="00E05F9A">
        <w:t>сети водоснабжения и канализации коммунального назначения районного, городского (городов областного подчинения) значения, а также сооружения на них;</w:t>
      </w:r>
    </w:p>
    <w:p w:rsidR="00E05F9A" w:rsidRPr="00E05F9A" w:rsidRDefault="00E05F9A" w:rsidP="00E05F9A">
      <w:pPr>
        <w:pStyle w:val="snoski"/>
        <w:spacing w:after="240"/>
      </w:pPr>
      <w:r w:rsidRPr="00E05F9A">
        <w:t>лифты в жилых домах.</w:t>
      </w:r>
    </w:p>
    <w:p w:rsidR="00E05F9A" w:rsidRPr="00E05F9A" w:rsidRDefault="00E05F9A" w:rsidP="00E05F9A">
      <w:pPr>
        <w:pStyle w:val="underpoint"/>
      </w:pPr>
      <w:bookmarkStart w:id="26" w:name="a47"/>
      <w:bookmarkEnd w:id="26"/>
      <w:r w:rsidRPr="00E05F9A">
        <w:t>1.11. для целей бухгалтерского учета в выручку от реализации товаров (работ, услуг) включается стоимость работ по строительству и содержанию, выполняемых организациями ЖКХ собственными силами за счет средств местных бюджетов на объектах коммунального хозяйства, находящихся у них в хозяйственном ведении, а также за счет платы за капитальный и текущий ремонт жилых домов на объектах жилищного фонда. Формирование стоимости и оплата таких работ осуществляются с уровнем рентабельности не более 10 процентов;</w:t>
      </w:r>
    </w:p>
    <w:p w:rsidR="00E05F9A" w:rsidRPr="00E05F9A" w:rsidRDefault="00E05F9A" w:rsidP="00E05F9A">
      <w:pPr>
        <w:pStyle w:val="underpoint"/>
      </w:pPr>
      <w:bookmarkStart w:id="27" w:name="a39"/>
      <w:bookmarkEnd w:id="27"/>
      <w:r w:rsidRPr="00E05F9A">
        <w:t xml:space="preserve">1.12. порядок планирования бюджетных средств на проведение обязательных энергетических обследований (энергоаудитов) организаций ЖКХ, входящих в систему Министерства жилищно-коммунального хозяйства в соответствии с законодательством (далее – организации ЖКХ системы Министерства жилищно-коммунального хозяйства), и оснащение находящихся на их обслуживании тепловых узлов, центральных и </w:t>
      </w:r>
      <w:r w:rsidRPr="00E05F9A">
        <w:lastRenderedPageBreak/>
        <w:t>индивидуальных тепловых пунктов многоквартирных жилых домов, объектов тепло- и водоснабжения, водоотведения (канализации), наружного освещения системами автоматизации и диспетчеризации определяется Министерством жилищно-коммунального хозяйства по согласованию с Министерством финансов;</w:t>
      </w:r>
    </w:p>
    <w:p w:rsidR="00E05F9A" w:rsidRPr="00E05F9A" w:rsidRDefault="00E05F9A" w:rsidP="00E05F9A">
      <w:pPr>
        <w:pStyle w:val="underpoint"/>
      </w:pPr>
      <w:bookmarkStart w:id="28" w:name="a36"/>
      <w:bookmarkEnd w:id="28"/>
      <w:r w:rsidRPr="00E05F9A">
        <w:t>1.13. содержание и обслуживание капитальных строений (зданий, сооружений), объектов инженерной инфраструктуры и иных объектов, находящихся в хозяйственном ведении организаций ЖКХ системы Министерства жилищно-коммунального хозяйства, назначение которых не связано с оказанием жилищно-коммунальных услуг населению и которые не могут использоваться этими организациями в хозяйственной деятельности, осуществляются указанными организациями за счет средств местных бюджетов, предусмотренных для возмещения затрат на их содержание и обслуживание;</w:t>
      </w:r>
    </w:p>
    <w:p w:rsidR="00E05F9A" w:rsidRPr="00E05F9A" w:rsidRDefault="00E05F9A" w:rsidP="00E05F9A">
      <w:pPr>
        <w:pStyle w:val="underpoint"/>
      </w:pPr>
      <w:bookmarkStart w:id="29" w:name="a37"/>
      <w:bookmarkEnd w:id="29"/>
      <w:r w:rsidRPr="00E05F9A">
        <w:t>1.14. планирование на очередной финансовый год объемов финансирования работ по содержанию и ремонту улично-дорожной сети, а также благоустройству населенных пунктов, включая расположенные на землях общего пользования придомовые территории, за счет бюджетных средств осуществляется по нормативам, устанавливаемым Министерством жилищно-коммунального хозяйства по согласованию с Министерством финансов;</w:t>
      </w:r>
    </w:p>
    <w:p w:rsidR="00E05F9A" w:rsidRPr="00E05F9A" w:rsidRDefault="00E05F9A" w:rsidP="00E05F9A">
      <w:pPr>
        <w:pStyle w:val="underpoint"/>
      </w:pPr>
      <w:bookmarkStart w:id="30" w:name="a40"/>
      <w:bookmarkEnd w:id="30"/>
      <w:r w:rsidRPr="00E05F9A">
        <w:t>1.15. сбор, систематизация и анализ сведений о коммунальных услугах, предоставленных ведомственными организациями-поставщиками* населению, проживающему в жилых домах, в том числе в общежитиях, не обслуживаемых организациями ЖКХ системы Министерства жилищно-коммунального хозяйства, находящихся на территории соответствующей административно-территориальной единицы, осуществляются уполномоченными на основании решений местных исполнительных и распорядительных органов организациями ЖКХ системы Министерства жилищно-коммунального хозяйства, формирующими и представляющими в местные финансовые органы (финансовые органы администраций районов г. Минска) к проекту бюджета на очередной финансовый год финансово-экономические расчеты потребности ведомственных организаций-поставщиков в бюджетных ассигнованиях на субсидирование коммунальных услуг, оказываемых населению, проживающему в жилых домах, в том числе в общежитиях, не обслуживаемых организациями ЖКХ системы Министерства жилищно-коммунального хозяйства, исходя из планово-расчетных цен на эти услуги, а также информацию о фактических объемах и стоимости коммунальных услуг, предоставленных населению ведомственными организациями-поставщиками;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  <w:spacing w:after="240"/>
      </w:pPr>
      <w:bookmarkStart w:id="31" w:name="a8"/>
      <w:bookmarkEnd w:id="31"/>
      <w:r w:rsidRPr="00E05F9A">
        <w:t>* Для целей настоящего Указа под ведомственной организацией-поставщиком понимается организация, предоставляющая коммунальные услуги для нужд населения и не относящаяся к организациям ЖКХ системы Министерства жилищно-коммунального хозяйства и организациям системы Министерства энергетики (в части услуг газо-, тепло- и электроснабжения).</w:t>
      </w:r>
    </w:p>
    <w:p w:rsidR="00E05F9A" w:rsidRPr="00E05F9A" w:rsidRDefault="00E05F9A" w:rsidP="00E05F9A">
      <w:pPr>
        <w:pStyle w:val="underpoint"/>
      </w:pPr>
      <w:r w:rsidRPr="00E05F9A">
        <w:t>1.16. граждане, которым предоставлены льготы по плате за коммунальные услуги в соответствии:</w:t>
      </w:r>
    </w:p>
    <w:p w:rsidR="00E05F9A" w:rsidRPr="00E05F9A" w:rsidRDefault="00E05F9A" w:rsidP="00E05F9A">
      <w:pPr>
        <w:pStyle w:val="newncpi"/>
      </w:pPr>
      <w:bookmarkStart w:id="32" w:name="a14"/>
      <w:bookmarkEnd w:id="32"/>
      <w:r w:rsidRPr="00E05F9A">
        <w:t>с пунктом 2 статьи 16 Закона Республики Беларусь от 14 июня 2007 года «О государственных социальных льготах, правах и гарантиях для отдельных категорий граждан» (Национальный реестр правовых актов Республики Беларусь, 2007 г., № 147, 2/1336), освобождаются от платы за оказание коммунальной услуги по снабжению сжиженным углеводородным газом от индивидуальных баллонных или резервуарных установок в пределах утвержденных облисполкомами, Минским горисполкомом норм потребления;</w:t>
      </w:r>
    </w:p>
    <w:p w:rsidR="00E05F9A" w:rsidRPr="00E05F9A" w:rsidRDefault="00E05F9A" w:rsidP="00E05F9A">
      <w:pPr>
        <w:pStyle w:val="newncpi"/>
      </w:pPr>
      <w:r w:rsidRPr="00E05F9A">
        <w:lastRenderedPageBreak/>
        <w:t>с пунктом 3 статьи 16 Закона Республики Беларусь «О государственных социальных льготах, правах и гарантиях для отдельных категорий граждан», имеют право на 50-процентную скидку с платы за оказание услуги, указанной в абзаце втором настоящего подпункта, в пределах утвержденных облисполкомами, Минским горисполкомом норм потребления;</w:t>
      </w:r>
    </w:p>
    <w:p w:rsidR="00E05F9A" w:rsidRPr="00E05F9A" w:rsidRDefault="00E05F9A" w:rsidP="00E05F9A">
      <w:pPr>
        <w:pStyle w:val="underpoint"/>
      </w:pPr>
      <w:bookmarkStart w:id="33" w:name="a19"/>
      <w:bookmarkEnd w:id="33"/>
      <w:r w:rsidRPr="00E05F9A">
        <w:t>1.17. в случае принятия местными исполнительными и распорядительными органами решения о переводе эксплуатируемого жилищного фонда граждан* с централизованного теплоснабжения и горячего водоснабжения на индивидуальное при оптимизации схем теплоснабжения населенных пунктов на основании технико-экономического обоснования, разработанного в установленном законодательством порядке, финансирование строительства индивидуальных систем отопления и горячего водоснабжения**, уличных распределительных газопроводов, газопроводов-вводов***, внутридомовых систем газоснабжения, в том числе приобретение индивидуальных систем отопления и горячего водоснабжения, осуществляется за счет средств местных бюджетов;</w:t>
      </w:r>
    </w:p>
    <w:p w:rsidR="00E05F9A" w:rsidRPr="00E05F9A" w:rsidRDefault="00E05F9A" w:rsidP="00E05F9A">
      <w:pPr>
        <w:pStyle w:val="snoskiline"/>
      </w:pPr>
      <w:r w:rsidRPr="00E05F9A">
        <w:t>______________________________</w:t>
      </w:r>
    </w:p>
    <w:p w:rsidR="00E05F9A" w:rsidRPr="00E05F9A" w:rsidRDefault="00E05F9A" w:rsidP="00E05F9A">
      <w:pPr>
        <w:pStyle w:val="snoski"/>
      </w:pPr>
      <w:bookmarkStart w:id="34" w:name="a9"/>
      <w:bookmarkEnd w:id="34"/>
      <w:r w:rsidRPr="00E05F9A">
        <w:t>* Для целей настоящего Указа под эксплуатируемым жилищным фондом граждан понимается совокупность всех принадлежащих гражданину на праве собственности жилых помещений, техническая эксплуатация которых осуществляется собственником или уполномоченным лицом в соответствии с законодательством.</w:t>
      </w:r>
    </w:p>
    <w:p w:rsidR="00E05F9A" w:rsidRPr="00E05F9A" w:rsidRDefault="00E05F9A" w:rsidP="00E05F9A">
      <w:pPr>
        <w:pStyle w:val="snoski"/>
      </w:pPr>
      <w:bookmarkStart w:id="35" w:name="a10"/>
      <w:bookmarkEnd w:id="35"/>
      <w:r w:rsidRPr="00E05F9A">
        <w:t>** Для целей настоящего Указа под индивидуальной системой отопления и горячего водоснабжения понимается совокупность оборудования, приборов и устройств, обеспечивающих децентрализованное отопление и горячее водоснабжение эксплуатируемого жилого помещения гражданина за счет использования природного газа, местных видов топлива, электрической энергии, сжиженного углеводородного газа от индивидуальной резервуарной установки, а также система вентиляции, дымовые каналы (дымоходы).</w:t>
      </w:r>
    </w:p>
    <w:p w:rsidR="00E05F9A" w:rsidRPr="00E05F9A" w:rsidRDefault="00E05F9A" w:rsidP="00E05F9A">
      <w:pPr>
        <w:pStyle w:val="snoski"/>
        <w:spacing w:after="240"/>
      </w:pPr>
      <w:bookmarkStart w:id="36" w:name="a11"/>
      <w:bookmarkEnd w:id="36"/>
      <w:r w:rsidRPr="00E05F9A">
        <w:t>*** Для целей настоящего Указа под уличным распределительным газопроводом понимается газопровод, прокладываемый по территории населенного пункта, обеспечивающий подачу газа до газопровода-ввода; под газопроводом-вводом понимается газопровод от места присоединения к уличному распределительному газопроводу до отключающего устройства на вводе в жилой дом.</w:t>
      </w:r>
    </w:p>
    <w:p w:rsidR="00E05F9A" w:rsidRPr="00E05F9A" w:rsidRDefault="00E05F9A" w:rsidP="00E05F9A">
      <w:pPr>
        <w:pStyle w:val="underpoint"/>
      </w:pPr>
      <w:bookmarkStart w:id="37" w:name="a15"/>
      <w:bookmarkEnd w:id="37"/>
      <w:r w:rsidRPr="00E05F9A">
        <w:t>1.18. внутридомовые системы газоснабжения, индивидуальные системы отопления и горячего водоснабжения, построенные (приобретенные) по решению местных исполнительных и распорядительных органов о переводе эксплуатируемого жилищного фонда граждан с централизованного теплоснабжения и горячего водоснабжения на индивидуальное, безвозмездно передаются собственникам жилых помещений;</w:t>
      </w:r>
    </w:p>
    <w:p w:rsidR="00E05F9A" w:rsidRPr="00E05F9A" w:rsidRDefault="00E05F9A" w:rsidP="00E05F9A">
      <w:pPr>
        <w:pStyle w:val="underpoint"/>
      </w:pPr>
      <w:bookmarkStart w:id="38" w:name="a59"/>
      <w:bookmarkEnd w:id="38"/>
      <w:r w:rsidRPr="00E05F9A">
        <w:t>1.19. при определении удельного веса, принимаемого для распределения налоговых вычетов по налогу на добавленную стоимость методом удельного веса в целях применения пункта 15 и подпункта 16.2 пункта 16 статьи 133 Налогового кодекса Республики Беларусь, из общей суммы оборота по реализации товаров (работ, услуг), имущественных прав исключаются обороты по безвозмездной передаче имущества в соответствии с подпунктом 1.18 настоящего пункта.</w:t>
      </w:r>
    </w:p>
    <w:p w:rsidR="00E05F9A" w:rsidRPr="00E05F9A" w:rsidRDefault="00E05F9A" w:rsidP="00E05F9A">
      <w:pPr>
        <w:pStyle w:val="newncpi"/>
      </w:pPr>
      <w:r w:rsidRPr="00E05F9A">
        <w:t>Доходы физических лиц от безвозмездной передачи им имущества в соответствии с подпунктом 1.18 настоящего пункта не признаются объектом налогообложения подоходным налогом с физических лиц;</w:t>
      </w:r>
    </w:p>
    <w:p w:rsidR="00E05F9A" w:rsidRPr="00E05F9A" w:rsidRDefault="00E05F9A" w:rsidP="00E05F9A">
      <w:pPr>
        <w:pStyle w:val="underpoint"/>
      </w:pPr>
      <w:r w:rsidRPr="00E05F9A">
        <w:t>1.20. перевод эксплуатируемого жилищного фонда граждан с централизованного теплоснабжения и горячего водоснабжения на индивидуальное, проводимый в соответствии с настоящим Указом, осуществляется в порядке, определяемом Советом Министров Республики Беларусь.</w:t>
      </w:r>
    </w:p>
    <w:p w:rsidR="00E05F9A" w:rsidRPr="00E05F9A" w:rsidRDefault="00E05F9A" w:rsidP="00E05F9A">
      <w:pPr>
        <w:pStyle w:val="newncpi"/>
      </w:pPr>
      <w:r w:rsidRPr="00E05F9A">
        <w:t xml:space="preserve">При этом энергоснабжающая организация обязана не позднее одного месяца после завершения отопительного периода уведомить гражданина (абонента) о принятом </w:t>
      </w:r>
      <w:r w:rsidRPr="00E05F9A">
        <w:lastRenderedPageBreak/>
        <w:t>решении о переводе эксплуатируемого жилищного фонда граждан с централизованного теплоснабжения и горячего водоснабжения на индивидуальное посредством направления заказного письма с обратным уведомлением с предложением о заключении договора на проведение работ по устройству индивидуального теплоснабжения и горячего водоснабжения за счет средств местного бюджета;</w:t>
      </w:r>
    </w:p>
    <w:p w:rsidR="00E05F9A" w:rsidRPr="00E05F9A" w:rsidRDefault="00E05F9A" w:rsidP="00E05F9A">
      <w:pPr>
        <w:pStyle w:val="underpoint"/>
      </w:pPr>
      <w:bookmarkStart w:id="39" w:name="a16"/>
      <w:bookmarkEnd w:id="39"/>
      <w:r w:rsidRPr="00E05F9A">
        <w:t>1.21. гражданин, получивший предложение энергоснабжающей организации о заключении договора на проведение работ по устройству индивидуального теплоснабжения и горячего водоснабжения, либо его представитель, уполномоченный в установленном порядке, в течение тридцати календарных дней со дня получения такого предложения обязан обратиться в энергоснабжающую организацию с заявлением о заключении такого договора или письменно отказаться от его заключения.</w:t>
      </w:r>
    </w:p>
    <w:p w:rsidR="00E05F9A" w:rsidRPr="00E05F9A" w:rsidRDefault="00E05F9A" w:rsidP="00E05F9A">
      <w:pPr>
        <w:pStyle w:val="newncpi"/>
      </w:pPr>
      <w:r w:rsidRPr="00E05F9A">
        <w:t>Необращение гражданина либо его представителя в срок, указанный в части первой настоящего подпункта, в энергоснабжающую организацию рассматривается как отказ от заключения такого договора. Этот срок продлевается на период, в течение которого у гражданина имелась уважительная причина, препятствующая ему обратиться в энергоснабжающую организацию (болезнь, нахождение за пределами населенного пункта, иная уважительная причина), при документальном подтверждении такой причины;</w:t>
      </w:r>
    </w:p>
    <w:p w:rsidR="00E05F9A" w:rsidRPr="00E05F9A" w:rsidRDefault="00E05F9A" w:rsidP="00E05F9A">
      <w:pPr>
        <w:pStyle w:val="underpoint"/>
      </w:pPr>
      <w:r w:rsidRPr="00E05F9A">
        <w:t>1.22. энергоснабжающая организация вправе отказаться от исполнения договора теплоснабжения в одностороннем порядке при обеспечении завершения работ по устройству индивидуального теплоснабжения и горячего водоснабжения до начала следующего отопительного периода или отказе гражданина от заключения договора на проведение работ по устройству индивидуального теплоснабжения и горячего водоснабжения;</w:t>
      </w:r>
    </w:p>
    <w:p w:rsidR="00E05F9A" w:rsidRPr="00E05F9A" w:rsidRDefault="00E05F9A" w:rsidP="00E05F9A">
      <w:pPr>
        <w:pStyle w:val="underpoint"/>
      </w:pPr>
      <w:r w:rsidRPr="00E05F9A">
        <w:t>1.23. на строительство уличных распределительных газопроводов, газопроводов-вводов, внутридомовых систем газоснабжения при переводе эксплуатируемого жилищного фонда граждан с централизованного теплоснабжения и горячего водоснабжения на индивидуальное по решению местных исполнительных и распорядительных органов не распространяется действие Указа Президента Республики Беларусь от 2 июня 2006 г. № 368 «О мерах по регулированию отношений при газификации природным газом эксплуатируемого жилищного фонда граждан» (Национальный реестр правовых актов Республики Беларусь, 2006 г., № 89, 1/7643).</w:t>
      </w:r>
    </w:p>
    <w:p w:rsidR="00E05F9A" w:rsidRPr="00E05F9A" w:rsidRDefault="00E05F9A" w:rsidP="00E05F9A">
      <w:pPr>
        <w:pStyle w:val="point"/>
      </w:pPr>
      <w:bookmarkStart w:id="40" w:name="a25"/>
      <w:bookmarkEnd w:id="40"/>
      <w:r w:rsidRPr="00E05F9A">
        <w:t>2. Внести изменения и дополнения в следующие указы Президента Республики Беларусь:</w:t>
      </w:r>
    </w:p>
    <w:p w:rsidR="00E05F9A" w:rsidRPr="00E05F9A" w:rsidRDefault="00E05F9A" w:rsidP="00E05F9A">
      <w:pPr>
        <w:pStyle w:val="underpoint"/>
      </w:pPr>
      <w:r w:rsidRPr="00E05F9A">
        <w:t>2.1. подпункт 1.1 пункта 1 Указа Президента Республики Беларусь от 6 октября 2006 г. № 604 «О мерах по повышению эффективности работы жилищно-коммунального хозяйства» (Национальный реестр правовых актов Республики Беларусь, 2006 г., № 165, 1/7980; Национальный правовой Интернет-портал Республики Беларусь, 10.12.2013, 1/14673) исключить;</w:t>
      </w:r>
    </w:p>
    <w:p w:rsidR="00E05F9A" w:rsidRPr="00E05F9A" w:rsidRDefault="00E05F9A" w:rsidP="00E05F9A">
      <w:pPr>
        <w:pStyle w:val="underpoint"/>
      </w:pPr>
      <w:r w:rsidRPr="00E05F9A">
        <w:t>2.2. пункты 9, 10, 16 и 19 приложения 2 к Указу Президента Республики Беларусь от 26 марта 2007 г. № 138 «О некоторых вопросах обложения налогом на добавленную стоимость» (Национальный реестр правовых актов Республики Беларусь, 2007 г., № 79, 1/8436; Национальный правовой Интернет-портал Республики Беларусь, 18.05.2013, 1/14264) изложить в следующей редакции:</w:t>
      </w:r>
    </w:p>
    <w:p w:rsidR="00E05F9A" w:rsidRPr="00E05F9A" w:rsidRDefault="00E05F9A" w:rsidP="00E05F9A">
      <w:pPr>
        <w:pStyle w:val="point"/>
      </w:pPr>
      <w:r w:rsidRPr="00E05F9A">
        <w:rPr>
          <w:rStyle w:val="rednoun"/>
        </w:rPr>
        <w:t>«9.</w:t>
      </w:r>
      <w:r w:rsidRPr="00E05F9A">
        <w:t> Техническое обслуживание лифта в многоквартирных жилых домах.</w:t>
      </w:r>
    </w:p>
    <w:p w:rsidR="00E05F9A" w:rsidRPr="00E05F9A" w:rsidRDefault="00E05F9A" w:rsidP="00E05F9A">
      <w:pPr>
        <w:pStyle w:val="point"/>
      </w:pPr>
      <w:r w:rsidRPr="00E05F9A">
        <w:t>10. Обращение с твердыми и жидкими коммунальными отходами.»;</w:t>
      </w:r>
    </w:p>
    <w:p w:rsidR="00E05F9A" w:rsidRPr="00E05F9A" w:rsidRDefault="00E05F9A" w:rsidP="00E05F9A">
      <w:pPr>
        <w:pStyle w:val="point"/>
      </w:pPr>
      <w:r w:rsidRPr="00E05F9A">
        <w:rPr>
          <w:rStyle w:val="rednoun"/>
        </w:rPr>
        <w:lastRenderedPageBreak/>
        <w:t>«16.</w:t>
      </w:r>
      <w:r w:rsidRPr="00E05F9A">
        <w:t> Поддержание и восстановление санитарного и технического состояния придомовой территории, санитарное содержание вспомогательных помещений жилого дома, электроснабжение общего имущества жилого дома.»;</w:t>
      </w:r>
    </w:p>
    <w:p w:rsidR="00E05F9A" w:rsidRPr="00E05F9A" w:rsidRDefault="00E05F9A" w:rsidP="00E05F9A">
      <w:pPr>
        <w:pStyle w:val="point"/>
      </w:pPr>
      <w:r w:rsidRPr="00E05F9A">
        <w:rPr>
          <w:rStyle w:val="rednoun"/>
        </w:rPr>
        <w:t>«19.</w:t>
      </w:r>
      <w:r w:rsidRPr="00E05F9A">
        <w:t> Техническое освидетельствование, диагностирование лифта в многоквартирных жилых домах.»;</w:t>
      </w:r>
    </w:p>
    <w:p w:rsidR="00E05F9A" w:rsidRPr="00E05F9A" w:rsidRDefault="00E05F9A" w:rsidP="00E05F9A">
      <w:pPr>
        <w:pStyle w:val="underpoint"/>
      </w:pPr>
      <w:r w:rsidRPr="00E05F9A">
        <w:t>2.3. подпункт 3.6 пункта 3 Указа Президента Республики Беларусь от 7 сентября 2007 г. № 413 «О совершенствовании системы учета граждан по месту жительства и месту пребывания» (Национальный реестр правовых актов Республики Беларусь, 2007 г., № 223, 1/8873) изложить в следующей редакции:</w:t>
      </w:r>
    </w:p>
    <w:p w:rsidR="00E05F9A" w:rsidRPr="00E05F9A" w:rsidRDefault="00E05F9A" w:rsidP="00E05F9A">
      <w:pPr>
        <w:pStyle w:val="underpoint"/>
      </w:pPr>
      <w:r w:rsidRPr="00E05F9A">
        <w:rPr>
          <w:rStyle w:val="rednoun"/>
        </w:rPr>
        <w:t>«3.6.</w:t>
      </w:r>
      <w:r w:rsidRPr="00E05F9A">
        <w:t> расходы организаций, осуществляющих эксплуатацию жилищного фонда и (или) предоставляющих жилищно-коммунальные услуги, связанные с регистрацией граждан по месту жительства и месту пребывания, возмещаются из средств местных бюджетов в порядке, определяемом Министерством жилищно-коммунального хозяйства по согласованию с Министерством финансов.»;</w:t>
      </w:r>
    </w:p>
    <w:p w:rsidR="00E05F9A" w:rsidRPr="00E05F9A" w:rsidRDefault="00E05F9A" w:rsidP="00E05F9A">
      <w:pPr>
        <w:pStyle w:val="underpoint"/>
      </w:pPr>
      <w:r w:rsidRPr="00E05F9A">
        <w:t>2.4. в графе 1 подпункта 1.11</w:t>
      </w:r>
      <w:r w:rsidRPr="00E05F9A">
        <w:rPr>
          <w:vertAlign w:val="superscript"/>
        </w:rPr>
        <w:t>1</w:t>
      </w:r>
      <w:r w:rsidRPr="00E05F9A">
        <w:t xml:space="preserve"> пункта 1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 апреля 2010 г. № 200 «Об административных процедурах, осуществляемых государственными органами и иными организациями по заявлениям граждан» (Национальный реестр правовых актов Республики Беларусь, 2010 г., № 119, 1/11590; Национальный правовой Интернет-портал Республики Беларусь, 10.12.2014, 1/15447), слова «пользование лифтом» заменить словами «техническое обслуживание лифта»;</w:t>
      </w:r>
    </w:p>
    <w:p w:rsidR="00E05F9A" w:rsidRPr="00E05F9A" w:rsidRDefault="00E05F9A" w:rsidP="00E05F9A">
      <w:pPr>
        <w:pStyle w:val="underpoint"/>
      </w:pPr>
      <w:r w:rsidRPr="00E05F9A">
        <w:t>2.5. в приложении 1 к Указу Президента Республики Беларусь от 25 февраля 2011 г. № 72 «О некоторых вопросах регулирования цен (тарифов) в Республике Беларусь» (Национальный реестр правовых актов Республики Беларусь, 2011 г., № 26, 1/12374; Национальный правовой Интернет-портал Республики Беларусь, 19.01.2013, 1/14016; 10.12.2013, 1/14673):</w:t>
      </w:r>
    </w:p>
    <w:p w:rsidR="00E05F9A" w:rsidRPr="00E05F9A" w:rsidRDefault="00E05F9A" w:rsidP="00E05F9A">
      <w:pPr>
        <w:pStyle w:val="newncpi"/>
      </w:pPr>
      <w:bookmarkStart w:id="41" w:name="a49"/>
      <w:bookmarkEnd w:id="41"/>
      <w:r w:rsidRPr="00E05F9A">
        <w:t>абзац первый раздела «Совет Министров Республики Беларусь» после слова «газоснабжение» дополнить словами «, снабжение сжиженным углеводородным газом от индивидуальных баллонных или резервуарных установок»;</w:t>
      </w:r>
    </w:p>
    <w:p w:rsidR="00E05F9A" w:rsidRPr="00E05F9A" w:rsidRDefault="00E05F9A" w:rsidP="00E05F9A">
      <w:pPr>
        <w:pStyle w:val="newncpi"/>
      </w:pPr>
      <w:r w:rsidRPr="00E05F9A">
        <w:t>в разделе «Облисполкомы и Минский горисполком»:</w:t>
      </w:r>
    </w:p>
    <w:p w:rsidR="00E05F9A" w:rsidRPr="00E05F9A" w:rsidRDefault="00E05F9A" w:rsidP="00E05F9A">
      <w:pPr>
        <w:pStyle w:val="newncpi"/>
      </w:pPr>
      <w:bookmarkStart w:id="42" w:name="a50"/>
      <w:bookmarkEnd w:id="42"/>
      <w:r w:rsidRPr="00E05F9A">
        <w:t>в абзаце четвертом слова «вывозу, обезвреживанию и переработке твердых и жидких коммунальных отходов» заменить словами «обращению с твердыми и жидкими коммунальными отходами»;</w:t>
      </w:r>
    </w:p>
    <w:p w:rsidR="00E05F9A" w:rsidRPr="00E05F9A" w:rsidRDefault="00E05F9A" w:rsidP="00E05F9A">
      <w:pPr>
        <w:pStyle w:val="newncpi"/>
      </w:pPr>
      <w:bookmarkStart w:id="43" w:name="a51"/>
      <w:bookmarkEnd w:id="43"/>
      <w:r w:rsidRPr="00E05F9A">
        <w:t>в абзаце седьмом слова «вывозу, обезвреживанию и переработке твердых коммунальных отходов» заменить словами «обращению с твердыми коммунальными отходами»;</w:t>
      </w:r>
    </w:p>
    <w:p w:rsidR="00E05F9A" w:rsidRPr="00E05F9A" w:rsidRDefault="00E05F9A" w:rsidP="00E05F9A">
      <w:pPr>
        <w:pStyle w:val="newncpi"/>
      </w:pPr>
      <w:bookmarkStart w:id="44" w:name="a52"/>
      <w:bookmarkEnd w:id="44"/>
      <w:r w:rsidRPr="00E05F9A">
        <w:t>в абзаце одиннадцатом слова «пользование лифтом» заменить словами «техническое обслуживание лифта»;</w:t>
      </w:r>
    </w:p>
    <w:p w:rsidR="00E05F9A" w:rsidRPr="00E05F9A" w:rsidRDefault="00E05F9A" w:rsidP="00E05F9A">
      <w:pPr>
        <w:pStyle w:val="newncpi"/>
      </w:pPr>
      <w:bookmarkStart w:id="45" w:name="a53"/>
      <w:bookmarkEnd w:id="45"/>
      <w:r w:rsidRPr="00E05F9A">
        <w:t>дополнить раздел абзацем двенадцатым следующего содержания:</w:t>
      </w:r>
    </w:p>
    <w:p w:rsidR="00E05F9A" w:rsidRPr="00E05F9A" w:rsidRDefault="00E05F9A" w:rsidP="00E05F9A">
      <w:pPr>
        <w:pStyle w:val="newncpi"/>
      </w:pPr>
      <w:r w:rsidRPr="00E05F9A">
        <w:t>«Услуги по водоснабжению, предоставляемые организациям системы Министерства жилищно-коммунального хозяйства юридическими лицами»;</w:t>
      </w:r>
    </w:p>
    <w:p w:rsidR="00E05F9A" w:rsidRPr="00E05F9A" w:rsidRDefault="00E05F9A" w:rsidP="00E05F9A">
      <w:pPr>
        <w:pStyle w:val="underpoint"/>
      </w:pPr>
      <w:r w:rsidRPr="00E05F9A">
        <w:t xml:space="preserve">2.6. в пункте 1 Указа Президента Республики Беларусь от 5 декабря 2013 г. № 550 «О некоторых вопросах регулирования тарифов (цен) на жилищно-коммунальные услуги и внесении изменений и дополнений в некоторые указы Президента Республики </w:t>
      </w:r>
      <w:r w:rsidRPr="00E05F9A">
        <w:lastRenderedPageBreak/>
        <w:t>Беларусь» (Национальный правовой Интернет-портал Республики Беларусь, 10.12.2013, 1/14673):</w:t>
      </w:r>
    </w:p>
    <w:p w:rsidR="00E05F9A" w:rsidRPr="00E05F9A" w:rsidRDefault="00E05F9A" w:rsidP="00E05F9A">
      <w:pPr>
        <w:pStyle w:val="newncpi"/>
      </w:pPr>
      <w:r w:rsidRPr="00E05F9A">
        <w:t>в подстрочном примечании к подпункту 1.1:</w:t>
      </w:r>
    </w:p>
    <w:p w:rsidR="00E05F9A" w:rsidRPr="00E05F9A" w:rsidRDefault="00E05F9A" w:rsidP="00E05F9A">
      <w:pPr>
        <w:pStyle w:val="newncpi"/>
      </w:pPr>
      <w:r w:rsidRPr="00E05F9A">
        <w:t>после слова «газоснабжению» дополнить словами «, снабжению сжиженным углеводородным газом от индивидуальных баллонных или резервуарных установок»;</w:t>
      </w:r>
    </w:p>
    <w:p w:rsidR="00E05F9A" w:rsidRPr="00E05F9A" w:rsidRDefault="00E05F9A" w:rsidP="00E05F9A">
      <w:pPr>
        <w:pStyle w:val="newncpi"/>
      </w:pPr>
      <w:r w:rsidRPr="00E05F9A">
        <w:t>слова «пользованию лифтом» заменить словами «техническому обслуживанию лифта», слова «вывозу, обезвреживанию и переработке твердых коммунальных отходов» заменить словами «обращению с твердыми коммунальными отходами»;</w:t>
      </w:r>
    </w:p>
    <w:p w:rsidR="00E05F9A" w:rsidRPr="00E05F9A" w:rsidRDefault="00E05F9A" w:rsidP="00E05F9A">
      <w:pPr>
        <w:pStyle w:val="newncpi"/>
      </w:pPr>
      <w:r w:rsidRPr="00E05F9A">
        <w:t>в части первой подпункта 1.4:</w:t>
      </w:r>
    </w:p>
    <w:p w:rsidR="00E05F9A" w:rsidRPr="00E05F9A" w:rsidRDefault="00E05F9A" w:rsidP="00E05F9A">
      <w:pPr>
        <w:pStyle w:val="newncpi"/>
      </w:pPr>
      <w:r w:rsidRPr="00E05F9A">
        <w:t>из абзаца первого слова «(кроме тарифа на капитальный ремонт жилого дома)» исключить;</w:t>
      </w:r>
    </w:p>
    <w:p w:rsidR="00E05F9A" w:rsidRPr="00E05F9A" w:rsidRDefault="00E05F9A" w:rsidP="00E05F9A">
      <w:pPr>
        <w:pStyle w:val="newncpi"/>
      </w:pPr>
      <w:r w:rsidRPr="00E05F9A">
        <w:t>абзац второй после слова «газоснабжению» дополнить словами «, снабжению сжиженным углеводородным газом от индивидуальных баллонных или резервуарных установок»;</w:t>
      </w:r>
    </w:p>
    <w:p w:rsidR="00E05F9A" w:rsidRPr="00E05F9A" w:rsidRDefault="00E05F9A" w:rsidP="00E05F9A">
      <w:pPr>
        <w:pStyle w:val="newncpi"/>
      </w:pPr>
      <w:r w:rsidRPr="00E05F9A">
        <w:t>в абзаце третьем слова «вывозу, обезвреживанию и переработке твердых коммунальных отходов» заменить словами «обращению с твердыми коммунальными отходами»;</w:t>
      </w:r>
    </w:p>
    <w:p w:rsidR="00E05F9A" w:rsidRPr="00E05F9A" w:rsidRDefault="00E05F9A" w:rsidP="00E05F9A">
      <w:pPr>
        <w:pStyle w:val="newncpi"/>
      </w:pPr>
      <w:r w:rsidRPr="00E05F9A">
        <w:t>в абзаце четвертом:</w:t>
      </w:r>
    </w:p>
    <w:p w:rsidR="00E05F9A" w:rsidRPr="00E05F9A" w:rsidRDefault="00E05F9A" w:rsidP="00E05F9A">
      <w:pPr>
        <w:pStyle w:val="newncpi"/>
      </w:pPr>
      <w:r w:rsidRPr="00E05F9A">
        <w:t>после слов «техническому обслуживанию» дополнить абзац словами «и капитальному ремонту»;</w:t>
      </w:r>
    </w:p>
    <w:p w:rsidR="00E05F9A" w:rsidRPr="00E05F9A" w:rsidRDefault="00E05F9A" w:rsidP="00E05F9A">
      <w:pPr>
        <w:pStyle w:val="newncpi"/>
      </w:pPr>
      <w:r w:rsidRPr="00E05F9A">
        <w:t>слова «пользованию лифтом» заменить словами «техническому обслуживанию лифта»;</w:t>
      </w:r>
    </w:p>
    <w:p w:rsidR="00E05F9A" w:rsidRPr="00E05F9A" w:rsidRDefault="00E05F9A" w:rsidP="00E05F9A">
      <w:pPr>
        <w:pStyle w:val="newncpi"/>
      </w:pPr>
      <w:r w:rsidRPr="00E05F9A">
        <w:t>подпункт 1.6 дополнить словами «, рассчитанных исходя из объемов оказываемых населению жилищно-коммунальных услуг и нормативов субсидирования единицы жилищно-коммунальной услуги, определяемых в соответствии с законодательством»;</w:t>
      </w:r>
    </w:p>
    <w:p w:rsidR="00E05F9A" w:rsidRPr="00E05F9A" w:rsidRDefault="00E05F9A" w:rsidP="00E05F9A">
      <w:pPr>
        <w:pStyle w:val="newncpi"/>
      </w:pPr>
      <w:r w:rsidRPr="00E05F9A">
        <w:t>в подпункте 1.7:</w:t>
      </w:r>
    </w:p>
    <w:p w:rsidR="00E05F9A" w:rsidRPr="00E05F9A" w:rsidRDefault="00E05F9A" w:rsidP="00E05F9A">
      <w:pPr>
        <w:pStyle w:val="newncpi"/>
      </w:pPr>
      <w:r w:rsidRPr="00E05F9A">
        <w:t>в части первой слова «текущего ремонта» заменить словами «текущего и капитального ремонтов», слова «текущий ремонт» заменить словами «текущий, капитальный ремонт»;</w:t>
      </w:r>
    </w:p>
    <w:p w:rsidR="00E05F9A" w:rsidRPr="00E05F9A" w:rsidRDefault="00E05F9A" w:rsidP="00E05F9A">
      <w:pPr>
        <w:pStyle w:val="newncpi"/>
      </w:pPr>
      <w:r w:rsidRPr="00E05F9A">
        <w:t>часть вторую изложить в следующей редакции:</w:t>
      </w:r>
    </w:p>
    <w:p w:rsidR="00E05F9A" w:rsidRPr="00E05F9A" w:rsidRDefault="00E05F9A" w:rsidP="00E05F9A">
      <w:pPr>
        <w:pStyle w:val="newncpi"/>
      </w:pPr>
      <w:r w:rsidRPr="00E05F9A">
        <w:t>«Порядок планирования, проведения и финансирования текущего ремонта жилищного фонда, а также виды работ, выполняемых при текущем ремонте жилищного фонда, и источники их финансирования определяются Министерством жилищно-коммунального хозяйства по согласованию с Министерством финансов.»;</w:t>
      </w:r>
    </w:p>
    <w:p w:rsidR="00E05F9A" w:rsidRPr="00E05F9A" w:rsidRDefault="00E05F9A" w:rsidP="00E05F9A">
      <w:pPr>
        <w:pStyle w:val="newncpi"/>
      </w:pPr>
      <w:r w:rsidRPr="00E05F9A">
        <w:t>дополнить подпункт частью третьей следующего содержания:</w:t>
      </w:r>
    </w:p>
    <w:p w:rsidR="00E05F9A" w:rsidRPr="00E05F9A" w:rsidRDefault="00E05F9A" w:rsidP="00E05F9A">
      <w:pPr>
        <w:pStyle w:val="newncpi"/>
      </w:pPr>
      <w:r w:rsidRPr="00E05F9A">
        <w:t>«Порядок планирования, проведения и финансирования капитального ремонта жилищного фонда определяется Советом Министров Республики Беларусь;»;</w:t>
      </w:r>
    </w:p>
    <w:p w:rsidR="00E05F9A" w:rsidRPr="00E05F9A" w:rsidRDefault="00E05F9A" w:rsidP="00E05F9A">
      <w:pPr>
        <w:pStyle w:val="newncpi"/>
      </w:pPr>
      <w:r w:rsidRPr="00E05F9A">
        <w:t>в подпункте 1.8 слова «вывоз, обезвреживание и переработка твердых и жидких коммунальных отходов» заменить словами «обращение с твердыми коммунальными отходами»;</w:t>
      </w:r>
    </w:p>
    <w:p w:rsidR="00E05F9A" w:rsidRPr="00E05F9A" w:rsidRDefault="00E05F9A" w:rsidP="00E05F9A">
      <w:pPr>
        <w:pStyle w:val="newncpi"/>
      </w:pPr>
      <w:r w:rsidRPr="00E05F9A">
        <w:t>в подпункте 1.10:</w:t>
      </w:r>
    </w:p>
    <w:p w:rsidR="00E05F9A" w:rsidRPr="00E05F9A" w:rsidRDefault="00E05F9A" w:rsidP="00E05F9A">
      <w:pPr>
        <w:pStyle w:val="newncpi"/>
      </w:pPr>
      <w:r w:rsidRPr="00E05F9A">
        <w:lastRenderedPageBreak/>
        <w:t>в абзаце втором слова «пользованию лифтом» заменить словами «техническому обслуживанию лифта», слова «вывозу, обезвреживанию и переработке твердых коммунальных отходов» заменить словами «обращению с твердыми коммунальными отходами»;</w:t>
      </w:r>
    </w:p>
    <w:p w:rsidR="00E05F9A" w:rsidRPr="00E05F9A" w:rsidRDefault="00E05F9A" w:rsidP="00E05F9A">
      <w:pPr>
        <w:pStyle w:val="newncpi"/>
      </w:pPr>
      <w:r w:rsidRPr="00E05F9A">
        <w:t>абзац третий после слова «газоснабжению» дополнить словами «, снабжению сжиженным углеводородным газом от индивидуальных баллонных или резервуарных установок»;</w:t>
      </w:r>
    </w:p>
    <w:p w:rsidR="00E05F9A" w:rsidRPr="00E05F9A" w:rsidRDefault="00E05F9A" w:rsidP="00E05F9A">
      <w:pPr>
        <w:pStyle w:val="newncpi"/>
      </w:pPr>
      <w:r w:rsidRPr="00E05F9A">
        <w:t>в подпункте 1.11 слова «планирования финансирования на очередной финансовый год» заменить словами «планирования и финансирования».</w:t>
      </w:r>
    </w:p>
    <w:p w:rsidR="00E05F9A" w:rsidRPr="00E05F9A" w:rsidRDefault="00E05F9A" w:rsidP="00E05F9A">
      <w:pPr>
        <w:pStyle w:val="point"/>
      </w:pPr>
      <w:r w:rsidRPr="00E05F9A">
        <w:t>3. Совету Министров Республики Беларусь:</w:t>
      </w:r>
    </w:p>
    <w:p w:rsidR="00E05F9A" w:rsidRPr="00E05F9A" w:rsidRDefault="00E05F9A" w:rsidP="00E05F9A">
      <w:pPr>
        <w:pStyle w:val="underpoint"/>
      </w:pPr>
      <w:r w:rsidRPr="00E05F9A">
        <w:t>3.1. при формировании проектов республиканского бюджета на 2016–2020 годы предусматривать средства Министерству жилищно-коммунального хозяйства на разработку и совершенствование технических нормативных правовых актов в сфере жилищно-коммунального хозяйства и проведение обязательных энергетических обследований (энергоаудитов) организаций ЖКХ системы Министерства жилищно-коммунального хозяйства;</w:t>
      </w:r>
    </w:p>
    <w:p w:rsidR="00E05F9A" w:rsidRPr="00E05F9A" w:rsidRDefault="00E05F9A" w:rsidP="00E05F9A">
      <w:pPr>
        <w:pStyle w:val="underpoint"/>
      </w:pPr>
      <w:r w:rsidRPr="00E05F9A">
        <w:t>3.2. в шестимесячный срок обеспечить внесение в Палату представителей Национального собрания Республики Беларусь проекта закона Республики Беларусь, предусматривающего приведение Жилищного кодекса Республики Беларусь и иных законов в соответствие с настоящим Указом;</w:t>
      </w:r>
    </w:p>
    <w:p w:rsidR="00E05F9A" w:rsidRPr="00E05F9A" w:rsidRDefault="00E05F9A" w:rsidP="00E05F9A">
      <w:pPr>
        <w:pStyle w:val="underpoint"/>
      </w:pPr>
      <w:r w:rsidRPr="00E05F9A">
        <w:t>3.3. в трехмесячный срок:</w:t>
      </w:r>
    </w:p>
    <w:p w:rsidR="00E05F9A" w:rsidRPr="00E05F9A" w:rsidRDefault="00E05F9A" w:rsidP="00E05F9A">
      <w:pPr>
        <w:pStyle w:val="newncpi"/>
      </w:pPr>
      <w:bookmarkStart w:id="46" w:name="a34"/>
      <w:bookmarkEnd w:id="46"/>
      <w:r w:rsidRPr="00E05F9A">
        <w:t>определить порядок перевода эксплуатируемого жилищного фонда граждан с централизованного теплоснабжения и горячего водоснабжения на индивидуальное при оптимизации схем теплоснабжения населенных пунктов;</w:t>
      </w:r>
    </w:p>
    <w:p w:rsidR="00E05F9A" w:rsidRPr="00E05F9A" w:rsidRDefault="00E05F9A" w:rsidP="00E05F9A">
      <w:pPr>
        <w:pStyle w:val="newncpi"/>
      </w:pPr>
      <w:bookmarkStart w:id="47" w:name="a27"/>
      <w:bookmarkEnd w:id="47"/>
      <w:r w:rsidRPr="00E05F9A">
        <w:t>совместно с облисполкомами, Минским горисполкомом обеспечить приведение нормативных правовых актов в соответствие с настоящим Указом и принятие иных мер по его реализации.</w:t>
      </w:r>
    </w:p>
    <w:p w:rsidR="00E05F9A" w:rsidRPr="00E05F9A" w:rsidRDefault="00E05F9A" w:rsidP="00E05F9A">
      <w:pPr>
        <w:pStyle w:val="point"/>
      </w:pPr>
      <w:r w:rsidRPr="00E05F9A">
        <w:t>4. Облисполкомам и Минскому горисполкому при формировании проектов местных бюджетов предусматривать средства:</w:t>
      </w:r>
    </w:p>
    <w:p w:rsidR="00E05F9A" w:rsidRPr="00E05F9A" w:rsidRDefault="00E05F9A" w:rsidP="00E05F9A">
      <w:pPr>
        <w:pStyle w:val="underpoint"/>
      </w:pPr>
      <w:r w:rsidRPr="00E05F9A">
        <w:t>4.1. в объемах, обеспечивающих ежегодно замену не менее четырех процентов тепловых сетей, находящихся в хозяйственном ведении организаций ЖКХ системы Министерства жилищно-коммунального хозяйства, с учетом необходимости направления на указанные цели собственных средств этих организаций и иных источников, не запрещенных законодательством;</w:t>
      </w:r>
    </w:p>
    <w:p w:rsidR="00E05F9A" w:rsidRPr="00E05F9A" w:rsidRDefault="00E05F9A" w:rsidP="00E05F9A">
      <w:pPr>
        <w:pStyle w:val="underpoint"/>
      </w:pPr>
      <w:r w:rsidRPr="00E05F9A">
        <w:t>4.2. на оснащение в 2016–2018 годах находящихся на обслуживании организаций ЖКХ системы Министерства жилищно-коммунального хозяйства тепловых узлов, центральных и индивидуальных тепловых пунктов многоквартирных жилых домов, объектов тепло- и водоснабжения, водоотведения (канализации), наружного освещения системами автоматизации и диспетчеризации;</w:t>
      </w:r>
    </w:p>
    <w:p w:rsidR="00E05F9A" w:rsidRPr="00E05F9A" w:rsidRDefault="00E05F9A" w:rsidP="00E05F9A">
      <w:pPr>
        <w:pStyle w:val="underpoint"/>
      </w:pPr>
      <w:r w:rsidRPr="00E05F9A">
        <w:t>4.3. на иные цели, предусмотренные настоящим Указом.</w:t>
      </w:r>
    </w:p>
    <w:p w:rsidR="00E05F9A" w:rsidRPr="00E05F9A" w:rsidRDefault="00E05F9A" w:rsidP="00E05F9A">
      <w:pPr>
        <w:pStyle w:val="point"/>
      </w:pPr>
      <w:r w:rsidRPr="00E05F9A">
        <w:t>5. Местным исполнительным и распорядительным органам:</w:t>
      </w:r>
    </w:p>
    <w:p w:rsidR="00E05F9A" w:rsidRPr="00E05F9A" w:rsidRDefault="00E05F9A" w:rsidP="00E05F9A">
      <w:pPr>
        <w:pStyle w:val="underpoint"/>
      </w:pPr>
      <w:bookmarkStart w:id="48" w:name="a17"/>
      <w:bookmarkEnd w:id="48"/>
      <w:r w:rsidRPr="00E05F9A">
        <w:t xml:space="preserve">5.1. предусматривать ежегодно средства местных бюджетов на возмещение затрат по содержанию и обслуживанию капитальных строений (зданий, сооружений), объектов инженерной инфраструктуры и иных объектов, находящихся в хозяйственном ведении </w:t>
      </w:r>
      <w:r w:rsidRPr="00E05F9A">
        <w:lastRenderedPageBreak/>
        <w:t>организаций ЖКХ системы Министерства жилищно-коммунального хозяйства, назначение которых не связано с оказанием жилищно-коммунальных услуг населению и которые не могут использоваться этими организациями в хозяйственной деятельности;</w:t>
      </w:r>
    </w:p>
    <w:p w:rsidR="00E05F9A" w:rsidRPr="00E05F9A" w:rsidRDefault="00E05F9A" w:rsidP="00E05F9A">
      <w:pPr>
        <w:pStyle w:val="underpoint"/>
      </w:pPr>
      <w:r w:rsidRPr="00E05F9A">
        <w:t>5.2. принять меры по максимальному вовлечению в хозяйственную деятельность и передаче организациям согласно принадлежности капитальных строений (зданий, сооружений) и объектов, указанных в подпункте 5.1 настоящего пункта, в том числе путем реализации их на аукционах;</w:t>
      </w:r>
    </w:p>
    <w:p w:rsidR="00E05F9A" w:rsidRPr="00E05F9A" w:rsidRDefault="00E05F9A" w:rsidP="00E05F9A">
      <w:pPr>
        <w:pStyle w:val="underpoint"/>
      </w:pPr>
      <w:bookmarkStart w:id="49" w:name="a33"/>
      <w:bookmarkEnd w:id="49"/>
      <w:r w:rsidRPr="00E05F9A">
        <w:t>5.3. обеспечить заключение договоров на предоставление услуг по горячему и холодному водоснабжению, водоотведению (канализации), теплоснабжению с членами организации застройщиков, собственниками, нанимателями жилых помещений в жилых домах, в том числе в общежитиях (за исключением жилищного фонда, находящегося в оперативном управлении бюджетных организаций), с оплатой этих услуг по тарифам, установленным законодательством для населения;</w:t>
      </w:r>
    </w:p>
    <w:p w:rsidR="00E05F9A" w:rsidRPr="00E05F9A" w:rsidRDefault="00E05F9A" w:rsidP="00E05F9A">
      <w:pPr>
        <w:pStyle w:val="underpoint"/>
      </w:pPr>
      <w:r w:rsidRPr="00E05F9A">
        <w:t>5.4. принять иные меры по реализации настоящего Указа.</w:t>
      </w:r>
    </w:p>
    <w:p w:rsidR="00E05F9A" w:rsidRPr="00E05F9A" w:rsidRDefault="00E05F9A" w:rsidP="00E05F9A">
      <w:pPr>
        <w:pStyle w:val="point"/>
      </w:pPr>
      <w:r w:rsidRPr="00E05F9A">
        <w:t>6. Настоящий Указ вступает в силу в следующем порядке:</w:t>
      </w:r>
    </w:p>
    <w:p w:rsidR="00E05F9A" w:rsidRPr="00E05F9A" w:rsidRDefault="00E05F9A" w:rsidP="00E05F9A">
      <w:pPr>
        <w:pStyle w:val="underpoint"/>
      </w:pPr>
      <w:r w:rsidRPr="00E05F9A">
        <w:t>6.1. подпункты 1.1–1.16 пункта 1 и пункт 2 – с 1 января 2016 г.;</w:t>
      </w:r>
    </w:p>
    <w:p w:rsidR="00E05F9A" w:rsidRPr="00E05F9A" w:rsidRDefault="00E05F9A" w:rsidP="00E05F9A">
      <w:pPr>
        <w:pStyle w:val="underpoint"/>
      </w:pPr>
      <w:r w:rsidRPr="00E05F9A">
        <w:t>6.2. подпункты 1.17–1.23 пункта 1 – через три месяца после официального опубликования настоящего Указа;</w:t>
      </w:r>
    </w:p>
    <w:p w:rsidR="00E05F9A" w:rsidRPr="00E05F9A" w:rsidRDefault="00E05F9A" w:rsidP="00E05F9A">
      <w:pPr>
        <w:pStyle w:val="underpoint"/>
      </w:pPr>
      <w:r w:rsidRPr="00E05F9A">
        <w:t>6.3. иные положения настоящего Указа – после его официального опубликования.</w:t>
      </w:r>
    </w:p>
    <w:p w:rsidR="00E05F9A" w:rsidRPr="00E05F9A" w:rsidRDefault="00E05F9A" w:rsidP="00E05F9A">
      <w:pPr>
        <w:pStyle w:val="newncpi"/>
      </w:pPr>
      <w:r w:rsidRPr="00E05F9A">
        <w:t> </w:t>
      </w:r>
    </w:p>
    <w:tbl>
      <w:tblPr>
        <w:tblW w:w="4995" w:type="pct"/>
        <w:tblCellMar>
          <w:left w:w="0" w:type="dxa"/>
          <w:right w:w="0" w:type="dxa"/>
        </w:tblCellMar>
        <w:tblLook w:val="04A0"/>
      </w:tblPr>
      <w:tblGrid>
        <w:gridCol w:w="4679"/>
        <w:gridCol w:w="4679"/>
      </w:tblGrid>
      <w:tr w:rsidR="00E05F9A" w:rsidRPr="00E05F9A" w:rsidTr="00E05F9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05F9A" w:rsidRPr="00E05F9A" w:rsidRDefault="00E05F9A">
            <w:pPr>
              <w:pStyle w:val="newncpi0"/>
              <w:jc w:val="left"/>
            </w:pPr>
            <w:r w:rsidRPr="00E05F9A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05F9A" w:rsidRPr="00E05F9A" w:rsidRDefault="00E05F9A">
            <w:pPr>
              <w:pStyle w:val="newncpi0"/>
              <w:jc w:val="right"/>
            </w:pPr>
            <w:r w:rsidRPr="00E05F9A">
              <w:rPr>
                <w:rStyle w:val="pers"/>
              </w:rPr>
              <w:t>А.Лукашенко</w:t>
            </w:r>
          </w:p>
        </w:tc>
      </w:tr>
    </w:tbl>
    <w:p w:rsidR="00E05F9A" w:rsidRPr="00E05F9A" w:rsidRDefault="00E05F9A" w:rsidP="00E05F9A">
      <w:pPr>
        <w:pStyle w:val="newncpi0"/>
      </w:pPr>
      <w:r w:rsidRPr="00E05F9A">
        <w:t> </w:t>
      </w:r>
    </w:p>
    <w:p w:rsidR="00AB44A2" w:rsidRDefault="00E05F9A" w:rsidP="00E05F9A"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lastRenderedPageBreak/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r w:rsidRPr="00E05F9A">
        <w:br/>
      </w:r>
      <w:bookmarkStart w:id="50" w:name="_GoBack"/>
      <w:bookmarkEnd w:id="50"/>
    </w:p>
    <w:sectPr w:rsidR="00AB44A2" w:rsidSect="00C30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E05F9A"/>
    <w:rsid w:val="001A7B7E"/>
    <w:rsid w:val="00AB44A2"/>
    <w:rsid w:val="00C30370"/>
    <w:rsid w:val="00E05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F9A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E05F9A"/>
    <w:rPr>
      <w:shd w:val="clear" w:color="auto" w:fill="FFFF00"/>
    </w:rPr>
  </w:style>
  <w:style w:type="paragraph" w:customStyle="1" w:styleId="titlencpi">
    <w:name w:val="titlencpi"/>
    <w:basedOn w:val="a"/>
    <w:rsid w:val="00E05F9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E05F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E05F9A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E05F9A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05F9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E05F9A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E05F9A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E05F9A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E05F9A"/>
    <w:rPr>
      <w:rFonts w:ascii="Times New Roman" w:hAnsi="Times New Roman" w:cs="Times New Roman" w:hint="default"/>
      <w:i/>
      <w:iCs/>
    </w:rPr>
  </w:style>
  <w:style w:type="character" w:customStyle="1" w:styleId="rednoun">
    <w:name w:val="rednoun"/>
    <w:basedOn w:val="a0"/>
    <w:rsid w:val="00E05F9A"/>
  </w:style>
  <w:style w:type="character" w:customStyle="1" w:styleId="post">
    <w:name w:val="post"/>
    <w:basedOn w:val="a0"/>
    <w:rsid w:val="00E05F9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E05F9A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F9A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E05F9A"/>
    <w:rPr>
      <w:shd w:val="clear" w:color="auto" w:fill="FFFF00"/>
    </w:rPr>
  </w:style>
  <w:style w:type="paragraph" w:customStyle="1" w:styleId="titlencpi">
    <w:name w:val="titlencpi"/>
    <w:basedOn w:val="a"/>
    <w:rsid w:val="00E05F9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E05F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E05F9A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E05F9A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E05F9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05F9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E05F9A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E05F9A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E05F9A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E05F9A"/>
    <w:rPr>
      <w:rFonts w:ascii="Times New Roman" w:hAnsi="Times New Roman" w:cs="Times New Roman" w:hint="default"/>
      <w:i/>
      <w:iCs/>
    </w:rPr>
  </w:style>
  <w:style w:type="character" w:customStyle="1" w:styleId="rednoun">
    <w:name w:val="rednoun"/>
    <w:basedOn w:val="a0"/>
    <w:rsid w:val="00E05F9A"/>
  </w:style>
  <w:style w:type="character" w:customStyle="1" w:styleId="post">
    <w:name w:val="post"/>
    <w:basedOn w:val="a0"/>
    <w:rsid w:val="00E05F9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E05F9A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4791</Words>
  <Characters>27311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WIN7</cp:lastModifiedBy>
  <cp:revision>2</cp:revision>
  <dcterms:created xsi:type="dcterms:W3CDTF">2019-12-12T20:18:00Z</dcterms:created>
  <dcterms:modified xsi:type="dcterms:W3CDTF">2019-12-12T20:18:00Z</dcterms:modified>
</cp:coreProperties>
</file>