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16F5" w:rsidP="008244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Проехав в начале мая по всем городам и поселкам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Гомельщины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велосипедное ралли докатилось и до Светлогорска. </w:t>
      </w:r>
      <w:r w:rsidR="008244D8">
        <w:rPr>
          <w:rFonts w:ascii="Times New Roman" w:hAnsi="Times New Roman" w:cs="Times New Roman"/>
          <w:sz w:val="28"/>
          <w:szCs w:val="28"/>
        </w:rPr>
        <w:t>1</w:t>
      </w:r>
      <w:r w:rsidR="008244D8" w:rsidRPr="008244D8">
        <w:rPr>
          <w:rFonts w:ascii="Times New Roman" w:hAnsi="Times New Roman" w:cs="Times New Roman"/>
          <w:sz w:val="28"/>
          <w:szCs w:val="28"/>
        </w:rPr>
        <w:t xml:space="preserve">2 мая 2018 года работники КЖУП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244D8" w:rsidRPr="008244D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244D8" w:rsidRPr="008244D8">
        <w:rPr>
          <w:rFonts w:ascii="Times New Roman" w:hAnsi="Times New Roman" w:cs="Times New Roman"/>
          <w:sz w:val="28"/>
          <w:szCs w:val="28"/>
        </w:rPr>
        <w:t>ЕТОЧЬ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244D8" w:rsidRPr="008244D8">
        <w:rPr>
          <w:rFonts w:ascii="Times New Roman" w:hAnsi="Times New Roman" w:cs="Times New Roman"/>
          <w:sz w:val="28"/>
          <w:szCs w:val="28"/>
        </w:rPr>
        <w:t xml:space="preserve"> приняли участие в велопробеге, посвященном Дню Государственного герба и Государственного флага Республики Беларусь. Велопробег стартовал в 11.00 с Центральной площади. Преодолев маршрут в 16 км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244D8" w:rsidRPr="008244D8">
        <w:rPr>
          <w:rFonts w:ascii="Times New Roman" w:hAnsi="Times New Roman" w:cs="Times New Roman"/>
          <w:sz w:val="28"/>
          <w:szCs w:val="28"/>
        </w:rPr>
        <w:t xml:space="preserve"> участники финишировали плотной группой на площадке у кафе «Маёнтак», где спортсмены могли отдохнуть и перекусить.</w:t>
      </w:r>
      <w:r>
        <w:rPr>
          <w:rFonts w:ascii="Times New Roman" w:hAnsi="Times New Roman" w:cs="Times New Roman"/>
          <w:sz w:val="28"/>
          <w:szCs w:val="28"/>
        </w:rPr>
        <w:t xml:space="preserve"> Здесь же всех гостей праздника ждали концертная программа и награждение.  Памятный приз получил старейший участник велогонки, один из ведущих спортсменов предприятия Анатолий Шатов.</w:t>
      </w:r>
    </w:p>
    <w:p w:rsidR="00ED16F5" w:rsidRPr="008244D8" w:rsidRDefault="00ED16F5" w:rsidP="008244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член профкома И. Плашкова</w:t>
      </w:r>
    </w:p>
    <w:sectPr w:rsidR="00ED16F5" w:rsidRPr="00824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44D8"/>
    <w:rsid w:val="008244D8"/>
    <w:rsid w:val="00ED1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2018-05-14T12:58:00Z</dcterms:created>
  <dcterms:modified xsi:type="dcterms:W3CDTF">2018-05-14T13:17:00Z</dcterms:modified>
</cp:coreProperties>
</file>