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D462B" w:rsidRPr="00BB1101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DC3ACD" w:rsidRPr="00AD686B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Default="00CD462B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color w:val="000000"/>
          <w:sz w:val="28"/>
          <w:szCs w:val="28"/>
        </w:rPr>
      </w:pPr>
    </w:p>
    <w:p w:rsidR="001A345D" w:rsidRPr="00AD686B" w:rsidRDefault="001A345D" w:rsidP="00DC3ACD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rFonts w:eastAsia="Quattrocento Sans" w:cs="Times New Roman"/>
          <w:b/>
          <w:bCs/>
          <w:color w:val="000000"/>
          <w:sz w:val="28"/>
          <w:szCs w:val="28"/>
        </w:rPr>
      </w:pPr>
      <w:r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Классификация и формализация требований системы – «</w:t>
      </w:r>
      <w:r>
        <w:rPr>
          <w:rFonts w:cs="Times New Roman"/>
          <w:b/>
          <w:bCs/>
          <w:color w:val="000000"/>
          <w:sz w:val="28"/>
          <w:szCs w:val="28"/>
        </w:rPr>
        <w:t>Система автоматизации заказа корпоративных обедов LunchHub»</w:t>
      </w:r>
    </w:p>
    <w:p w:rsidR="00CD462B" w:rsidRPr="001A345D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Times New Roman" w:cs="Times New Roman"/>
          <w:b/>
          <w:bCs/>
          <w:color w:val="000000"/>
          <w:sz w:val="28"/>
          <w:szCs w:val="28"/>
        </w:rPr>
      </w:pPr>
    </w:p>
    <w:p w:rsidR="00DC3ACD" w:rsidRDefault="00DC3AC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1A345D" w:rsidRPr="00AD686B" w:rsidRDefault="001A345D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D046C2">
      <w:pPr>
        <w:pBdr>
          <w:top w:val="nil"/>
          <w:left w:val="nil"/>
          <w:bottom w:val="nil"/>
          <w:right w:val="nil"/>
          <w:between w:val="nil"/>
        </w:pBdr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2704" w:firstLine="2126"/>
        <w:rPr>
          <w:rFonts w:eastAsia="Quattrocento Sans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Выполнил: студент учебной группы </w:t>
      </w:r>
    </w:p>
    <w:p w:rsidR="00CD462B" w:rsidRPr="00AD686B" w:rsidRDefault="00CD462B" w:rsidP="00CD462B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>ИСПк-404-52-00</w:t>
      </w:r>
    </w:p>
    <w:p w:rsidR="00900886" w:rsidRDefault="00CD462B" w:rsidP="00900886">
      <w:pPr>
        <w:pBdr>
          <w:top w:val="nil"/>
          <w:left w:val="nil"/>
          <w:bottom w:val="nil"/>
          <w:right w:val="nil"/>
          <w:between w:val="nil"/>
        </w:pBdr>
        <w:ind w:left="5670" w:hanging="840"/>
        <w:rPr>
          <w:rFonts w:eastAsia="Times New Roman" w:cs="Times New Roman"/>
          <w:sz w:val="28"/>
          <w:szCs w:val="28"/>
        </w:rPr>
      </w:pPr>
      <w:r>
        <w:rPr>
          <w:rFonts w:eastAsia="Times New Roman" w:cs="Times New Roman"/>
          <w:sz w:val="28"/>
          <w:szCs w:val="28"/>
        </w:rPr>
        <w:t>Селезенев К. А.</w:t>
      </w:r>
    </w:p>
    <w:p w:rsidR="00764284" w:rsidRDefault="00764284">
      <w:pPr>
        <w:sectPr w:rsidR="00764284">
          <w:headerReference w:type="default" r:id="rId11"/>
          <w:pgSz w:w="11906" w:h="16838"/>
          <w:pgMar w:top="1134" w:right="567" w:bottom="1134" w:left="1134" w:header="708" w:footer="708" w:gutter="0"/>
          <w:pgNumType w:start="1"/>
          <w:cols w:space="708"/>
          <w:titlePg/>
          <w:docGrid w:linePitch="381"/>
        </w:sectPr>
      </w:pPr>
    </w:p>
    <w:p w:rsidR="001A72F0" w:rsidRDefault="00000000">
      <w:pPr>
        <w:spacing w:after="120" w:line="240" w:lineRule="auto"/>
        <w:ind w:firstLine="0"/>
        <w:jc w:val="left"/>
      </w:pPr>
      <w:r>
        <w:lastRenderedPageBreak/>
        <w:t>Таблица 1 – Структурированный перечень системных требований</w:t>
      </w:r>
    </w:p>
    <w:tbl>
      <w:tblPr>
        <w:tblStyle w:val="ac"/>
        <w:tblW w:w="9465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562"/>
        <w:gridCol w:w="426"/>
        <w:gridCol w:w="567"/>
        <w:gridCol w:w="1361"/>
        <w:gridCol w:w="1928"/>
        <w:gridCol w:w="680"/>
        <w:gridCol w:w="1361"/>
        <w:gridCol w:w="680"/>
        <w:gridCol w:w="1900"/>
      </w:tblGrid>
      <w:tr w:rsidR="001A72F0" w:rsidTr="001A7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1134"/>
          <w:tblHeader/>
        </w:trPr>
        <w:tc>
          <w:tcPr>
            <w:tcW w:w="562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Идентификатор</w:t>
            </w:r>
          </w:p>
        </w:tc>
        <w:tc>
          <w:tcPr>
            <w:tcW w:w="426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Тип</w:t>
            </w:r>
          </w:p>
        </w:tc>
        <w:tc>
          <w:tcPr>
            <w:tcW w:w="567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Категория NFR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Наименование</w:t>
            </w:r>
          </w:p>
        </w:tc>
        <w:tc>
          <w:tcPr>
            <w:tcW w:w="1928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Формулировка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Источник</w:t>
            </w:r>
          </w:p>
        </w:tc>
        <w:tc>
          <w:tcPr>
            <w:tcW w:w="1361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Обоснование</w:t>
            </w:r>
          </w:p>
        </w:tc>
        <w:tc>
          <w:tcPr>
            <w:tcW w:w="68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Приоритет</w:t>
            </w:r>
          </w:p>
        </w:tc>
        <w:tc>
          <w:tcPr>
            <w:tcW w:w="1900" w:type="dxa"/>
            <w:vAlign w:val="center"/>
          </w:tcPr>
          <w:p w:rsidR="00764284" w:rsidRDefault="00000000" w:rsidP="001A72F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b/>
                <w:sz w:val="16"/>
              </w:rPr>
              <w:t>Критерий верификации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Вход по корпоративной почте и одноразовому коду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выполнять вход пользователя по адресу корпоративной почты с подтверждением одноразовым кодом, направляемым на этот адрес, допускать ко входу только адреса корпоративного домена, принадлежащие действующим учётным записям, и предоставлять пользователю функции ровно одной из ролей «Сотрудник», «Работник столовой» или «Администратор».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Предусловие сценариев UC-1 – UC-5; исключает заведение отдельных логинов и доступ лиц, не являющихся сотрудниками компании.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попытка входа с адресом вне корпоративного домена или с неверным кодом отклоняется в 10 попытках из 10; каждому из трёх тестовых пользователей доступны функции только его роли.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Согласие при первом входе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при первом входе запрашивать явное согласие сотрудника на обработку персональных данных и отдельное согласие на обработку сведений о пищевых ограничениях и хранить дату и время получения каждого согласия.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Сведения о пищевых ограничениях и аллергиях косвенно относятся к состоянию здоровья и обрабатываются только с согласия субъекта.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до получения согласия функции заказа недоступны; в журнале согласий хранятся дата и время получения каждого согласия.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Просмотр меню на дату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сотруднику опубликованное меню на текущий и следующий рабочий день с остатком порций по каждому блюду.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1 и 2 основного потока UC-1; сотрудник выбирает блюда до закрытия приёма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сотрудник переключается между меню на текущий и следующий рабочий день, у каждого блюда отображается остаток порций.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Состав, аллергены и КБЖУ блюда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для каждого блюда меню состав, перечень аллергенов, вес порции, калорийность, содержание белков, жиров и углеводов.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2 основного потока UC-1; сотрудник с аллергией или ограничением по диете должен иметь возможность сделать осознанный выбор.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карточка каждого опубликованного блюда содержит все перечисленные поля, пустые значения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Предупреждение об аллергенах из профиля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выделять в меню блюда, содержащие аллергены, указанные в профиле сотрудника, и при добавлении такого блюда в заказ выводить предупреждение с перечнем аллергенов и запрашивать повторное подтверждение.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2 основного потока и альтернативный поток 1 UC-1; снижает риск вреда здоровью сотрудника при ошибочном выборе блюда.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у сотрудника с аллергеном «Рыба» в профиле блюда с рыбой выделены, при добавлении такого блюда выводится предупреждение.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Формирование заказа из блюд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сотруднику возможность добавить в заказ блюда меню с указанием количества порций, изменить количество и удалить блюдо из заказа до его подтверждения.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3 основного потока UC-1; является основой оформления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в заказ добавляются 3 блюда, количество одного из них изменяется, одно блюдо удаляется, итоговый состав соответствует действиям.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Выбор слота доставки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предлагать сотруднику слоты доставки с шагом 15 минут из перечня, заданного администратором, и делать недоступным для выбора слот с исчерпанной пропускной способностью.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4 основного потока и альтернативный поток 3 UC-1; равномерная загрузка слотов позволяет кухне готовить к нужному времени.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пропускной способности слота N после подтверждения N заказов слот отображается недоступным, заказ N+1 в этот слот не принимается.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Место доставки и комментарий к заказу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подставлять в заказ место доставки (корпус, этаж, кабинет) из профиля сотрудника и предоставлять возможность изменить его и указать комментарий к заказу.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5 основного потока UC-1; работнику столовой требуется точное место доставки для разноса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место доставки подставлено из профиля, после изменения в заказе сохранено новое значение и комментарий.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Контроль лимита порций при подтверждении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при подтверждении заказа проверять остаток порций по каждому блюду, резервировать порции в пределах лимита и отклонять заказ, если лимит по блюду исчерпан.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7 основного потока и альтернативный поток 2 UC-1; кухня не должна получать заказы сверх возможностей приготовления.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лимите 10 порций и 12 последовательных заказах подтверждено 10, два заказа отклонены с сообщением о недоступности блюда.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Контроль времени закрытия приёма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отклонять оформление и отмену заказа на текущий рабочий день после наступления времени закрытия приёма заказов, заданного администратором.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Альтернативный поток 4 UC-1 и альтернативный поток 2 UC-2; производственный план после дедлайна должен оставаться неизменным.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запросы на оформление и отмену заказа, направленные через 1 минуту после дедлайна, отклонены в 10 случаях из 10.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Подтверждение заказа на почту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после сохранения заказа направлять сотруднику на корпоративную почту письмо с составом заказа, слотом и местом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8 основного потока UC-1; сотрудник получает подтверждение, что заказ принят.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для каждого сохранённого заказа в журнале уведомлений есть запись об отправке письма с составом, слотом и местом доставки.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Отображение статуса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сотруднику текущий статус заказа из набора «Принят», «Готовится», «Готов», «В пути», «Доставлен», «Отменён», «Не выкуплен» с временем каждого перехода.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2 и 3 основного потока UC-2; сотрудник понимает, когда ждать доставку, и не обращается на кухню напрямую.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после каждого изменения статуса работником столовой новый статус и время перехода отображаются у сотрудника без перезагрузки страницы.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Отмена заказа до дедлайна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сотруднику возможность отменить заказ до наступления времени закрытия приёма заказов с возвратом порций в остаток и исключением заказа из производственного плана.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Альтернативный поток 1 UC-2; кухня не готовит порцию, если планы сотрудника изменились.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после отмены заказа остаток порций по его блюдам увеличивается на заказанное количество, заказ отсутствует в производственном плане.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Уведомление о смене статуса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направлять сотруднику письмо на корпоративную почту при переходе его заказа в статус «В пути».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4 основного потока UC-2; сотрудник заранее узнаёт о скорой доставке.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для каждого заказа, переведённого в статус «В пути», в журнале уведомлений есть запись об отправке письма.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История заказов сотрудника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сотруднику историю его заказов с датой, слотом, составом и итоговым статусом и не предоставлять историю заказов другим сотрудникам.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Постусловие UC-2; персональная история доступна только самому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сотрудник видит свои заказы за последние 30 дней; запрос истории другого сотрудника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Производственный план на смену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после наступления времени закрытия приёма заказов формировать сводку «блюдо – количество порций» по всем подтверждённым заказам текущего дня.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1 и 2 основного потока UC-3; кухня готовит по факту заказов, а не по прогнозу.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для 50 тестовых заказов сумма порций в плане по каждому блюду совпадает с суммой порций в заказах, расхождений 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Очередь заказов по слотам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работнику столовой очередь заказов, сгруппированную по слотам доставки в порядке их наступления, с составом и статусом каждого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3 основного потока UC-3; блюда готовятся к нужному слоту, а не все сразу.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заказы отображаются в группах по слотам, группы упорядочены по времени слота.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Изменение статуса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работнику столовой возможность переводить заказ в статусы «Готовится», «Готов», «В пути» и «Доставлен» одним действием с экрана очереди или списка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4, 6 и 7 основного потока UC-3; своевременное обновление статусов обеспечивает достоверность данных для сотрудника и отчёта.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каждый переход статуса выполняется одним нажатием, новый статус фиксируется с отметкой времени.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FR-19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Отметка блюда как закончившегося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работнику столовой возможность отметить блюдо как закончившееся, после чего прекращать приём новых заказов по нему и отображать блюдо в меню как недоступное.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Альтернативный поток 1 UC-3; исключает приём заказов, которые кухня не сможет выполнить.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после отметки блюда попытка добавить его в заказ отклоняется, в меню блюдо отображается недоступным.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Список доставки по этажам и кабинетам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формировать список готовых заказов слота, сгруппированный по корпусам, этажам и кабинетам, с указанием сотрудника и состава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5 основного потока UC-3; позволяет разнести заказы слота за один обход.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готовые заказы слота отображаются в группах по этажам, внутри группы упорядочены по номеру кабинета.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Учёт невыкупленных порций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работнику столовой возможность отметить отсутствие сотрудника на рабочем месте и переводить заказ в статус «Не выкуплен» с учётом порций как невыкупленных.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Альтернативный поток 2 UC-3 и альтернативный поток 3 UC-2; работодатель оценивает потери по числу невыкупленных порций.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после отметки «Нет на месте» заказ имеет статус «Не выкуплен», его порции учитываются в отчёте в графе невыкупленных.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Ведение справочника блюд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создавать и изменять карточку блюда с наименованием, описанием, составом, перечнем аллергенов, весом порции, КБЖУ и стоимостью порции.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Предусловие UC-4; справочник является источником сведений для меню и расчёта стоимости в отчёте.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администратор создаёт карточку блюда со всеми полями, после сохранения значения отображаются без изменений.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Формирование меню на дату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сформировать меню на выбранную дату из блюд справочника с заданием лимита порций по каждому блюду и опубликовать его не позднее 18:00 рабочего дня, предшествующего дате меню, а при публикации позднее этого срока – предупреждать администратора о нарушении срока.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1–3, 5 и 7 основного потока и альтернативный поток 3 UC-4; сотрудники должны иметь возможность заказать обед на следующий рабочий день заранее.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меню на следующий рабочий день, опубликованное в 17:00, доступно сотрудникам сразу после публикации с заданными лимитами; при публикации в 18:05 выводится предупреждение о нарушении срока.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Время закрытия приёма заказов и слоты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задать время закрытия приёма заказов, перечень слотов доставки с шагом 15 минут и пропускную способность каждого слота.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4 основного потока UC-4; параметры приёма заказов согласуют систему с графиком кухни.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заданные администратором время закрытия и слоты применяются в меню сотрудника на выбранную дату.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Блокировка публикации незаполненных карточек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публиковать блюдо в меню, если в его карточке не заполнено хотя бы одно из полей: состав, перечень аллергенов, калорийность, белки, жиры, углеводы.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6 основного потока и альтернативный поток 1 UC-4; ошибка в составе или аллергенах может нанести вред здоровью сотрудника.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для 6 карточек, в каждой из которых не заполнено одно из обязательных полей, публикация отклонена в 6 случаях из 6.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Напоминание о незаказанном обеде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не позднее чем за 60 минут до времени закрытия приёма заказов направлять на корпоративную почту напоминание каждому сотруднику с действующей учётной записью и включённым напоминанием, не оформившему заказ на текущий день, только в дни работы столовой и фиксировать отправку в журнале.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8 основного потока UC-4; снижает долю сотрудников, забывших оформить заказ.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по журналу уведомлений напоминание отправлено каждому сотруднику без заказа с включённым напоминанием не позднее чем за 60 минут до дедлайна; сотрудникам с отключённым напоминанием и в нерабочие дни напоминание не отправлено.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Управление учётными записями и ролями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импортировать сотрудников из файла выгрузки кадровой системы в формате XLSX или CSV с сопоставлением записей по адресу корпоративной почты, вручную создавать и изменять учётные записи, назначать роли, блокировать учётные записи и выделять учётные записи сотрудников, отсутствующих в последней выгрузке.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Питание за счёт компании должны получать только действующие сотрудники.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после импорта файла, в котором отсутствует сотрудник, его учётная запись выделена в списке; после блокировки вход с неё отклоняется; строки без почты или с адресом вне домена не импортируются.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Сводный отчёт за период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формировать отчёт за произвольный период, содержащий по каждому блюду число выданных и невыкупленных порций, стоимость порции и итоговую сумму, рассчитанную как произведение суммы выданных и невыкупленных порций на стоимость порции, действовавшую на дату меню, а также загрузку слотов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2–4 основного потока UC-5; отчёт является основанием для оплаты питания бухгалтерией.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для тестового набора из 100 заказов значения отчёта совпадают с ручным расчётом, расхождений 0.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FR-29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Выгрузка отчёта в файл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выгружать сводный отчёт за период в файл формата XLSX.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Шаги 5 и 6 основного потока UC-5; бухгалтерия принимает отчёт в виде файла.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выгруженный файл открывается в табличном редакторе, значения совпадают с отчётом на экране.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Доступ сотрудника к своим данным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сотруднику возможность просмотреть свои персональные данные, изменить место доставки и пищевые ограничения, получить копию своих данных и отозвать согласие на их обработку.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Право субъекта на доступ к своим данным и их изменение закреплено законом.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сотрудник изменяет пищевые ограничения и получает файл со своими данными; после отзыва согласия сведения о пищевых ограничениях удалены.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Дни работы столовой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задать дни недели работы столовой и отдельные нерабочие даты и должна формировать меню, принимать заказы и направлять напоминания только на рабочие дни.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Первичный анализ относит дни работы столовой к данным, формируемым администратором; от них зависит понятие «следующий рабочий день» в UC-1 и UC-4.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после отметки субботы нерабочим днём меню на субботу не публикуется, заказ на неё не принимается, напоминание не направляется.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Изменение лимита в опубликованном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изменить лимит порций блюда в опубликованном меню до времени закрытия приёма заказов и отклонять значение, меньшее уже заказанного числа порций, с указанием минимально допустимого лимита.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Альтернативный поток 2 UC-4; кухня может скорректировать объём производства без отмены подтверждённых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18 заказанных порциях лимит 15 отклоняется с сообщением о минимальном значении 18, лимит 25 принимается и сразу применяется к остатку.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Предпросмотр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возможность просмотреть меню на дату в том виде, в котором его увидит сотрудник, до публикации.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Кнопка «Предпросмотр» раздела «Меню на дату»; администратор проверяет состав и карточки блюд до публикации.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в режиме предпросмотра неопубликованное меню отображается в виде раздела «Меню» сотрудника, оформление заказа в нём недоступно.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Повтор заказа из истории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сотруднику возможность повторить заказ из истории: добавить в новый заказ те блюда прошлого заказа, которые присутствуют в меню выбранной даты и не исчерпаны.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Кнопка «Повторить» раздела «Мои заказы»; ускоряет оформление привычного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при повторе заказа из трёх блюд, два из которых есть в меню, в новый заказ добавлены два блюда и выведено сообщение об отсутствии третьего.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Печать производственного плана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формировать печатную форму производственного плана на смену со сводкой «блюдо – количество порций» и распределением заказов по слотам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Кнопка «Печать» раздела «План на смену»; на кухне план используется в бумажном виде при закладке продуктов.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печатная форма содержит дату смены, все блюда плана с количеством порций и число заказов по каждому слоту.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Групповой перевод заказов в доставку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работнику столовой возможность одним действием перевести все готовые заказы выбранного слота в статус «В пути».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Шаг 6 основного потока UC-3; работник столовой забирает в доставку все готовые заказы слота за один обход.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после группового действия все заказы слота со статусом «Готов» имеют статус «В пути», заказы с другими статусами не изменены.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Настройка почтовых уведомлений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сотруднику возможность включить или отключить напоминание о незаказанном обеде и письма о смене статуса заказа; по умолчанию оба вида уведомлений включены.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Раздел «Профиль»; использование системы не является обязательным, поэтому сотрудник управляет получаемыми письмами.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после отключения напоминания в профиле сотрудник без заказа не получает напоминание, после включения – получает.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Повторная отправка одноразового кода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пользователю возможность запросить повторную отправку одноразового кода не ранее чем через 60 секунд после предыдущей отправки, при этом ранее отправленный код становится недействительным.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Экран «Код подтверждения»; письмо с кодом может задержаться или попасть в спам.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повторный запрос раньше 60 секунд отклоняется; после повторной отправки вход по прежнему коду отклоняется, по новому – выполняется.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FR-39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Предварительная сверка импорта сотрудников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до применения импорта показывать администратору число добавляемых, обновляемых и помечаемых уволенными учётных записей и перечень строк с ошибками, а также предоставлять шаблон файла импорта.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StH-03, 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Окно «Импорт сотрудников из файла»; ошибка в файле выгрузки не должна приводить к массовой блокировке или созданию лишних учётных записей.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для файла с 2 ошибочными строками выводятся итоговые числа и обе строки с причиной; до нажатия «Применить импорт» учётные записи не изменяются.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FR-40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Поиск и фильтрация учётных записей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администратору поиск учётных записей по ФИО и адресу почты и фильтрацию по роли и состоянию учётной записи.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Раздел «Пользователи»; число учётных записей исчисляется сотнями и тысячами.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Демонстрация: поиск по части фамилии и фильтр «Работник столовой» возвращают только соответствующие учётные записи.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Время загрузки меню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меню на дату не позднее 2 секунд с момента запроса при одновременной работе до 300 пользователей.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Задержка при просмотре меню увеличивает время оформления заказа в пиковый период перед дедлайном.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в 50 измерениях при 300 одновременных пользователях время отображения меню не превышает 2 с не менее чем в 95 % измерений.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Время подтверждения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подтверждать или отклонять заказ не позднее 3 секунд с момента его отправки в течение 30 минут, предшествующих времени закрытия приёма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Основная нагрузка приходится на период перед дедлайном; долгий ответ воспринимается как сбой и приводит к повторным заказам.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нагрузке 300 заказов за 30 минут время ответа не превышает 3 с не менее чем в 95 % запросов.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Производительность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Задержка отображения статуса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отображать изменение статуса заказа у сотрудника не позднее 10 секунд с момента изменения работником столовой.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Недостоверный статус приводит к обращениям сотрудников на кухню напрямую.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в 30 измерениях задержка отображения статуса не превышает 10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Масштабируемость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Объём пользователей и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поддерживать не менее 2000 учётных записей и не менее 1000 заказов за рабочий день без нарушения порогов NFR-01 и NFR-02.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Число сотрудников компании может расти, а система должна обслуживать всех желающих заказать обед.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нагрузочное испытание с 2000 учётными записями и 1000 заказами за сутки, пороги NFR-01 и NFR-02 выполняются.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Непревышение лимита при одновременных заказах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обеспечивать, что при одновременных запросах число подтверждённых порций по блюду не превышает лимит, заданный администратором.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Риск превышения лимита при пиковой нагрузке перед дедлайном зафиксирован как основной: сотрудник получает отказ уже после подтверждения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100 одновременных запросах на блюдо с лимитом 20 подтверждено ровно 20 заказов, превышений 0 в 10 повторах.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Доступность в период приёма заказов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обеспечивать доступность функций оформления заказа и просмотра статуса не менее 99,5 % времени в рабочие дни с 08:00 до 15:00.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Отказ в период приёма заказов вынуждает вернуться к ручному сбору заявок.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Анализ: расчёт по журналам мониторинга за календарный месяц, суммарное время недоступности в указанный период не более 44 мин.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Резервное копирование и восстановление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выполнять автоматическое резервное копирование базы данных не реже одного раза в сутки с хранением копий не менее 7 суток вне тома основного контейнера базы данных и обеспечивать восстановление данных не более чем за 4 часа с потерей не более чем за последние 24 часа.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Данные о заказах являются основанием для оплаты питания; их потеря искажает отчётность.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восстановление из резервной копии на тестовом стенде выполнено не более чем за 4 часа, данные о заказах за предыдущие сутки присутствуют; в хранилище копий находятся копии за последние 7 суток.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Защита канала и отсутствие хранения паролей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Одноразовый код является единственным средством входа; хранение паролей и кодов в открытом виде создаёт риск компрометации учётных записей.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Защита сведений о пищевых ограничениях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хранить сведения о пищевых ограничениях сотрудника в зашифрованном виде и предоставлять их только самому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Сведения об аллергиях и диете косвенно относятся к состоянию здоровья и вероисповеданию, их раскрытие нарушает законодательство.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 базе данных сведения хранятся в зашифрованном виде; запросы работника столовой и администратора к этим сведениям отклоняются.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Разграничение доступа по ролям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отклонять с кодом 403 запросы пользователя к функциям, не относящимся к его роли.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Три роли имеют разный объём доступа к данным о заказах и сотрудниках.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20 запросов сотрудника к функциям администратора и работника столовой отклонены в 100 % случаев.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Журнал изменений статусов и настроек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фиксировать в неизменяемом журнале каждое изменение статуса заказа, лимита, меню и учётной записи с указанием пользователя и времени изменения.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StH-04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Отметки о выдаче, проставленные задним числом, искажают отчёт; журнал позволяет выявить такие случаи.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для 20 выполненных изменений в журнале есть записи с пользователем и временем; изменение записи журнала средствами системы невозможно.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Удобство использования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Скорость оформления заказа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позволять сотруднику, знакомому с интерфейсом, оформить заказ из двух блюд не более чем за 60 секунд.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Оформление заказа не должно отнимать больше времени, чем устная заявка в общем чате.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5 сотрудников после одного пробного заказа оформляют заказ из двух блюд, среднее время не более 60 с.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Совместимость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Поддержка браузеров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корректно работать в двух последних версиях браузеров Google Chrome, Microsoft Edge, Mozilla Firefox и Яндекс Браузер под управлением Windows 10 и выше, macOS, Android 9.0 и выше и iOS 15.0 и выше при ширине области отображения от 360 пикселей.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Сотрудники используют разные браузеры и оформляют заказ в том числе с мобильного телефона.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сценарии UC-1 и UC-3 выполнены в каждом из браузеров при ширине окна 360 и 1440 пикселей без ошибок отображения.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Объяснимость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Причина недоступности действия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при отклонении заказа, отмены или публикации указывать причину отклонения: исчерпан лимит порций, заполнен слот, наступил дедлайн или не заполнена карточка блюда.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Разные причины отказа требуют разных действий пользователя: заменить блюдо, выбрать другой слот или заполнить карточку.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для 4 классов отказов выводятся различные сообщения, каждое содержит причину отказа.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Очередь писем при отказе почтового сервера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при недоступности почтового сервера сохранять неотправленные письма в очереди в базе данных и отправлять их после восстановления доступа, продолжая принимать заказы и вести статусы.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Отказ почтового сервера не должен останавливать приём заказов; уведомления не должны теряться.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при блокировке SMTP-соединения на 30 минут заказы оформляются, письма накапливаются в очереди и после восстановления доставлены в полном объёме.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Срок действия сессии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хранить маркер доступа в файле cookie с атрибутами HttpOnly и Secure, ограничивать срок его действия 12 часами и прекращать действие маркера при блокировке учётной записи.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Рабочие компьютеры могут использоваться несколькими людьми; маркер доступа не должен быть доступен сценариям страницы.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маркер передаётся только в cookie с атрибутами HttpOnly и Secure; запрос с маркером старше 12 часов или заблокированной учётной записи отклоняется с кодом 401.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Проверка входных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проверять входные данные на стороне веб-приложения и повторно на стороне сервера на соответствие ограничениям подраздела ТЗ «Требования к входным данным» и при несоответствии выводить сообщение с причиной ошибки, не выполняя операцию.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Некорректные данные не должны приводить к сбоям и искажению меню, заказов и отчётов.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для каждого вида входных данных из подраздела ТЗ «Требования к входным данным» значения за границами диапазона отклоняются с сообщением, в том числе при отправке запроса в обход веб-приложения.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Безопасность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Объём сведений для работника столовой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предоставлять работнику столовой только сведения, необходимые для доставки текущего заказа: ФИО сотрудника, место доставки, состав заказа и комментарий; история заказов и пищевые ограничения сотрудников ему недоступны.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Первичный анализ ограничивает доступ работника столовой объёмом, необходимым для доставки текущего заказа.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запросы работника столовой к истории заказов и пищевым ограничениям сотрудника отклоняются с кодом 403.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NFR-19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Синхронизация системного времени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синхронизировать системное время сервера с эталонными серверами времени по протоколу NTP и хранить все отметки времени с указанием часового пояса.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 точности времени зависят контроль дедлайна приёма заказов и отправка напоминаний.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на сервере включена синхронизация по NTP, расхождение с эталонным временем не превышает 1 секунды; отметки времени в базе данных хранятся с часовым поясом.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NFR-20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Сопровождаемость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Окно планового обслуживания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допускать плановое обслуживание продолжительностью не более 2 часов не чаще одного раза в календарный месяц только в нерабочие дни либо в интервале с 20:00 до 06:00.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Обслуживание не должно приходиться на период приёма заказов и доставки.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Анализ: по журналу работ за месяц плановое обслуживание выполнено не более одного раза, длительностью не более 2 часов, вне интервала 06:00–20:00 рабочих дней.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NFR-21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Надёжность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Сроки хранения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хранить сведения о заказах не менее трёх лет, удалять сведения о пищевых ограничениях при отзыве согласия сотрудником и удалять записи одноразовых кодов по истечении срока их действия.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StH-04, 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Заказы подтверждают расход питания для бухгалтерии; хранение сведений сверх необходимого противоречит законодательству о персональных данных.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 базе данных присутствуют заказы трёхлетней давности; после отзыва согласия сведения о пищевых ограничениях отсутствуют; просроченные коды удалены.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NFR-22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Сопровождаемость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Журналы работы и мониторинг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вести журнал обращений к серверной части с указанием времени, кода ответа и длительности обработки, журнал ошибок с причиной отказа и мониторинг доступности серверной части.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StH-03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Журналы нужны для устранения отказов и расчёта показателя доступности по NFR-06.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для 20 выполненных запросов в журнале есть записи с временем, кодом ответа и длительностью; по данным мониторинга рассчитывается доступность за период.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NFR-23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Нефункциональное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Удобство использования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Единообразие интерфейса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размещать верхнюю панель навигации для роли «Сотрудник» и боковую панель навигации для ролей «Работник столовой» и «Администратор» одинаково на всех экранах и обозначать статус заказа одновременно цветом и текстом.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StH-01, StH-02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Единое расположение элементов ускоряет работу; статус должен быть понятен без различения цветов.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Should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на всех экранах роли панель навигации расположена одинаково; каждый статус заказа имеет текстовую подпись.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Исключение платёжных операций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выполнять платёжные операции и хранить платёжные данные; обед оплачивается работодателем на основании сводного отчёта.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Сотрудник за обед не платит; роль системы в денежной части ограничена учётом порций.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интеграции с платёжными сервисами и поля хранения платёжных данных в системе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Исключение складского учёта и приготовления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вести складской учёт продуктов, закупки и расчёты с поставщиками и не управляет процессом приготовления пищи.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управляет только информационным потоком заказа от публикации меню до отметки о доставке.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перечень функций системы не содержит функций складского учёта и закупок.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КБЖУ и стоимость из технологических карт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рассчитывать КБЖУ и стоимость порции; значения вносятся администратором из технологических карт и калькуляции столовой.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Расчёт пищевой ценности и калькуляция выполняются технологом столовой вне системы.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поля КБЖУ и стоимости в карточке блюда заполняются вручную, модули расчёта отсутствуют.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Импорт кадровых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получать перечень сотрудников, подразделения и рабочие места из файла выгрузки кадровой системы и не является источником кадровых данных.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Кадровый учёт ведётся во внешней системе; дублирование данных приводит к расхождениям.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Анализ: изменения ФИО и подразделения выполняются только в кадровой системе и попадают в систему при импорте.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CON-05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Использование внешнего почтового сервера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должна формировать письма и передавать их почтовому серверу по протоколу SMTP и не отвечает за их доставку адресату.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Доставка почты обеспечивается инфраструктурой компании.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отправка писем выполняется через почтовый сервер по протоколу SMTP, факт передачи фиксируется в журнале уведомлений.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CON-06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Правовой режим обработки персональных данных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Обработка персональных данных сотрудников и сведений о пищевых ограничениях должна выполняться в соответствии с законодательством о персональных данных и только при наличии согласия сотрудника.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обрабатывает ФИО, место работы, историю заказов и сведения, косвенно относящиеся к состоянию здоровья.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наличие политики обработки данных, формы согласия и журнала согласий.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CON-07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Обезличенная отчётность для работодателя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Отчёты, передаваемые работодателю, должны содержать только агрегированные данные: количество порций, суммы и загрузку слотов без привязки к конкретным сотрудникам.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152-ФЗ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История заказов позволяет восстановить график присутствия сотрудника и не должна использоваться для контроля дисциплины.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 сводном отчёте и выгружаемом файле отсутствуют ФИО, адреса электронной почты и идентификаторы сотрудников.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CON-08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Исключение медицинских рекомендаций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давать медицинских и диетологических рекомендаций; значения КБЖУ публикуются как справочные.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информирует о составе и пищевой ценности, но не заменяет консультацию специалиста.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 интерфейсе отсутствуют рекомендации по питанию, у значений КБЖУ указана пометка «справочные значения».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CON-09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Добровольность использования системы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Использование системы не должно быть обязательным: за сотрудником сохраняется возможность получить обед в столовой вне системы.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Этические ограничения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Принудительное использование системы ограничивает права сотрудника, не пользующегося ею.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Анализ: регламент работы столовой предусматривает выдачу обедов без предварительного заказа.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CON-10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Исключение контроля присутствия сотрудников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не должна предоставлять функции анализа присутствия сотрудников на рабочем месте и оценки их образа жизни по истории заказов.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Этические ограничения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Использование истории заказов как инструмента контроля дисциплины может нанести вред сотруднику.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Won't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перечень функций системы не содержит отчётов по отдельным сотрудникам, кроме их собственной истории заказов.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CON-11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Технологический стек и протоколы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Серверная часть должна разрабатываться на платформе Node.js версии 20 LTS или выше, клиентская часть – в виде одностраничного веб-приложения на библиотеке React, в качестве СУБД должна использоваться PostgreSQL версии 15 или выше; компоненты разворачиваются в Docker-контейнерах под ОС Ubuntu 22.04/24.04 LTS и взаимодействуют по протоколам HTTPS (REST, JSON), WSS и SMTP; используются только компоненты со свободными лицензиями.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Стек выбран исполнителем; свободные лицензии исключают расходы и нарушение прав третьих лиц.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состав компонентов и их версии в конфигурации развёртывания соответствуют требованию; лицензии всех зависимостей допускают использование в продукте.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CON-12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Язык интерфейса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Интерфейс системы и тексты писем должны быть выполнены только на русском языке.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StH-01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внедряется в одной русскоязычной компании.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все экраны, сообщения и письма системы на русском языке.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CON-13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Аппаратная платформа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Серверная часть и база данных должны функционировать на виртуальном выделенном сервере с процессором не менее 2 ядер, оперативной памятью не менее 4 ГБ и диском не менее 20 ГБ; клиентская часть – на компьютере с оперативной памятью не менее 4 ГБ и разрешением экрана не менее 1280×720 или на мобильном устройстве с оперативной памятью не менее 2 ГБ.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Границы системы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Система размещается на арендуемом сервере и используется на рабочих и личных устройствах без закупки оборудования.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Испытание: на сервере с минимальной конфигурацией выполняются пороги NFR-01 и NFR-02.</w:t>
            </w:r>
          </w:p>
        </w:tc>
      </w:tr>
      <w:tr w:rsidR="001A72F0" w:rsidTr="001A72F0">
        <w:trPr>
          <w:cantSplit/>
          <w:trHeight w:val="1134"/>
        </w:trPr>
        <w:tc>
          <w:tcPr>
            <w:tcW w:w="562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CON-14</w:t>
            </w:r>
          </w:p>
        </w:tc>
        <w:tc>
          <w:tcPr>
            <w:tcW w:w="426" w:type="dxa"/>
            <w:textDirection w:val="btLr"/>
            <w:vAlign w:val="cente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Ограничение</w:t>
            </w:r>
          </w:p>
        </w:tc>
        <w:tc>
          <w:tcPr>
            <w:tcW w:w="567" w:type="dxa"/>
            <w:textDirection w:val="btLr"/>
          </w:tcPr>
          <w:p w:rsidR="00764284" w:rsidRDefault="00000000" w:rsidP="001A72F0">
            <w:pPr>
              <w:spacing w:before="0" w:line="240" w:lineRule="auto"/>
              <w:ind w:left="113" w:right="113" w:firstLine="0"/>
              <w:jc w:val="center"/>
            </w:pPr>
            <w:r>
              <w:rPr>
                <w:rFonts w:cs="Times New Roman"/>
                <w:sz w:val="16"/>
              </w:rPr>
              <w:t xml:space="preserve">–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Форматы и справочники</w:t>
            </w:r>
          </w:p>
        </w:tc>
        <w:tc>
          <w:tcPr>
            <w:tcW w:w="1928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Обмен данными между веб-приложением и серверной частью должен выполняться в формате JSON, дата и время должны представляться в формате ISO 8601, отчёт должен выгружаться в формате XLSX, а перечень аллергенов должен соответствовать 14 группам ТР ТС 022/2011.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ТР ТС 022/2011</w:t>
            </w:r>
          </w:p>
        </w:tc>
        <w:tc>
          <w:tcPr>
            <w:tcW w:w="1361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Единые форматы обеспечивают совместимость с табличными редакторами бухгалтерии и требованиями к информированию потребителя.</w:t>
            </w:r>
          </w:p>
        </w:tc>
        <w:tc>
          <w:tcPr>
            <w:tcW w:w="680" w:type="dxa"/>
          </w:tcPr>
          <w:p w:rsidR="00764284" w:rsidRDefault="00000000">
            <w:pPr>
              <w:spacing w:before="0" w:line="240" w:lineRule="auto"/>
              <w:ind w:firstLine="0"/>
              <w:jc w:val="center"/>
            </w:pPr>
            <w:r>
              <w:rPr>
                <w:rFonts w:cs="Times New Roman"/>
                <w:sz w:val="16"/>
              </w:rPr>
              <w:t xml:space="preserve">Must Have</w:t>
            </w:r>
          </w:p>
        </w:tc>
        <w:tc>
          <w:tcPr>
            <w:tcW w:w="1900" w:type="dxa"/>
          </w:tcPr>
          <w:p w:rsidR="00764284" w:rsidRDefault="00000000">
            <w:pPr>
              <w:spacing w:before="0" w:line="240" w:lineRule="auto"/>
              <w:ind w:firstLine="0"/>
              <w:jc w:val="left"/>
            </w:pPr>
            <w:r>
              <w:rPr>
                <w:rFonts w:cs="Times New Roman"/>
                <w:sz w:val="16"/>
              </w:rPr>
              <w:t xml:space="preserve">Инспекция: ответы сервера в формате JSON с датами ISO 8601, файл отчёта открывается как XLSX, справочник аллергенов содержит 14 групп.</w:t>
            </w:r>
          </w:p>
        </w:tc>
      </w:tr>
    </w:tbl>
    <w:p w:rsidR="009F742D" w:rsidRDefault="009F742D"/>
    <w:sectPr w:rsidR="009F742D">
      <w:headerReference w:type="default" r:id="rId12"/>
      <w:pgSz w:w="11906" w:h="16838"/>
      <w:pgMar w:top="1134" w:right="567" w:bottom="1134" w:left="1134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C5A6F" w:rsidRDefault="006C5A6F">
      <w:pPr>
        <w:spacing w:before="0" w:line="240" w:lineRule="auto"/>
      </w:pPr>
      <w:r>
        <w:separator/>
      </w:r>
    </w:p>
  </w:endnote>
  <w:endnote w:type="continuationSeparator" w:id="0">
    <w:p w:rsidR="006C5A6F" w:rsidRDefault="006C5A6F">
      <w:pPr>
        <w:spacing w:before="0" w:line="240" w:lineRule="auto"/>
      </w:pPr>
      <w:r>
        <w:continuationSeparator/>
      </w:r>
    </w:p>
  </w:endnote>
  <w:endnote w:type="continuationNotice" w:id="1">
    <w:p w:rsidR="006C5A6F" w:rsidRDefault="006C5A6F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C5A6F" w:rsidRDefault="006C5A6F" w:rsidP="00990EAC">
      <w:pPr>
        <w:spacing w:before="0" w:line="240" w:lineRule="auto"/>
      </w:pPr>
      <w:r>
        <w:separator/>
      </w:r>
    </w:p>
  </w:footnote>
  <w:footnote w:type="continuationSeparator" w:id="0">
    <w:p w:rsidR="006C5A6F" w:rsidRDefault="006C5A6F" w:rsidP="00990EAC">
      <w:pPr>
        <w:spacing w:before="0" w:line="240" w:lineRule="auto"/>
      </w:pPr>
      <w:r>
        <w:continuationSeparator/>
      </w:r>
    </w:p>
  </w:footnote>
  <w:footnote w:type="continuationNotice" w:id="1">
    <w:p w:rsidR="006C5A6F" w:rsidRDefault="006C5A6F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E55C2" w:rsidRPr="00C17A21" w:rsidRDefault="00FE55C2" w:rsidP="00990EAC">
    <w:pPr>
      <w:pStyle w:val="ad"/>
      <w:ind w:firstLine="0"/>
      <w:jc w:val="center"/>
      <w:rPr>
        <w:rStyle w:val="af1"/>
        <w:lang w:val="en-US"/>
      </w:rPr>
    </w:pPr>
    <w:r w:rsidRPr="00C17A21">
      <w:rPr>
        <w:rStyle w:val="af1"/>
      </w:rPr>
      <w:fldChar w:fldCharType="begin"/>
    </w:r>
    <w:r w:rsidRPr="00C17A21">
      <w:rPr>
        <w:rStyle w:val="af1"/>
      </w:rPr>
      <w:instrText xml:space="preserve"> PAGE </w:instrText>
    </w:r>
    <w:r w:rsidRPr="00C17A21">
      <w:rPr>
        <w:rStyle w:val="af1"/>
      </w:rPr>
      <w:fldChar w:fldCharType="separate"/>
    </w:r>
    <w:r w:rsidR="00806AFC">
      <w:rPr>
        <w:rStyle w:val="af1"/>
        <w:noProof/>
      </w:rPr>
      <w:t>20</w:t>
    </w:r>
    <w:r w:rsidRPr="00C17A21">
      <w:rPr>
        <w:rStyle w:val="af1"/>
      </w:rPr>
      <w:fldChar w:fldCharType="end"/>
    </w:r>
  </w:p>
  <w:p w:rsidR="00FE55C2" w:rsidRPr="008E27BF" w:rsidRDefault="00FE55C2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0A5648A"/>
    <w:multiLevelType w:val="hybridMultilevel"/>
    <w:tmpl w:val="540CA0C2"/>
    <w:lvl w:ilvl="0" w:tplc="73E21FD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1065FA0"/>
    <w:multiLevelType w:val="hybridMultilevel"/>
    <w:tmpl w:val="43129B6A"/>
    <w:lvl w:ilvl="0" w:tplc="3F5AB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1C51A2E"/>
    <w:multiLevelType w:val="hybridMultilevel"/>
    <w:tmpl w:val="4500A65A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EF40AA"/>
    <w:multiLevelType w:val="hybridMultilevel"/>
    <w:tmpl w:val="B22CCEDC"/>
    <w:lvl w:ilvl="0" w:tplc="EEF834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09B17DFA"/>
    <w:multiLevelType w:val="hybridMultilevel"/>
    <w:tmpl w:val="6298F390"/>
    <w:lvl w:ilvl="0" w:tplc="0419000F">
      <w:start w:val="1"/>
      <w:numFmt w:val="decimal"/>
      <w:lvlText w:val="%1."/>
      <w:lvlJc w:val="left"/>
      <w:pPr>
        <w:ind w:left="1495" w:hanging="360"/>
      </w:p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C5422D0"/>
    <w:multiLevelType w:val="hybridMultilevel"/>
    <w:tmpl w:val="D374810C"/>
    <w:lvl w:ilvl="0" w:tplc="EE6A03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0CD03E01"/>
    <w:multiLevelType w:val="hybridMultilevel"/>
    <w:tmpl w:val="3FB6B0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D193063"/>
    <w:multiLevelType w:val="hybridMultilevel"/>
    <w:tmpl w:val="01EE7C94"/>
    <w:lvl w:ilvl="0" w:tplc="0809000F">
      <w:start w:val="1"/>
      <w:numFmt w:val="decimal"/>
      <w:lvlText w:val="%1."/>
      <w:lvlJc w:val="left"/>
      <w:pPr>
        <w:ind w:left="1855" w:hanging="360"/>
      </w:pPr>
    </w:lvl>
    <w:lvl w:ilvl="1" w:tplc="08090019" w:tentative="1">
      <w:start w:val="1"/>
      <w:numFmt w:val="lowerLetter"/>
      <w:lvlText w:val="%2."/>
      <w:lvlJc w:val="left"/>
      <w:pPr>
        <w:ind w:left="2575" w:hanging="360"/>
      </w:pPr>
    </w:lvl>
    <w:lvl w:ilvl="2" w:tplc="0809001B" w:tentative="1">
      <w:start w:val="1"/>
      <w:numFmt w:val="lowerRoman"/>
      <w:lvlText w:val="%3."/>
      <w:lvlJc w:val="right"/>
      <w:pPr>
        <w:ind w:left="3295" w:hanging="180"/>
      </w:pPr>
    </w:lvl>
    <w:lvl w:ilvl="3" w:tplc="0809000F" w:tentative="1">
      <w:start w:val="1"/>
      <w:numFmt w:val="decimal"/>
      <w:lvlText w:val="%4."/>
      <w:lvlJc w:val="left"/>
      <w:pPr>
        <w:ind w:left="4015" w:hanging="360"/>
      </w:pPr>
    </w:lvl>
    <w:lvl w:ilvl="4" w:tplc="08090019" w:tentative="1">
      <w:start w:val="1"/>
      <w:numFmt w:val="lowerLetter"/>
      <w:lvlText w:val="%5."/>
      <w:lvlJc w:val="left"/>
      <w:pPr>
        <w:ind w:left="4735" w:hanging="360"/>
      </w:pPr>
    </w:lvl>
    <w:lvl w:ilvl="5" w:tplc="0809001B" w:tentative="1">
      <w:start w:val="1"/>
      <w:numFmt w:val="lowerRoman"/>
      <w:lvlText w:val="%6."/>
      <w:lvlJc w:val="right"/>
      <w:pPr>
        <w:ind w:left="5455" w:hanging="180"/>
      </w:pPr>
    </w:lvl>
    <w:lvl w:ilvl="6" w:tplc="0809000F" w:tentative="1">
      <w:start w:val="1"/>
      <w:numFmt w:val="decimal"/>
      <w:lvlText w:val="%7."/>
      <w:lvlJc w:val="left"/>
      <w:pPr>
        <w:ind w:left="6175" w:hanging="360"/>
      </w:pPr>
    </w:lvl>
    <w:lvl w:ilvl="7" w:tplc="08090019" w:tentative="1">
      <w:start w:val="1"/>
      <w:numFmt w:val="lowerLetter"/>
      <w:lvlText w:val="%8."/>
      <w:lvlJc w:val="left"/>
      <w:pPr>
        <w:ind w:left="6895" w:hanging="360"/>
      </w:pPr>
    </w:lvl>
    <w:lvl w:ilvl="8" w:tplc="0809001B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12" w15:restartNumberingAfterBreak="0">
    <w:nsid w:val="0D9E23F7"/>
    <w:multiLevelType w:val="hybridMultilevel"/>
    <w:tmpl w:val="90DAA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C919CF"/>
    <w:multiLevelType w:val="hybridMultilevel"/>
    <w:tmpl w:val="8B2479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19E7744A"/>
    <w:multiLevelType w:val="hybridMultilevel"/>
    <w:tmpl w:val="9E188DB8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1AD230C3"/>
    <w:multiLevelType w:val="hybridMultilevel"/>
    <w:tmpl w:val="06600382"/>
    <w:lvl w:ilvl="0" w:tplc="27F683A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8" w15:restartNumberingAfterBreak="0">
    <w:nsid w:val="1AD47E7A"/>
    <w:multiLevelType w:val="multilevel"/>
    <w:tmpl w:val="F89C45B4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3412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F4F4CBF"/>
    <w:multiLevelType w:val="hybridMultilevel"/>
    <w:tmpl w:val="7B8057E4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10" w:hanging="360"/>
      </w:pPr>
    </w:lvl>
    <w:lvl w:ilvl="2" w:tplc="0419001B" w:tentative="1">
      <w:start w:val="1"/>
      <w:numFmt w:val="lowerRoman"/>
      <w:lvlText w:val="%3."/>
      <w:lvlJc w:val="right"/>
      <w:pPr>
        <w:ind w:left="1930" w:hanging="180"/>
      </w:pPr>
    </w:lvl>
    <w:lvl w:ilvl="3" w:tplc="0419000F" w:tentative="1">
      <w:start w:val="1"/>
      <w:numFmt w:val="decimal"/>
      <w:lvlText w:val="%4."/>
      <w:lvlJc w:val="left"/>
      <w:pPr>
        <w:ind w:left="2650" w:hanging="360"/>
      </w:pPr>
    </w:lvl>
    <w:lvl w:ilvl="4" w:tplc="04190019" w:tentative="1">
      <w:start w:val="1"/>
      <w:numFmt w:val="lowerLetter"/>
      <w:lvlText w:val="%5."/>
      <w:lvlJc w:val="left"/>
      <w:pPr>
        <w:ind w:left="3370" w:hanging="360"/>
      </w:pPr>
    </w:lvl>
    <w:lvl w:ilvl="5" w:tplc="0419001B" w:tentative="1">
      <w:start w:val="1"/>
      <w:numFmt w:val="lowerRoman"/>
      <w:lvlText w:val="%6."/>
      <w:lvlJc w:val="right"/>
      <w:pPr>
        <w:ind w:left="4090" w:hanging="180"/>
      </w:pPr>
    </w:lvl>
    <w:lvl w:ilvl="6" w:tplc="0419000F" w:tentative="1">
      <w:start w:val="1"/>
      <w:numFmt w:val="decimal"/>
      <w:lvlText w:val="%7."/>
      <w:lvlJc w:val="left"/>
      <w:pPr>
        <w:ind w:left="4810" w:hanging="360"/>
      </w:pPr>
    </w:lvl>
    <w:lvl w:ilvl="7" w:tplc="04190019" w:tentative="1">
      <w:start w:val="1"/>
      <w:numFmt w:val="lowerLetter"/>
      <w:lvlText w:val="%8."/>
      <w:lvlJc w:val="left"/>
      <w:pPr>
        <w:ind w:left="5530" w:hanging="360"/>
      </w:pPr>
    </w:lvl>
    <w:lvl w:ilvl="8" w:tplc="0419001B" w:tentative="1">
      <w:start w:val="1"/>
      <w:numFmt w:val="lowerRoman"/>
      <w:lvlText w:val="%9."/>
      <w:lvlJc w:val="right"/>
      <w:pPr>
        <w:ind w:left="6250" w:hanging="180"/>
      </w:pPr>
    </w:lvl>
  </w:abstractNum>
  <w:abstractNum w:abstractNumId="21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2" w15:restartNumberingAfterBreak="0">
    <w:nsid w:val="22EC029A"/>
    <w:multiLevelType w:val="hybridMultilevel"/>
    <w:tmpl w:val="873477CC"/>
    <w:lvl w:ilvl="0" w:tplc="C65A256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25323659"/>
    <w:multiLevelType w:val="hybridMultilevel"/>
    <w:tmpl w:val="4864B138"/>
    <w:lvl w:ilvl="0" w:tplc="81D2C5E6">
      <w:start w:val="1"/>
      <w:numFmt w:val="decimal"/>
      <w:lvlText w:val="%1."/>
      <w:lvlJc w:val="left"/>
      <w:pPr>
        <w:ind w:left="4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29D749DF"/>
    <w:multiLevelType w:val="hybridMultilevel"/>
    <w:tmpl w:val="31804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27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2F3B1CCE"/>
    <w:multiLevelType w:val="hybridMultilevel"/>
    <w:tmpl w:val="7326DA3E"/>
    <w:lvl w:ilvl="0" w:tplc="8B08359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1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2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370038E3"/>
    <w:multiLevelType w:val="hybridMultilevel"/>
    <w:tmpl w:val="73586740"/>
    <w:lvl w:ilvl="0" w:tplc="91DAF8E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89A2014"/>
    <w:multiLevelType w:val="hybridMultilevel"/>
    <w:tmpl w:val="C0365E04"/>
    <w:lvl w:ilvl="0" w:tplc="0419000F">
      <w:start w:val="1"/>
      <w:numFmt w:val="decimal"/>
      <w:lvlText w:val="%1."/>
      <w:lvlJc w:val="left"/>
      <w:pPr>
        <w:ind w:left="850" w:hanging="360"/>
      </w:pPr>
    </w:lvl>
    <w:lvl w:ilvl="1" w:tplc="04190019" w:tentative="1">
      <w:start w:val="1"/>
      <w:numFmt w:val="lowerLetter"/>
      <w:lvlText w:val="%2."/>
      <w:lvlJc w:val="left"/>
      <w:pPr>
        <w:ind w:left="1570" w:hanging="360"/>
      </w:pPr>
    </w:lvl>
    <w:lvl w:ilvl="2" w:tplc="0419001B" w:tentative="1">
      <w:start w:val="1"/>
      <w:numFmt w:val="lowerRoman"/>
      <w:lvlText w:val="%3."/>
      <w:lvlJc w:val="right"/>
      <w:pPr>
        <w:ind w:left="2290" w:hanging="180"/>
      </w:pPr>
    </w:lvl>
    <w:lvl w:ilvl="3" w:tplc="0419000F" w:tentative="1">
      <w:start w:val="1"/>
      <w:numFmt w:val="decimal"/>
      <w:lvlText w:val="%4."/>
      <w:lvlJc w:val="left"/>
      <w:pPr>
        <w:ind w:left="3010" w:hanging="360"/>
      </w:pPr>
    </w:lvl>
    <w:lvl w:ilvl="4" w:tplc="04190019" w:tentative="1">
      <w:start w:val="1"/>
      <w:numFmt w:val="lowerLetter"/>
      <w:lvlText w:val="%5."/>
      <w:lvlJc w:val="left"/>
      <w:pPr>
        <w:ind w:left="3730" w:hanging="360"/>
      </w:pPr>
    </w:lvl>
    <w:lvl w:ilvl="5" w:tplc="0419001B" w:tentative="1">
      <w:start w:val="1"/>
      <w:numFmt w:val="lowerRoman"/>
      <w:lvlText w:val="%6."/>
      <w:lvlJc w:val="right"/>
      <w:pPr>
        <w:ind w:left="4450" w:hanging="180"/>
      </w:pPr>
    </w:lvl>
    <w:lvl w:ilvl="6" w:tplc="0419000F" w:tentative="1">
      <w:start w:val="1"/>
      <w:numFmt w:val="decimal"/>
      <w:lvlText w:val="%7."/>
      <w:lvlJc w:val="left"/>
      <w:pPr>
        <w:ind w:left="5170" w:hanging="360"/>
      </w:pPr>
    </w:lvl>
    <w:lvl w:ilvl="7" w:tplc="04190019" w:tentative="1">
      <w:start w:val="1"/>
      <w:numFmt w:val="lowerLetter"/>
      <w:lvlText w:val="%8."/>
      <w:lvlJc w:val="left"/>
      <w:pPr>
        <w:ind w:left="5890" w:hanging="360"/>
      </w:pPr>
    </w:lvl>
    <w:lvl w:ilvl="8" w:tplc="0419001B" w:tentative="1">
      <w:start w:val="1"/>
      <w:numFmt w:val="lowerRoman"/>
      <w:lvlText w:val="%9."/>
      <w:lvlJc w:val="right"/>
      <w:pPr>
        <w:ind w:left="6610" w:hanging="180"/>
      </w:pPr>
    </w:lvl>
  </w:abstractNum>
  <w:abstractNum w:abstractNumId="38" w15:restartNumberingAfterBreak="0">
    <w:nsid w:val="393151BA"/>
    <w:multiLevelType w:val="hybridMultilevel"/>
    <w:tmpl w:val="3BC664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0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1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3E5E6C28"/>
    <w:multiLevelType w:val="hybridMultilevel"/>
    <w:tmpl w:val="1618F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E3434"/>
    <w:multiLevelType w:val="hybridMultilevel"/>
    <w:tmpl w:val="EBF49C98"/>
    <w:lvl w:ilvl="0" w:tplc="BD18FA2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2" w15:restartNumberingAfterBreak="0">
    <w:nsid w:val="5CB44113"/>
    <w:multiLevelType w:val="hybridMultilevel"/>
    <w:tmpl w:val="6C66FE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030BF2"/>
    <w:multiLevelType w:val="hybridMultilevel"/>
    <w:tmpl w:val="D4FC4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3C12860"/>
    <w:multiLevelType w:val="hybridMultilevel"/>
    <w:tmpl w:val="2C84418A"/>
    <w:lvl w:ilvl="0" w:tplc="2544146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6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BC41294"/>
    <w:multiLevelType w:val="hybridMultilevel"/>
    <w:tmpl w:val="E5489132"/>
    <w:lvl w:ilvl="0" w:tplc="E9CA830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8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1C6F1D"/>
    <w:multiLevelType w:val="hybridMultilevel"/>
    <w:tmpl w:val="5FE407B0"/>
    <w:lvl w:ilvl="0" w:tplc="04190011">
      <w:start w:val="1"/>
      <w:numFmt w:val="decimal"/>
      <w:lvlText w:val="%1)"/>
      <w:lvlJc w:val="left"/>
      <w:pPr>
        <w:ind w:left="1495" w:hanging="360"/>
      </w:pPr>
    </w:lvl>
    <w:lvl w:ilvl="1" w:tplc="FFFFFFFF" w:tentative="1">
      <w:start w:val="1"/>
      <w:numFmt w:val="lowerLetter"/>
      <w:lvlText w:val="%2."/>
      <w:lvlJc w:val="left"/>
      <w:pPr>
        <w:ind w:left="2575" w:hanging="360"/>
      </w:pPr>
    </w:lvl>
    <w:lvl w:ilvl="2" w:tplc="FFFFFFFF" w:tentative="1">
      <w:start w:val="1"/>
      <w:numFmt w:val="lowerRoman"/>
      <w:lvlText w:val="%3."/>
      <w:lvlJc w:val="right"/>
      <w:pPr>
        <w:ind w:left="3295" w:hanging="180"/>
      </w:pPr>
    </w:lvl>
    <w:lvl w:ilvl="3" w:tplc="FFFFFFFF" w:tentative="1">
      <w:start w:val="1"/>
      <w:numFmt w:val="decimal"/>
      <w:lvlText w:val="%4."/>
      <w:lvlJc w:val="left"/>
      <w:pPr>
        <w:ind w:left="4015" w:hanging="360"/>
      </w:pPr>
    </w:lvl>
    <w:lvl w:ilvl="4" w:tplc="FFFFFFFF" w:tentative="1">
      <w:start w:val="1"/>
      <w:numFmt w:val="lowerLetter"/>
      <w:lvlText w:val="%5."/>
      <w:lvlJc w:val="left"/>
      <w:pPr>
        <w:ind w:left="4735" w:hanging="360"/>
      </w:pPr>
    </w:lvl>
    <w:lvl w:ilvl="5" w:tplc="FFFFFFFF" w:tentative="1">
      <w:start w:val="1"/>
      <w:numFmt w:val="lowerRoman"/>
      <w:lvlText w:val="%6."/>
      <w:lvlJc w:val="right"/>
      <w:pPr>
        <w:ind w:left="5455" w:hanging="180"/>
      </w:pPr>
    </w:lvl>
    <w:lvl w:ilvl="6" w:tplc="FFFFFFFF" w:tentative="1">
      <w:start w:val="1"/>
      <w:numFmt w:val="decimal"/>
      <w:lvlText w:val="%7."/>
      <w:lvlJc w:val="left"/>
      <w:pPr>
        <w:ind w:left="6175" w:hanging="360"/>
      </w:pPr>
    </w:lvl>
    <w:lvl w:ilvl="7" w:tplc="FFFFFFFF" w:tentative="1">
      <w:start w:val="1"/>
      <w:numFmt w:val="lowerLetter"/>
      <w:lvlText w:val="%8."/>
      <w:lvlJc w:val="left"/>
      <w:pPr>
        <w:ind w:left="6895" w:hanging="360"/>
      </w:pPr>
    </w:lvl>
    <w:lvl w:ilvl="8" w:tplc="FFFFFFFF" w:tentative="1">
      <w:start w:val="1"/>
      <w:numFmt w:val="lowerRoman"/>
      <w:lvlText w:val="%9."/>
      <w:lvlJc w:val="right"/>
      <w:pPr>
        <w:ind w:left="7615" w:hanging="180"/>
      </w:pPr>
    </w:lvl>
  </w:abstractNum>
  <w:abstractNum w:abstractNumId="60" w15:restartNumberingAfterBreak="0">
    <w:nsid w:val="722C4FB2"/>
    <w:multiLevelType w:val="hybridMultilevel"/>
    <w:tmpl w:val="022CA88A"/>
    <w:lvl w:ilvl="0" w:tplc="4C62A7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1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2" w15:restartNumberingAfterBreak="0">
    <w:nsid w:val="74842CDA"/>
    <w:multiLevelType w:val="hybridMultilevel"/>
    <w:tmpl w:val="905C93B4"/>
    <w:lvl w:ilvl="0" w:tplc="4606BC2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78F23A58"/>
    <w:multiLevelType w:val="hybridMultilevel"/>
    <w:tmpl w:val="CB0E5F64"/>
    <w:lvl w:ilvl="0" w:tplc="228CA80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4" w15:restartNumberingAfterBreak="0">
    <w:nsid w:val="7B6938A9"/>
    <w:multiLevelType w:val="hybridMultilevel"/>
    <w:tmpl w:val="F930439C"/>
    <w:lvl w:ilvl="0" w:tplc="446AF79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5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390572">
    <w:abstractNumId w:val="26"/>
  </w:num>
  <w:num w:numId="2" w16cid:durableId="1006177869">
    <w:abstractNumId w:val="0"/>
  </w:num>
  <w:num w:numId="3" w16cid:durableId="625550405">
    <w:abstractNumId w:val="31"/>
  </w:num>
  <w:num w:numId="4" w16cid:durableId="860316468">
    <w:abstractNumId w:val="16"/>
  </w:num>
  <w:num w:numId="5" w16cid:durableId="1488279012">
    <w:abstractNumId w:val="18"/>
  </w:num>
  <w:num w:numId="6" w16cid:durableId="1297489886">
    <w:abstractNumId w:val="39"/>
  </w:num>
  <w:num w:numId="7" w16cid:durableId="1534079179">
    <w:abstractNumId w:val="44"/>
  </w:num>
  <w:num w:numId="8" w16cid:durableId="685250028">
    <w:abstractNumId w:val="49"/>
  </w:num>
  <w:num w:numId="9" w16cid:durableId="200821438">
    <w:abstractNumId w:val="51"/>
  </w:num>
  <w:num w:numId="10" w16cid:durableId="1389376143">
    <w:abstractNumId w:val="41"/>
  </w:num>
  <w:num w:numId="11" w16cid:durableId="923881279">
    <w:abstractNumId w:val="47"/>
  </w:num>
  <w:num w:numId="12" w16cid:durableId="1238902211">
    <w:abstractNumId w:val="65"/>
  </w:num>
  <w:num w:numId="13" w16cid:durableId="561675725">
    <w:abstractNumId w:val="32"/>
  </w:num>
  <w:num w:numId="14" w16cid:durableId="894778597">
    <w:abstractNumId w:val="36"/>
  </w:num>
  <w:num w:numId="15" w16cid:durableId="545144390">
    <w:abstractNumId w:val="24"/>
  </w:num>
  <w:num w:numId="16" w16cid:durableId="1771848043">
    <w:abstractNumId w:val="56"/>
  </w:num>
  <w:num w:numId="17" w16cid:durableId="1578633538">
    <w:abstractNumId w:val="48"/>
  </w:num>
  <w:num w:numId="18" w16cid:durableId="1966428379">
    <w:abstractNumId w:val="19"/>
  </w:num>
  <w:num w:numId="19" w16cid:durableId="2015182927">
    <w:abstractNumId w:val="34"/>
  </w:num>
  <w:num w:numId="20" w16cid:durableId="128480159">
    <w:abstractNumId w:val="46"/>
  </w:num>
  <w:num w:numId="21" w16cid:durableId="1281229871">
    <w:abstractNumId w:val="15"/>
  </w:num>
  <w:num w:numId="22" w16cid:durableId="1340817178">
    <w:abstractNumId w:val="54"/>
  </w:num>
  <w:num w:numId="23" w16cid:durableId="962149017">
    <w:abstractNumId w:val="61"/>
  </w:num>
  <w:num w:numId="24" w16cid:durableId="1929001157">
    <w:abstractNumId w:val="8"/>
  </w:num>
  <w:num w:numId="25" w16cid:durableId="1254120092">
    <w:abstractNumId w:val="30"/>
  </w:num>
  <w:num w:numId="26" w16cid:durableId="18900949">
    <w:abstractNumId w:val="50"/>
  </w:num>
  <w:num w:numId="27" w16cid:durableId="1276323534">
    <w:abstractNumId w:val="35"/>
  </w:num>
  <w:num w:numId="28" w16cid:durableId="926304931">
    <w:abstractNumId w:val="58"/>
  </w:num>
  <w:num w:numId="29" w16cid:durableId="1084179535">
    <w:abstractNumId w:val="45"/>
  </w:num>
  <w:num w:numId="30" w16cid:durableId="316374210">
    <w:abstractNumId w:val="16"/>
    <w:lvlOverride w:ilvl="0">
      <w:startOverride w:val="1"/>
    </w:lvlOverride>
  </w:num>
  <w:num w:numId="31" w16cid:durableId="2143422855">
    <w:abstractNumId w:val="16"/>
    <w:lvlOverride w:ilvl="0">
      <w:startOverride w:val="1"/>
    </w:lvlOverride>
  </w:num>
  <w:num w:numId="32" w16cid:durableId="199824925">
    <w:abstractNumId w:val="28"/>
  </w:num>
  <w:num w:numId="33" w16cid:durableId="1619026736">
    <w:abstractNumId w:val="4"/>
  </w:num>
  <w:num w:numId="34" w16cid:durableId="235241067">
    <w:abstractNumId w:val="16"/>
    <w:lvlOverride w:ilvl="0">
      <w:startOverride w:val="1"/>
    </w:lvlOverride>
  </w:num>
  <w:num w:numId="35" w16cid:durableId="1521507535">
    <w:abstractNumId w:val="16"/>
    <w:lvlOverride w:ilvl="0">
      <w:startOverride w:val="1"/>
    </w:lvlOverride>
  </w:num>
  <w:num w:numId="36" w16cid:durableId="156505220">
    <w:abstractNumId w:val="16"/>
    <w:lvlOverride w:ilvl="0">
      <w:startOverride w:val="1"/>
    </w:lvlOverride>
  </w:num>
  <w:num w:numId="37" w16cid:durableId="1473986934">
    <w:abstractNumId w:val="6"/>
  </w:num>
  <w:num w:numId="38" w16cid:durableId="828057581">
    <w:abstractNumId w:val="21"/>
  </w:num>
  <w:num w:numId="39" w16cid:durableId="303123118">
    <w:abstractNumId w:val="16"/>
    <w:lvlOverride w:ilvl="0">
      <w:startOverride w:val="1"/>
    </w:lvlOverride>
  </w:num>
  <w:num w:numId="40" w16cid:durableId="137572178">
    <w:abstractNumId w:val="16"/>
    <w:lvlOverride w:ilvl="0">
      <w:startOverride w:val="1"/>
    </w:lvlOverride>
  </w:num>
  <w:num w:numId="41" w16cid:durableId="862323022">
    <w:abstractNumId w:val="27"/>
  </w:num>
  <w:num w:numId="42" w16cid:durableId="131677301">
    <w:abstractNumId w:val="14"/>
  </w:num>
  <w:num w:numId="43" w16cid:durableId="1073354273">
    <w:abstractNumId w:val="40"/>
  </w:num>
  <w:num w:numId="44" w16cid:durableId="245530450">
    <w:abstractNumId w:val="52"/>
  </w:num>
  <w:num w:numId="45" w16cid:durableId="1543131170">
    <w:abstractNumId w:val="43"/>
  </w:num>
  <w:num w:numId="46" w16cid:durableId="801921421">
    <w:abstractNumId w:val="7"/>
  </w:num>
  <w:num w:numId="47" w16cid:durableId="249773357">
    <w:abstractNumId w:val="3"/>
  </w:num>
  <w:num w:numId="48" w16cid:durableId="1270309591">
    <w:abstractNumId w:val="11"/>
  </w:num>
  <w:num w:numId="49" w16cid:durableId="1925800143">
    <w:abstractNumId w:val="59"/>
  </w:num>
  <w:num w:numId="50" w16cid:durableId="154617154">
    <w:abstractNumId w:val="29"/>
  </w:num>
  <w:num w:numId="51" w16cid:durableId="986201458">
    <w:abstractNumId w:val="9"/>
  </w:num>
  <w:num w:numId="52" w16cid:durableId="1280182135">
    <w:abstractNumId w:val="10"/>
  </w:num>
  <w:num w:numId="53" w16cid:durableId="1387488536">
    <w:abstractNumId w:val="2"/>
  </w:num>
  <w:num w:numId="54" w16cid:durableId="1117138921">
    <w:abstractNumId w:val="1"/>
  </w:num>
  <w:num w:numId="55" w16cid:durableId="804273577">
    <w:abstractNumId w:val="13"/>
  </w:num>
  <w:num w:numId="56" w16cid:durableId="571044642">
    <w:abstractNumId w:val="60"/>
  </w:num>
  <w:num w:numId="57" w16cid:durableId="792333371">
    <w:abstractNumId w:val="5"/>
  </w:num>
  <w:num w:numId="58" w16cid:durableId="798185694">
    <w:abstractNumId w:val="17"/>
  </w:num>
  <w:num w:numId="59" w16cid:durableId="22365475">
    <w:abstractNumId w:val="55"/>
  </w:num>
  <w:num w:numId="60" w16cid:durableId="877622282">
    <w:abstractNumId w:val="22"/>
  </w:num>
  <w:num w:numId="61" w16cid:durableId="596982541">
    <w:abstractNumId w:val="64"/>
  </w:num>
  <w:num w:numId="62" w16cid:durableId="527989503">
    <w:abstractNumId w:val="33"/>
  </w:num>
  <w:num w:numId="63" w16cid:durableId="2007633510">
    <w:abstractNumId w:val="62"/>
  </w:num>
  <w:num w:numId="64" w16cid:durableId="1370258656">
    <w:abstractNumId w:val="57"/>
  </w:num>
  <w:num w:numId="65" w16cid:durableId="41680902">
    <w:abstractNumId w:val="63"/>
  </w:num>
  <w:num w:numId="66" w16cid:durableId="257180465">
    <w:abstractNumId w:val="16"/>
    <w:lvlOverride w:ilvl="0">
      <w:startOverride w:val="1"/>
    </w:lvlOverride>
  </w:num>
  <w:num w:numId="67" w16cid:durableId="1706127676">
    <w:abstractNumId w:val="53"/>
  </w:num>
  <w:num w:numId="68" w16cid:durableId="1347825775">
    <w:abstractNumId w:val="12"/>
  </w:num>
  <w:num w:numId="69" w16cid:durableId="937980873">
    <w:abstractNumId w:val="37"/>
  </w:num>
  <w:num w:numId="70" w16cid:durableId="10835598">
    <w:abstractNumId w:val="20"/>
  </w:num>
  <w:num w:numId="71" w16cid:durableId="286159887">
    <w:abstractNumId w:val="23"/>
  </w:num>
  <w:num w:numId="72" w16cid:durableId="2038578813">
    <w:abstractNumId w:val="42"/>
  </w:num>
  <w:num w:numId="73" w16cid:durableId="1975285552">
    <w:abstractNumId w:val="38"/>
  </w:num>
  <w:num w:numId="74" w16cid:durableId="1717272524">
    <w:abstractNumId w:val="2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2E03"/>
    <w:rsid w:val="00023E9A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745E"/>
    <w:rsid w:val="000574F5"/>
    <w:rsid w:val="0005790A"/>
    <w:rsid w:val="00061F64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0E68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28A1"/>
    <w:rsid w:val="000D3006"/>
    <w:rsid w:val="000D3628"/>
    <w:rsid w:val="000D38ED"/>
    <w:rsid w:val="000D3A15"/>
    <w:rsid w:val="000D3B61"/>
    <w:rsid w:val="000D578F"/>
    <w:rsid w:val="000D591C"/>
    <w:rsid w:val="000D5D05"/>
    <w:rsid w:val="000D78EB"/>
    <w:rsid w:val="000E051F"/>
    <w:rsid w:val="000E1D8C"/>
    <w:rsid w:val="000E1DE6"/>
    <w:rsid w:val="000E6490"/>
    <w:rsid w:val="000E7766"/>
    <w:rsid w:val="000E7A69"/>
    <w:rsid w:val="000F4510"/>
    <w:rsid w:val="000F49E4"/>
    <w:rsid w:val="000F55B5"/>
    <w:rsid w:val="000F685F"/>
    <w:rsid w:val="00104146"/>
    <w:rsid w:val="00106B06"/>
    <w:rsid w:val="0011316B"/>
    <w:rsid w:val="00114BAC"/>
    <w:rsid w:val="001157C8"/>
    <w:rsid w:val="00121249"/>
    <w:rsid w:val="001223A9"/>
    <w:rsid w:val="001238DC"/>
    <w:rsid w:val="001275E2"/>
    <w:rsid w:val="00127A5A"/>
    <w:rsid w:val="0013162A"/>
    <w:rsid w:val="0013287A"/>
    <w:rsid w:val="001419C5"/>
    <w:rsid w:val="00141AB1"/>
    <w:rsid w:val="00146204"/>
    <w:rsid w:val="0014728B"/>
    <w:rsid w:val="00150617"/>
    <w:rsid w:val="0015071C"/>
    <w:rsid w:val="00155A8D"/>
    <w:rsid w:val="0016119C"/>
    <w:rsid w:val="001673EC"/>
    <w:rsid w:val="001725AD"/>
    <w:rsid w:val="0017277F"/>
    <w:rsid w:val="00172DBA"/>
    <w:rsid w:val="00177E96"/>
    <w:rsid w:val="00186EFA"/>
    <w:rsid w:val="0019044F"/>
    <w:rsid w:val="001A0A70"/>
    <w:rsid w:val="001A12C2"/>
    <w:rsid w:val="001A345D"/>
    <w:rsid w:val="001A50A1"/>
    <w:rsid w:val="001A72F0"/>
    <w:rsid w:val="001B065B"/>
    <w:rsid w:val="001B0E64"/>
    <w:rsid w:val="001B2A0F"/>
    <w:rsid w:val="001B3C9B"/>
    <w:rsid w:val="001B794F"/>
    <w:rsid w:val="001C1C2A"/>
    <w:rsid w:val="001D1A66"/>
    <w:rsid w:val="001D25A3"/>
    <w:rsid w:val="001D3FB1"/>
    <w:rsid w:val="001D5A6E"/>
    <w:rsid w:val="001E1829"/>
    <w:rsid w:val="001F3ADA"/>
    <w:rsid w:val="001F3C1A"/>
    <w:rsid w:val="001F5E9C"/>
    <w:rsid w:val="001F61FC"/>
    <w:rsid w:val="00201509"/>
    <w:rsid w:val="00201E12"/>
    <w:rsid w:val="002022C5"/>
    <w:rsid w:val="00204302"/>
    <w:rsid w:val="00204B1C"/>
    <w:rsid w:val="00213D38"/>
    <w:rsid w:val="00224149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56BE5"/>
    <w:rsid w:val="0026254F"/>
    <w:rsid w:val="002627BF"/>
    <w:rsid w:val="00263185"/>
    <w:rsid w:val="0026423B"/>
    <w:rsid w:val="0026696B"/>
    <w:rsid w:val="00266C8D"/>
    <w:rsid w:val="00270C38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152"/>
    <w:rsid w:val="002D5B25"/>
    <w:rsid w:val="002D5ED0"/>
    <w:rsid w:val="002E1A16"/>
    <w:rsid w:val="002E21DD"/>
    <w:rsid w:val="002E28E9"/>
    <w:rsid w:val="002E4471"/>
    <w:rsid w:val="002F15DD"/>
    <w:rsid w:val="002F52CB"/>
    <w:rsid w:val="002F5C8A"/>
    <w:rsid w:val="00303DC8"/>
    <w:rsid w:val="0030412D"/>
    <w:rsid w:val="00307BA0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3038"/>
    <w:rsid w:val="003A4E95"/>
    <w:rsid w:val="003A546E"/>
    <w:rsid w:val="003A7563"/>
    <w:rsid w:val="003A7A43"/>
    <w:rsid w:val="003B5533"/>
    <w:rsid w:val="003B6E49"/>
    <w:rsid w:val="003C1384"/>
    <w:rsid w:val="003C2810"/>
    <w:rsid w:val="003C2AA6"/>
    <w:rsid w:val="003C64AA"/>
    <w:rsid w:val="003C6B17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713A"/>
    <w:rsid w:val="004303D4"/>
    <w:rsid w:val="004312A1"/>
    <w:rsid w:val="004347A5"/>
    <w:rsid w:val="00442256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70451"/>
    <w:rsid w:val="00471FE2"/>
    <w:rsid w:val="00472A19"/>
    <w:rsid w:val="00473B82"/>
    <w:rsid w:val="00473D97"/>
    <w:rsid w:val="00475A10"/>
    <w:rsid w:val="004767CD"/>
    <w:rsid w:val="00477484"/>
    <w:rsid w:val="004832C1"/>
    <w:rsid w:val="0048416D"/>
    <w:rsid w:val="00492D5D"/>
    <w:rsid w:val="004A0E13"/>
    <w:rsid w:val="004A1529"/>
    <w:rsid w:val="004A2469"/>
    <w:rsid w:val="004A34C3"/>
    <w:rsid w:val="004A633B"/>
    <w:rsid w:val="004A7A41"/>
    <w:rsid w:val="004B0C8E"/>
    <w:rsid w:val="004B0F88"/>
    <w:rsid w:val="004B1329"/>
    <w:rsid w:val="004B4D17"/>
    <w:rsid w:val="004B53A4"/>
    <w:rsid w:val="004B57A4"/>
    <w:rsid w:val="004B7636"/>
    <w:rsid w:val="004C5524"/>
    <w:rsid w:val="004D41A2"/>
    <w:rsid w:val="004D4284"/>
    <w:rsid w:val="004D5F3A"/>
    <w:rsid w:val="004F0653"/>
    <w:rsid w:val="004F3EAD"/>
    <w:rsid w:val="004F4D49"/>
    <w:rsid w:val="004F5BA5"/>
    <w:rsid w:val="005008C8"/>
    <w:rsid w:val="005017B0"/>
    <w:rsid w:val="00501CF5"/>
    <w:rsid w:val="00503505"/>
    <w:rsid w:val="00503551"/>
    <w:rsid w:val="005040DD"/>
    <w:rsid w:val="00505500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4D3F"/>
    <w:rsid w:val="00595195"/>
    <w:rsid w:val="005972E7"/>
    <w:rsid w:val="005A188B"/>
    <w:rsid w:val="005A4E60"/>
    <w:rsid w:val="005B1AF7"/>
    <w:rsid w:val="005B38F3"/>
    <w:rsid w:val="005B48DB"/>
    <w:rsid w:val="005B5089"/>
    <w:rsid w:val="005D174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0E86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52012"/>
    <w:rsid w:val="00661775"/>
    <w:rsid w:val="00662531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6A3A"/>
    <w:rsid w:val="00695763"/>
    <w:rsid w:val="006A3648"/>
    <w:rsid w:val="006A4E6C"/>
    <w:rsid w:val="006A534C"/>
    <w:rsid w:val="006A5DFD"/>
    <w:rsid w:val="006A63BF"/>
    <w:rsid w:val="006A7FEE"/>
    <w:rsid w:val="006B19D8"/>
    <w:rsid w:val="006C0211"/>
    <w:rsid w:val="006C3F1C"/>
    <w:rsid w:val="006C5A6F"/>
    <w:rsid w:val="006D257F"/>
    <w:rsid w:val="006D316F"/>
    <w:rsid w:val="006D422E"/>
    <w:rsid w:val="006D46A3"/>
    <w:rsid w:val="006D5711"/>
    <w:rsid w:val="006D7E86"/>
    <w:rsid w:val="006E1E91"/>
    <w:rsid w:val="006E4EA7"/>
    <w:rsid w:val="006E62EB"/>
    <w:rsid w:val="006E782A"/>
    <w:rsid w:val="006E7B7F"/>
    <w:rsid w:val="006F512D"/>
    <w:rsid w:val="00701738"/>
    <w:rsid w:val="00702405"/>
    <w:rsid w:val="00704444"/>
    <w:rsid w:val="00706B9C"/>
    <w:rsid w:val="00706D32"/>
    <w:rsid w:val="0071279D"/>
    <w:rsid w:val="007157E7"/>
    <w:rsid w:val="00717552"/>
    <w:rsid w:val="00717B43"/>
    <w:rsid w:val="0072378A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4284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723C"/>
    <w:rsid w:val="007B79AA"/>
    <w:rsid w:val="007C2693"/>
    <w:rsid w:val="007C5DA6"/>
    <w:rsid w:val="007C648D"/>
    <w:rsid w:val="007C6517"/>
    <w:rsid w:val="007D189A"/>
    <w:rsid w:val="007D18D6"/>
    <w:rsid w:val="007D1C61"/>
    <w:rsid w:val="007E3315"/>
    <w:rsid w:val="007E7DEB"/>
    <w:rsid w:val="007F0929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21B6"/>
    <w:rsid w:val="00887461"/>
    <w:rsid w:val="008913CD"/>
    <w:rsid w:val="00895567"/>
    <w:rsid w:val="008969EC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7D92"/>
    <w:rsid w:val="008E7E57"/>
    <w:rsid w:val="008F4105"/>
    <w:rsid w:val="008F6FA6"/>
    <w:rsid w:val="00900886"/>
    <w:rsid w:val="009008E1"/>
    <w:rsid w:val="009035C6"/>
    <w:rsid w:val="00907058"/>
    <w:rsid w:val="0090747E"/>
    <w:rsid w:val="009078D1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6D4C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284A"/>
    <w:rsid w:val="009730DA"/>
    <w:rsid w:val="0097494B"/>
    <w:rsid w:val="0097511E"/>
    <w:rsid w:val="00975222"/>
    <w:rsid w:val="00975DF3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A7D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2FE2"/>
    <w:rsid w:val="009E7845"/>
    <w:rsid w:val="009F1C8A"/>
    <w:rsid w:val="009F4445"/>
    <w:rsid w:val="009F447A"/>
    <w:rsid w:val="009F458B"/>
    <w:rsid w:val="009F59D7"/>
    <w:rsid w:val="009F742D"/>
    <w:rsid w:val="00A0279B"/>
    <w:rsid w:val="00A04474"/>
    <w:rsid w:val="00A06116"/>
    <w:rsid w:val="00A10601"/>
    <w:rsid w:val="00A1099B"/>
    <w:rsid w:val="00A12BE7"/>
    <w:rsid w:val="00A14AD9"/>
    <w:rsid w:val="00A15639"/>
    <w:rsid w:val="00A16BF6"/>
    <w:rsid w:val="00A179D5"/>
    <w:rsid w:val="00A22E7D"/>
    <w:rsid w:val="00A26122"/>
    <w:rsid w:val="00A350E8"/>
    <w:rsid w:val="00A3550C"/>
    <w:rsid w:val="00A37745"/>
    <w:rsid w:val="00A43160"/>
    <w:rsid w:val="00A43971"/>
    <w:rsid w:val="00A43D43"/>
    <w:rsid w:val="00A44857"/>
    <w:rsid w:val="00A46FF7"/>
    <w:rsid w:val="00A50EA5"/>
    <w:rsid w:val="00A51A5D"/>
    <w:rsid w:val="00A52CF3"/>
    <w:rsid w:val="00A538A6"/>
    <w:rsid w:val="00A54F03"/>
    <w:rsid w:val="00A57D5D"/>
    <w:rsid w:val="00A631A3"/>
    <w:rsid w:val="00A6323D"/>
    <w:rsid w:val="00A63893"/>
    <w:rsid w:val="00A64A7D"/>
    <w:rsid w:val="00A650B2"/>
    <w:rsid w:val="00A6518F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686B"/>
    <w:rsid w:val="00AD74DC"/>
    <w:rsid w:val="00AE4CE5"/>
    <w:rsid w:val="00AE5248"/>
    <w:rsid w:val="00AF478D"/>
    <w:rsid w:val="00AF6990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5DF5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B41"/>
    <w:rsid w:val="00B83BA3"/>
    <w:rsid w:val="00B84157"/>
    <w:rsid w:val="00B84BEA"/>
    <w:rsid w:val="00B92F58"/>
    <w:rsid w:val="00B97DC2"/>
    <w:rsid w:val="00BA00E1"/>
    <w:rsid w:val="00BA552F"/>
    <w:rsid w:val="00BB0350"/>
    <w:rsid w:val="00BB1101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61C7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1E6E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2FFE"/>
    <w:rsid w:val="00C435ED"/>
    <w:rsid w:val="00C44F52"/>
    <w:rsid w:val="00C52A0D"/>
    <w:rsid w:val="00C54F79"/>
    <w:rsid w:val="00C61DF4"/>
    <w:rsid w:val="00C65157"/>
    <w:rsid w:val="00C86701"/>
    <w:rsid w:val="00C8774D"/>
    <w:rsid w:val="00C92C19"/>
    <w:rsid w:val="00C9376A"/>
    <w:rsid w:val="00C93C3A"/>
    <w:rsid w:val="00C94706"/>
    <w:rsid w:val="00C96227"/>
    <w:rsid w:val="00CA1402"/>
    <w:rsid w:val="00CA2D2E"/>
    <w:rsid w:val="00CA462A"/>
    <w:rsid w:val="00CA46E3"/>
    <w:rsid w:val="00CB0DC3"/>
    <w:rsid w:val="00CB1422"/>
    <w:rsid w:val="00CB211A"/>
    <w:rsid w:val="00CC0EF3"/>
    <w:rsid w:val="00CC36A6"/>
    <w:rsid w:val="00CC3B6C"/>
    <w:rsid w:val="00CD1405"/>
    <w:rsid w:val="00CD462B"/>
    <w:rsid w:val="00CE0315"/>
    <w:rsid w:val="00CE03B0"/>
    <w:rsid w:val="00CE3A3D"/>
    <w:rsid w:val="00CE7A30"/>
    <w:rsid w:val="00CE7A85"/>
    <w:rsid w:val="00CE7EAF"/>
    <w:rsid w:val="00CF3B09"/>
    <w:rsid w:val="00CF49CE"/>
    <w:rsid w:val="00CF4EF6"/>
    <w:rsid w:val="00D03DFB"/>
    <w:rsid w:val="00D046C2"/>
    <w:rsid w:val="00D0476C"/>
    <w:rsid w:val="00D065A6"/>
    <w:rsid w:val="00D1204C"/>
    <w:rsid w:val="00D14E89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7189D"/>
    <w:rsid w:val="00D730CA"/>
    <w:rsid w:val="00D801DF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3ACD"/>
    <w:rsid w:val="00DC575A"/>
    <w:rsid w:val="00DC5FE1"/>
    <w:rsid w:val="00DD1532"/>
    <w:rsid w:val="00DD2B98"/>
    <w:rsid w:val="00DD3EE5"/>
    <w:rsid w:val="00DD4754"/>
    <w:rsid w:val="00DD4D55"/>
    <w:rsid w:val="00DD5B0E"/>
    <w:rsid w:val="00DE03C1"/>
    <w:rsid w:val="00DE18B5"/>
    <w:rsid w:val="00DE3535"/>
    <w:rsid w:val="00DE3927"/>
    <w:rsid w:val="00DF09F4"/>
    <w:rsid w:val="00E02E0B"/>
    <w:rsid w:val="00E0593E"/>
    <w:rsid w:val="00E14A47"/>
    <w:rsid w:val="00E208B0"/>
    <w:rsid w:val="00E22132"/>
    <w:rsid w:val="00E24D98"/>
    <w:rsid w:val="00E26720"/>
    <w:rsid w:val="00E268C4"/>
    <w:rsid w:val="00E316F6"/>
    <w:rsid w:val="00E36DF7"/>
    <w:rsid w:val="00E41AEE"/>
    <w:rsid w:val="00E42E56"/>
    <w:rsid w:val="00E431A6"/>
    <w:rsid w:val="00E4794F"/>
    <w:rsid w:val="00E508A7"/>
    <w:rsid w:val="00E50F28"/>
    <w:rsid w:val="00E515E1"/>
    <w:rsid w:val="00E54F2E"/>
    <w:rsid w:val="00E6010A"/>
    <w:rsid w:val="00E60A44"/>
    <w:rsid w:val="00E61B22"/>
    <w:rsid w:val="00E666EA"/>
    <w:rsid w:val="00E66B48"/>
    <w:rsid w:val="00E74087"/>
    <w:rsid w:val="00E75FC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C3977"/>
    <w:rsid w:val="00ED3B32"/>
    <w:rsid w:val="00ED4484"/>
    <w:rsid w:val="00ED6B45"/>
    <w:rsid w:val="00ED7346"/>
    <w:rsid w:val="00ED77F3"/>
    <w:rsid w:val="00ED7880"/>
    <w:rsid w:val="00EE45D4"/>
    <w:rsid w:val="00EE7EF5"/>
    <w:rsid w:val="00EF1410"/>
    <w:rsid w:val="00F05BB5"/>
    <w:rsid w:val="00F113BF"/>
    <w:rsid w:val="00F120D7"/>
    <w:rsid w:val="00F20633"/>
    <w:rsid w:val="00F20ED0"/>
    <w:rsid w:val="00F2337D"/>
    <w:rsid w:val="00F25908"/>
    <w:rsid w:val="00F25D9A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700C0"/>
    <w:rsid w:val="00F7451A"/>
    <w:rsid w:val="00F745DD"/>
    <w:rsid w:val="00F76B03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2DD5"/>
    <w:rsid w:val="00FA3223"/>
    <w:rsid w:val="00FA6956"/>
    <w:rsid w:val="00FB0572"/>
    <w:rsid w:val="00FB05EA"/>
    <w:rsid w:val="00FC00AB"/>
    <w:rsid w:val="00FC09CB"/>
    <w:rsid w:val="00FC6FAD"/>
    <w:rsid w:val="00FD0C4A"/>
    <w:rsid w:val="00FD2680"/>
    <w:rsid w:val="00FD73B1"/>
    <w:rsid w:val="00FE0953"/>
    <w:rsid w:val="00FE1807"/>
    <w:rsid w:val="00FE1E46"/>
    <w:rsid w:val="00FE3919"/>
    <w:rsid w:val="00FE5319"/>
    <w:rsid w:val="00FE55C2"/>
    <w:rsid w:val="00FE77D9"/>
    <w:rsid w:val="00FE7B7E"/>
    <w:rsid w:val="00FF0146"/>
    <w:rsid w:val="00FF117B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7EB6E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9E2FE2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224E38"/>
    <w:pPr>
      <w:tabs>
        <w:tab w:val="left" w:pos="-4678"/>
        <w:tab w:val="left" w:pos="1985"/>
        <w:tab w:val="right" w:leader="dot" w:pos="10206"/>
      </w:tabs>
      <w:suppressAutoHyphens/>
      <w:spacing w:before="0" w:line="276" w:lineRule="auto"/>
      <w:ind w:left="1985" w:right="566" w:hanging="1985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normaltextrun">
    <w:name w:val="normaltextrun"/>
    <w:basedOn w:val="a2"/>
    <w:rsid w:val="00A46FF7"/>
  </w:style>
  <w:style w:type="character" w:customStyle="1" w:styleId="scxw44627691">
    <w:name w:val="scxw44627691"/>
    <w:basedOn w:val="a2"/>
    <w:rsid w:val="00A46FF7"/>
  </w:style>
  <w:style w:type="character" w:customStyle="1" w:styleId="eop">
    <w:name w:val="eop"/>
    <w:basedOn w:val="a2"/>
    <w:rsid w:val="00CD462B"/>
  </w:style>
  <w:style w:type="character" w:styleId="aff">
    <w:name w:val="Unresolved Mention"/>
    <w:basedOn w:val="a2"/>
    <w:uiPriority w:val="99"/>
    <w:semiHidden/>
    <w:unhideWhenUsed/>
    <w:rsid w:val="00F25D9A"/>
    <w:rPr>
      <w:color w:val="605E5C"/>
      <w:shd w:val="clear" w:color="auto" w:fill="E1DFDD"/>
    </w:rPr>
  </w:style>
  <w:style w:type="character" w:styleId="aff0">
    <w:name w:val="FollowedHyperlink"/>
    <w:basedOn w:val="a2"/>
    <w:uiPriority w:val="99"/>
    <w:semiHidden/>
    <w:unhideWhenUsed/>
    <w:rsid w:val="003B5533"/>
    <w:rPr>
      <w:color w:val="800080" w:themeColor="followedHyperlink"/>
      <w:u w:val="single"/>
    </w:rPr>
  </w:style>
  <w:style w:type="paragraph" w:styleId="HTML">
    <w:name w:val="HTML Preformatted"/>
    <w:basedOn w:val="a1"/>
    <w:link w:val="HTML0"/>
    <w:uiPriority w:val="99"/>
    <w:semiHidden/>
    <w:unhideWhenUsed/>
    <w:rsid w:val="003B553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B5533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token">
    <w:name w:val="token"/>
    <w:basedOn w:val="a2"/>
    <w:rsid w:val="003B5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12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2D355A2-1939-4879-96C4-49CFD3AE6CB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409</TotalTime>
  <Pages>10</Pages>
  <Words>4016</Words>
  <Characters>22895</Characters>
  <Application>Microsoft Office Word</Application>
  <DocSecurity>0</DocSecurity>
  <Lines>190</Lines>
  <Paragraphs>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Классификация и формализация требований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26858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Классификация и формализация требований</dc:title>
  <dc:subject/>
  <dc:creator>Селезенев К. А.</dc:creator>
  <cp:keywords/>
  <dc:description/>
  <cp:lastModifiedBy>Селезенев К. А.</cp:lastModifiedBy>
  <cp:revision>20</cp:revision>
  <cp:lastPrinted>2025-04-03T08:40:00Z</cp:lastPrinted>
  <dcterms:created xsi:type="dcterms:W3CDTF">2025-09-10T15:45:00Z</dcterms:created>
  <dcterms:modified xsi:type="dcterms:W3CDTF">2026-09-21T13:47:00Z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