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1EFBA" w14:textId="77777777" w:rsidR="00824ABA" w:rsidRPr="00824ABA" w:rsidRDefault="00824ABA" w:rsidP="00824ABA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24ABA">
        <w:rPr>
          <w:rFonts w:ascii="Times New Roman" w:hAnsi="Times New Roman" w:cs="Times New Roman"/>
          <w:b/>
          <w:bCs/>
          <w:sz w:val="28"/>
          <w:szCs w:val="28"/>
        </w:rPr>
        <w:t>Overview</w:t>
      </w:r>
    </w:p>
    <w:p w14:paraId="38B6897D" w14:textId="77777777" w:rsidR="00824ABA" w:rsidRPr="00824ABA" w:rsidRDefault="00824ABA" w:rsidP="00824ABA">
      <w:pPr>
        <w:spacing w:line="360" w:lineRule="auto"/>
        <w:rPr>
          <w:rFonts w:ascii="Times New Roman" w:hAnsi="Times New Roman" w:cs="Times New Roman"/>
        </w:rPr>
      </w:pPr>
      <w:r w:rsidRPr="00824ABA">
        <w:rPr>
          <w:rFonts w:ascii="Times New Roman" w:hAnsi="Times New Roman" w:cs="Times New Roman"/>
          <w:b/>
          <w:bCs/>
        </w:rPr>
        <w:t>Box:</w:t>
      </w:r>
      <w:r w:rsidRPr="00824ABA">
        <w:rPr>
          <w:rFonts w:ascii="Times New Roman" w:hAnsi="Times New Roman" w:cs="Times New Roman"/>
        </w:rPr>
        <w:t xml:space="preserve"> Synced</w:t>
      </w:r>
      <w:r w:rsidRPr="00824ABA">
        <w:rPr>
          <w:rFonts w:ascii="Times New Roman" w:hAnsi="Times New Roman" w:cs="Times New Roman"/>
        </w:rPr>
        <w:br/>
      </w:r>
      <w:r w:rsidRPr="00824ABA">
        <w:rPr>
          <w:rFonts w:ascii="Times New Roman" w:hAnsi="Times New Roman" w:cs="Times New Roman"/>
          <w:b/>
          <w:bCs/>
        </w:rPr>
        <w:t>OS:</w:t>
      </w:r>
      <w:r w:rsidRPr="00824ABA">
        <w:rPr>
          <w:rFonts w:ascii="Times New Roman" w:hAnsi="Times New Roman" w:cs="Times New Roman"/>
        </w:rPr>
        <w:t xml:space="preserve"> Linux</w:t>
      </w:r>
      <w:r w:rsidRPr="00824ABA">
        <w:rPr>
          <w:rFonts w:ascii="Times New Roman" w:hAnsi="Times New Roman" w:cs="Times New Roman"/>
        </w:rPr>
        <w:br/>
      </w:r>
      <w:r w:rsidRPr="00824ABA">
        <w:rPr>
          <w:rFonts w:ascii="Times New Roman" w:hAnsi="Times New Roman" w:cs="Times New Roman"/>
          <w:b/>
          <w:bCs/>
        </w:rPr>
        <w:t>Difficulty:</w:t>
      </w:r>
      <w:r w:rsidRPr="00824ABA">
        <w:rPr>
          <w:rFonts w:ascii="Times New Roman" w:hAnsi="Times New Roman" w:cs="Times New Roman"/>
        </w:rPr>
        <w:t xml:space="preserve"> Very Easy</w:t>
      </w:r>
      <w:r w:rsidRPr="00824ABA">
        <w:rPr>
          <w:rFonts w:ascii="Times New Roman" w:hAnsi="Times New Roman" w:cs="Times New Roman"/>
        </w:rPr>
        <w:br/>
      </w:r>
      <w:r w:rsidRPr="00824ABA">
        <w:rPr>
          <w:rFonts w:ascii="Times New Roman" w:hAnsi="Times New Roman" w:cs="Times New Roman"/>
          <w:b/>
          <w:bCs/>
        </w:rPr>
        <w:t>Focus:</w:t>
      </w:r>
      <w:r w:rsidRPr="00824ABA">
        <w:rPr>
          <w:rFonts w:ascii="Times New Roman" w:hAnsi="Times New Roman" w:cs="Times New Roman"/>
        </w:rPr>
        <w:t xml:space="preserve"> Insecure </w:t>
      </w:r>
      <w:proofErr w:type="spellStart"/>
      <w:r w:rsidRPr="00824ABA">
        <w:rPr>
          <w:rFonts w:ascii="Times New Roman" w:hAnsi="Times New Roman" w:cs="Times New Roman"/>
        </w:rPr>
        <w:t>rsync</w:t>
      </w:r>
      <w:proofErr w:type="spellEnd"/>
      <w:r w:rsidRPr="00824ABA">
        <w:rPr>
          <w:rFonts w:ascii="Times New Roman" w:hAnsi="Times New Roman" w:cs="Times New Roman"/>
        </w:rPr>
        <w:t xml:space="preserve"> Configuration / Information Disclosure</w:t>
      </w:r>
    </w:p>
    <w:p w14:paraId="4DC54EDC" w14:textId="77777777" w:rsidR="00824ABA" w:rsidRPr="00824ABA" w:rsidRDefault="00824ABA" w:rsidP="00824ABA">
      <w:pPr>
        <w:spacing w:line="360" w:lineRule="auto"/>
        <w:jc w:val="both"/>
        <w:rPr>
          <w:rFonts w:ascii="Times New Roman" w:hAnsi="Times New Roman" w:cs="Times New Roman"/>
        </w:rPr>
      </w:pPr>
      <w:r w:rsidRPr="00824ABA">
        <w:rPr>
          <w:rFonts w:ascii="Times New Roman" w:hAnsi="Times New Roman" w:cs="Times New Roman"/>
        </w:rPr>
        <w:t xml:space="preserve">The Synced machine demonstrates the security risks associated with exposing </w:t>
      </w:r>
      <w:proofErr w:type="gramStart"/>
      <w:r w:rsidRPr="00824ABA">
        <w:rPr>
          <w:rFonts w:ascii="Times New Roman" w:hAnsi="Times New Roman" w:cs="Times New Roman"/>
        </w:rPr>
        <w:t>an</w:t>
      </w:r>
      <w:proofErr w:type="gramEnd"/>
      <w:r w:rsidRPr="00824ABA">
        <w:rPr>
          <w:rFonts w:ascii="Times New Roman" w:hAnsi="Times New Roman" w:cs="Times New Roman"/>
        </w:rPr>
        <w:t xml:space="preserve"> </w:t>
      </w:r>
      <w:proofErr w:type="spellStart"/>
      <w:r w:rsidRPr="00824ABA">
        <w:rPr>
          <w:rFonts w:ascii="Times New Roman" w:hAnsi="Times New Roman" w:cs="Times New Roman"/>
        </w:rPr>
        <w:t>rsync</w:t>
      </w:r>
      <w:proofErr w:type="spellEnd"/>
      <w:r w:rsidRPr="00824ABA">
        <w:rPr>
          <w:rFonts w:ascii="Times New Roman" w:hAnsi="Times New Roman" w:cs="Times New Roman"/>
        </w:rPr>
        <w:t xml:space="preserve"> daemon with anonymous access enabled. Improper service configuration allows unauthenticated attackers to enumerate shared directories and retrieve sensitive files without restriction.</w:t>
      </w:r>
    </w:p>
    <w:p w14:paraId="256F2E95" w14:textId="3998C0E3" w:rsidR="00824ABA" w:rsidRPr="00824ABA" w:rsidRDefault="00824ABA" w:rsidP="00824AB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55AC9BE" w14:textId="77777777" w:rsidR="00824ABA" w:rsidRPr="00824ABA" w:rsidRDefault="00824ABA" w:rsidP="00824ABA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24ABA">
        <w:rPr>
          <w:rFonts w:ascii="Times New Roman" w:hAnsi="Times New Roman" w:cs="Times New Roman"/>
          <w:b/>
          <w:bCs/>
          <w:sz w:val="28"/>
          <w:szCs w:val="28"/>
        </w:rPr>
        <w:t>Background Study</w:t>
      </w:r>
    </w:p>
    <w:p w14:paraId="76FA6007" w14:textId="77777777" w:rsidR="00824ABA" w:rsidRPr="00824ABA" w:rsidRDefault="00824ABA" w:rsidP="00824ABA">
      <w:pPr>
        <w:spacing w:line="360" w:lineRule="auto"/>
        <w:rPr>
          <w:rFonts w:ascii="Times New Roman" w:hAnsi="Times New Roman" w:cs="Times New Roman"/>
        </w:rPr>
      </w:pPr>
      <w:proofErr w:type="spellStart"/>
      <w:r w:rsidRPr="00824ABA">
        <w:rPr>
          <w:rFonts w:ascii="Times New Roman" w:hAnsi="Times New Roman" w:cs="Times New Roman"/>
        </w:rPr>
        <w:t>rsync</w:t>
      </w:r>
      <w:proofErr w:type="spellEnd"/>
      <w:r w:rsidRPr="00824ABA">
        <w:rPr>
          <w:rFonts w:ascii="Times New Roman" w:hAnsi="Times New Roman" w:cs="Times New Roman"/>
        </w:rPr>
        <w:t xml:space="preserve"> is a file synchronization utility commonly used for backups and data replication. When operating in daemon mode, </w:t>
      </w:r>
      <w:proofErr w:type="spellStart"/>
      <w:r w:rsidRPr="00824ABA">
        <w:rPr>
          <w:rFonts w:ascii="Times New Roman" w:hAnsi="Times New Roman" w:cs="Times New Roman"/>
        </w:rPr>
        <w:t>rsync</w:t>
      </w:r>
      <w:proofErr w:type="spellEnd"/>
      <w:r w:rsidRPr="00824ABA">
        <w:rPr>
          <w:rFonts w:ascii="Times New Roman" w:hAnsi="Times New Roman" w:cs="Times New Roman"/>
        </w:rPr>
        <w:t xml:space="preserve"> listens on TCP port 873 and exposes shared directories referred to as modules.</w:t>
      </w:r>
      <w:r w:rsidRPr="00824ABA">
        <w:rPr>
          <w:rFonts w:ascii="Times New Roman" w:hAnsi="Times New Roman" w:cs="Times New Roman"/>
        </w:rPr>
        <w:br/>
        <w:t>If access controls are misconfigured or authentication is not enforced, these modules may be enumerated and accessed by unauthorized users, leading to data disclosure.</w:t>
      </w:r>
    </w:p>
    <w:p w14:paraId="7E42DCDB" w14:textId="342C8FEB" w:rsidR="00824ABA" w:rsidRPr="00824ABA" w:rsidRDefault="00824ABA" w:rsidP="00824AB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61FC88C" w14:textId="77777777" w:rsidR="00824ABA" w:rsidRPr="00824ABA" w:rsidRDefault="00824ABA" w:rsidP="00824ABA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24ABA">
        <w:rPr>
          <w:rFonts w:ascii="Times New Roman" w:hAnsi="Times New Roman" w:cs="Times New Roman"/>
          <w:b/>
          <w:bCs/>
          <w:sz w:val="28"/>
          <w:szCs w:val="28"/>
        </w:rPr>
        <w:t>Attack Approach</w:t>
      </w:r>
    </w:p>
    <w:p w14:paraId="6C5DA0F6" w14:textId="77777777" w:rsidR="00824ABA" w:rsidRPr="00824ABA" w:rsidRDefault="00824ABA" w:rsidP="00824ABA">
      <w:pPr>
        <w:spacing w:line="360" w:lineRule="auto"/>
        <w:rPr>
          <w:rFonts w:ascii="Times New Roman" w:hAnsi="Times New Roman" w:cs="Times New Roman"/>
        </w:rPr>
      </w:pPr>
      <w:r w:rsidRPr="00824ABA">
        <w:rPr>
          <w:rFonts w:ascii="Times New Roman" w:hAnsi="Times New Roman" w:cs="Times New Roman"/>
        </w:rPr>
        <w:t xml:space="preserve">• </w:t>
      </w:r>
      <w:r w:rsidRPr="00824ABA">
        <w:rPr>
          <w:rFonts w:ascii="Times New Roman" w:hAnsi="Times New Roman" w:cs="Times New Roman"/>
          <w:b/>
          <w:bCs/>
        </w:rPr>
        <w:t>Starting access level:</w:t>
      </w:r>
      <w:r w:rsidRPr="00824ABA">
        <w:rPr>
          <w:rFonts w:ascii="Times New Roman" w:hAnsi="Times New Roman" w:cs="Times New Roman"/>
        </w:rPr>
        <w:t xml:space="preserve"> Unauthenticated external attacker</w:t>
      </w:r>
      <w:r w:rsidRPr="00824ABA">
        <w:rPr>
          <w:rFonts w:ascii="Times New Roman" w:hAnsi="Times New Roman" w:cs="Times New Roman"/>
        </w:rPr>
        <w:br/>
        <w:t xml:space="preserve">• </w:t>
      </w:r>
      <w:r w:rsidRPr="00824ABA">
        <w:rPr>
          <w:rFonts w:ascii="Times New Roman" w:hAnsi="Times New Roman" w:cs="Times New Roman"/>
          <w:b/>
          <w:bCs/>
        </w:rPr>
        <w:t>Expected attack surfaces:</w:t>
      </w:r>
      <w:r w:rsidRPr="00824ABA">
        <w:rPr>
          <w:rFonts w:ascii="Times New Roman" w:hAnsi="Times New Roman" w:cs="Times New Roman"/>
        </w:rPr>
        <w:t xml:space="preserve"> Exposed </w:t>
      </w:r>
      <w:proofErr w:type="spellStart"/>
      <w:r w:rsidRPr="00824ABA">
        <w:rPr>
          <w:rFonts w:ascii="Times New Roman" w:hAnsi="Times New Roman" w:cs="Times New Roman"/>
        </w:rPr>
        <w:t>rsync</w:t>
      </w:r>
      <w:proofErr w:type="spellEnd"/>
      <w:r w:rsidRPr="00824ABA">
        <w:rPr>
          <w:rFonts w:ascii="Times New Roman" w:hAnsi="Times New Roman" w:cs="Times New Roman"/>
        </w:rPr>
        <w:t xml:space="preserve"> service</w:t>
      </w:r>
    </w:p>
    <w:p w14:paraId="5EF4F21B" w14:textId="77777777" w:rsidR="00824ABA" w:rsidRPr="00824ABA" w:rsidRDefault="00824ABA" w:rsidP="00824ABA">
      <w:pPr>
        <w:spacing w:line="360" w:lineRule="auto"/>
        <w:jc w:val="both"/>
        <w:rPr>
          <w:rFonts w:ascii="Times New Roman" w:hAnsi="Times New Roman" w:cs="Times New Roman"/>
        </w:rPr>
      </w:pPr>
      <w:r w:rsidRPr="00824ABA">
        <w:rPr>
          <w:rFonts w:ascii="Times New Roman" w:hAnsi="Times New Roman" w:cs="Times New Roman"/>
        </w:rPr>
        <w:t xml:space="preserve">As an unauthenticated attacker, the primary attack surface was a publicly accessible </w:t>
      </w:r>
      <w:proofErr w:type="spellStart"/>
      <w:r w:rsidRPr="00824ABA">
        <w:rPr>
          <w:rFonts w:ascii="Times New Roman" w:hAnsi="Times New Roman" w:cs="Times New Roman"/>
        </w:rPr>
        <w:t>rsync</w:t>
      </w:r>
      <w:proofErr w:type="spellEnd"/>
      <w:r w:rsidRPr="00824ABA">
        <w:rPr>
          <w:rFonts w:ascii="Times New Roman" w:hAnsi="Times New Roman" w:cs="Times New Roman"/>
        </w:rPr>
        <w:t xml:space="preserve"> daemon. Basic service enumeration was sufficient to identify the exposed service and confirm the presence of accessible shared directories.</w:t>
      </w:r>
    </w:p>
    <w:p w14:paraId="75F8CFA5" w14:textId="2C9A00D7" w:rsidR="00824ABA" w:rsidRDefault="00824ABA" w:rsidP="00824AB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FB74A4F" w14:textId="77777777" w:rsidR="00824ABA" w:rsidRDefault="00824ABA" w:rsidP="00824AB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D7F35E4" w14:textId="77777777" w:rsidR="00824ABA" w:rsidRPr="00824ABA" w:rsidRDefault="00824ABA" w:rsidP="00824AB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542E4F9" w14:textId="77777777" w:rsidR="00824ABA" w:rsidRPr="00824ABA" w:rsidRDefault="00824ABA" w:rsidP="00824ABA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24ABA">
        <w:rPr>
          <w:rFonts w:ascii="Times New Roman" w:hAnsi="Times New Roman" w:cs="Times New Roman"/>
          <w:b/>
          <w:bCs/>
          <w:sz w:val="28"/>
          <w:szCs w:val="28"/>
        </w:rPr>
        <w:lastRenderedPageBreak/>
        <w:t>Key Findings</w:t>
      </w:r>
    </w:p>
    <w:p w14:paraId="5257245C" w14:textId="77777777" w:rsidR="00824ABA" w:rsidRPr="00824ABA" w:rsidRDefault="00824ABA" w:rsidP="00824ABA">
      <w:pPr>
        <w:spacing w:line="360" w:lineRule="auto"/>
        <w:rPr>
          <w:rFonts w:ascii="Times New Roman" w:hAnsi="Times New Roman" w:cs="Times New Roman"/>
        </w:rPr>
      </w:pPr>
      <w:r w:rsidRPr="00824ABA">
        <w:rPr>
          <w:rFonts w:ascii="Times New Roman" w:hAnsi="Times New Roman" w:cs="Times New Roman"/>
        </w:rPr>
        <w:t xml:space="preserve">• </w:t>
      </w:r>
      <w:proofErr w:type="spellStart"/>
      <w:r w:rsidRPr="00824ABA">
        <w:rPr>
          <w:rFonts w:ascii="Times New Roman" w:hAnsi="Times New Roman" w:cs="Times New Roman"/>
        </w:rPr>
        <w:t>rsync</w:t>
      </w:r>
      <w:proofErr w:type="spellEnd"/>
      <w:r w:rsidRPr="00824ABA">
        <w:rPr>
          <w:rFonts w:ascii="Times New Roman" w:hAnsi="Times New Roman" w:cs="Times New Roman"/>
        </w:rPr>
        <w:t xml:space="preserve"> service exposed on TCP port 873</w:t>
      </w:r>
      <w:r w:rsidRPr="00824ABA">
        <w:rPr>
          <w:rFonts w:ascii="Times New Roman" w:hAnsi="Times New Roman" w:cs="Times New Roman"/>
        </w:rPr>
        <w:br/>
        <w:t xml:space="preserve">• </w:t>
      </w:r>
      <w:proofErr w:type="spellStart"/>
      <w:r w:rsidRPr="00824ABA">
        <w:rPr>
          <w:rFonts w:ascii="Times New Roman" w:hAnsi="Times New Roman" w:cs="Times New Roman"/>
        </w:rPr>
        <w:t>rsync</w:t>
      </w:r>
      <w:proofErr w:type="spellEnd"/>
      <w:r w:rsidRPr="00824ABA">
        <w:rPr>
          <w:rFonts w:ascii="Times New Roman" w:hAnsi="Times New Roman" w:cs="Times New Roman"/>
        </w:rPr>
        <w:t xml:space="preserve"> daemon identified through service enumeration</w:t>
      </w:r>
      <w:r w:rsidRPr="00824ABA">
        <w:rPr>
          <w:rFonts w:ascii="Times New Roman" w:hAnsi="Times New Roman" w:cs="Times New Roman"/>
        </w:rPr>
        <w:br/>
        <w:t>• Anonymous access enabled</w:t>
      </w:r>
      <w:r w:rsidRPr="00824ABA">
        <w:rPr>
          <w:rFonts w:ascii="Times New Roman" w:hAnsi="Times New Roman" w:cs="Times New Roman"/>
        </w:rPr>
        <w:br/>
        <w:t xml:space="preserve">• Shared </w:t>
      </w:r>
      <w:proofErr w:type="spellStart"/>
      <w:r w:rsidRPr="00824ABA">
        <w:rPr>
          <w:rFonts w:ascii="Times New Roman" w:hAnsi="Times New Roman" w:cs="Times New Roman"/>
        </w:rPr>
        <w:t>rsync</w:t>
      </w:r>
      <w:proofErr w:type="spellEnd"/>
      <w:r w:rsidRPr="00824ABA">
        <w:rPr>
          <w:rFonts w:ascii="Times New Roman" w:hAnsi="Times New Roman" w:cs="Times New Roman"/>
        </w:rPr>
        <w:t xml:space="preserve"> modules accessible without authentication</w:t>
      </w:r>
      <w:r w:rsidRPr="00824ABA">
        <w:rPr>
          <w:rFonts w:ascii="Times New Roman" w:hAnsi="Times New Roman" w:cs="Times New Roman"/>
        </w:rPr>
        <w:br/>
        <w:t>• Sensitive data stored within exposed directories</w:t>
      </w:r>
    </w:p>
    <w:p w14:paraId="741AB995" w14:textId="2B1F031C" w:rsidR="00824ABA" w:rsidRPr="00824ABA" w:rsidRDefault="00824ABA" w:rsidP="00824AB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04E7301" w14:textId="77777777" w:rsidR="00824ABA" w:rsidRPr="00824ABA" w:rsidRDefault="00824ABA" w:rsidP="00824ABA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24ABA">
        <w:rPr>
          <w:rFonts w:ascii="Times New Roman" w:hAnsi="Times New Roman" w:cs="Times New Roman"/>
          <w:b/>
          <w:bCs/>
          <w:sz w:val="28"/>
          <w:szCs w:val="28"/>
        </w:rPr>
        <w:t>Exploitation</w:t>
      </w:r>
    </w:p>
    <w:p w14:paraId="1C9EBA2B" w14:textId="77777777" w:rsidR="00824ABA" w:rsidRPr="00824ABA" w:rsidRDefault="00824ABA" w:rsidP="00824ABA">
      <w:pPr>
        <w:spacing w:line="360" w:lineRule="auto"/>
        <w:rPr>
          <w:rFonts w:ascii="Times New Roman" w:hAnsi="Times New Roman" w:cs="Times New Roman"/>
        </w:rPr>
      </w:pPr>
      <w:r w:rsidRPr="00824ABA">
        <w:rPr>
          <w:rFonts w:ascii="Times New Roman" w:hAnsi="Times New Roman" w:cs="Times New Roman"/>
        </w:rPr>
        <w:t xml:space="preserve">• </w:t>
      </w:r>
      <w:r w:rsidRPr="00824ABA">
        <w:rPr>
          <w:rFonts w:ascii="Times New Roman" w:hAnsi="Times New Roman" w:cs="Times New Roman"/>
          <w:b/>
          <w:bCs/>
        </w:rPr>
        <w:t>Vulnerability type:</w:t>
      </w:r>
      <w:r w:rsidRPr="00824ABA">
        <w:rPr>
          <w:rFonts w:ascii="Times New Roman" w:hAnsi="Times New Roman" w:cs="Times New Roman"/>
        </w:rPr>
        <w:br/>
        <w:t xml:space="preserve">Insecure service configuration / Anonymous </w:t>
      </w:r>
      <w:proofErr w:type="spellStart"/>
      <w:r w:rsidRPr="00824ABA">
        <w:rPr>
          <w:rFonts w:ascii="Times New Roman" w:hAnsi="Times New Roman" w:cs="Times New Roman"/>
        </w:rPr>
        <w:t>rsync</w:t>
      </w:r>
      <w:proofErr w:type="spellEnd"/>
      <w:r w:rsidRPr="00824ABA">
        <w:rPr>
          <w:rFonts w:ascii="Times New Roman" w:hAnsi="Times New Roman" w:cs="Times New Roman"/>
        </w:rPr>
        <w:t xml:space="preserve"> access</w:t>
      </w:r>
    </w:p>
    <w:p w14:paraId="1058BE12" w14:textId="77777777" w:rsidR="00824ABA" w:rsidRPr="00824ABA" w:rsidRDefault="00824ABA" w:rsidP="00824ABA">
      <w:pPr>
        <w:spacing w:line="360" w:lineRule="auto"/>
        <w:rPr>
          <w:rFonts w:ascii="Times New Roman" w:hAnsi="Times New Roman" w:cs="Times New Roman"/>
        </w:rPr>
      </w:pPr>
      <w:r w:rsidRPr="00824ABA">
        <w:rPr>
          <w:rFonts w:ascii="Times New Roman" w:hAnsi="Times New Roman" w:cs="Times New Roman"/>
        </w:rPr>
        <w:t xml:space="preserve">• </w:t>
      </w:r>
      <w:r w:rsidRPr="00824ABA">
        <w:rPr>
          <w:rFonts w:ascii="Times New Roman" w:hAnsi="Times New Roman" w:cs="Times New Roman"/>
          <w:b/>
          <w:bCs/>
        </w:rPr>
        <w:t>Root cause:</w:t>
      </w:r>
      <w:r w:rsidRPr="00824ABA">
        <w:rPr>
          <w:rFonts w:ascii="Times New Roman" w:hAnsi="Times New Roman" w:cs="Times New Roman"/>
        </w:rPr>
        <w:br/>
        <w:t xml:space="preserve">The </w:t>
      </w:r>
      <w:proofErr w:type="spellStart"/>
      <w:r w:rsidRPr="00824ABA">
        <w:rPr>
          <w:rFonts w:ascii="Times New Roman" w:hAnsi="Times New Roman" w:cs="Times New Roman"/>
        </w:rPr>
        <w:t>rsync</w:t>
      </w:r>
      <w:proofErr w:type="spellEnd"/>
      <w:r w:rsidRPr="00824ABA">
        <w:rPr>
          <w:rFonts w:ascii="Times New Roman" w:hAnsi="Times New Roman" w:cs="Times New Roman"/>
        </w:rPr>
        <w:t xml:space="preserve"> daemon allowed unauthenticated users to list and access shared modules, exposing internal files without authorization.</w:t>
      </w:r>
    </w:p>
    <w:p w14:paraId="37805FBA" w14:textId="77777777" w:rsidR="00824ABA" w:rsidRPr="00824ABA" w:rsidRDefault="00824ABA" w:rsidP="00824ABA">
      <w:pPr>
        <w:spacing w:line="360" w:lineRule="auto"/>
        <w:rPr>
          <w:rFonts w:ascii="Times New Roman" w:hAnsi="Times New Roman" w:cs="Times New Roman"/>
        </w:rPr>
      </w:pPr>
      <w:r w:rsidRPr="00824ABA">
        <w:rPr>
          <w:rFonts w:ascii="Times New Roman" w:hAnsi="Times New Roman" w:cs="Times New Roman"/>
        </w:rPr>
        <w:t xml:space="preserve">• </w:t>
      </w:r>
      <w:r w:rsidRPr="00824ABA">
        <w:rPr>
          <w:rFonts w:ascii="Times New Roman" w:hAnsi="Times New Roman" w:cs="Times New Roman"/>
          <w:b/>
          <w:bCs/>
        </w:rPr>
        <w:t>Access gained:</w:t>
      </w:r>
      <w:r w:rsidRPr="00824ABA">
        <w:rPr>
          <w:rFonts w:ascii="Times New Roman" w:hAnsi="Times New Roman" w:cs="Times New Roman"/>
        </w:rPr>
        <w:br/>
        <w:t xml:space="preserve">Read access to files within exposed </w:t>
      </w:r>
      <w:proofErr w:type="spellStart"/>
      <w:r w:rsidRPr="00824ABA">
        <w:rPr>
          <w:rFonts w:ascii="Times New Roman" w:hAnsi="Times New Roman" w:cs="Times New Roman"/>
        </w:rPr>
        <w:t>rsync</w:t>
      </w:r>
      <w:proofErr w:type="spellEnd"/>
      <w:r w:rsidRPr="00824ABA">
        <w:rPr>
          <w:rFonts w:ascii="Times New Roman" w:hAnsi="Times New Roman" w:cs="Times New Roman"/>
        </w:rPr>
        <w:t xml:space="preserve"> directories, resulting in disclosure of the flag.</w:t>
      </w:r>
    </w:p>
    <w:p w14:paraId="52E53C55" w14:textId="5FC71C31" w:rsidR="00824ABA" w:rsidRPr="00824ABA" w:rsidRDefault="00824ABA" w:rsidP="00824AB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F4879F2" w14:textId="77777777" w:rsidR="00824ABA" w:rsidRPr="00824ABA" w:rsidRDefault="00824ABA" w:rsidP="00824ABA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24ABA">
        <w:rPr>
          <w:rFonts w:ascii="Times New Roman" w:hAnsi="Times New Roman" w:cs="Times New Roman"/>
          <w:b/>
          <w:bCs/>
          <w:sz w:val="28"/>
          <w:szCs w:val="28"/>
        </w:rPr>
        <w:t>Mitigation / Defense</w:t>
      </w:r>
    </w:p>
    <w:p w14:paraId="5A7B166C" w14:textId="77777777" w:rsidR="00824ABA" w:rsidRPr="00824ABA" w:rsidRDefault="00824ABA" w:rsidP="00824ABA">
      <w:pPr>
        <w:spacing w:line="360" w:lineRule="auto"/>
        <w:jc w:val="both"/>
        <w:rPr>
          <w:rFonts w:ascii="Times New Roman" w:hAnsi="Times New Roman" w:cs="Times New Roman"/>
        </w:rPr>
      </w:pPr>
      <w:r w:rsidRPr="00824ABA">
        <w:rPr>
          <w:rFonts w:ascii="Times New Roman" w:hAnsi="Times New Roman" w:cs="Times New Roman"/>
        </w:rPr>
        <w:t xml:space="preserve">This issue could have been mitigated by disabling anonymous access, enforcing authentication for </w:t>
      </w:r>
      <w:proofErr w:type="spellStart"/>
      <w:r w:rsidRPr="00824ABA">
        <w:rPr>
          <w:rFonts w:ascii="Times New Roman" w:hAnsi="Times New Roman" w:cs="Times New Roman"/>
        </w:rPr>
        <w:t>rsync</w:t>
      </w:r>
      <w:proofErr w:type="spellEnd"/>
      <w:r w:rsidRPr="00824ABA">
        <w:rPr>
          <w:rFonts w:ascii="Times New Roman" w:hAnsi="Times New Roman" w:cs="Times New Roman"/>
        </w:rPr>
        <w:t xml:space="preserve"> modules, restricting module visibility, or running </w:t>
      </w:r>
      <w:proofErr w:type="spellStart"/>
      <w:r w:rsidRPr="00824ABA">
        <w:rPr>
          <w:rFonts w:ascii="Times New Roman" w:hAnsi="Times New Roman" w:cs="Times New Roman"/>
        </w:rPr>
        <w:t>rsync</w:t>
      </w:r>
      <w:proofErr w:type="spellEnd"/>
      <w:r w:rsidRPr="00824ABA">
        <w:rPr>
          <w:rFonts w:ascii="Times New Roman" w:hAnsi="Times New Roman" w:cs="Times New Roman"/>
        </w:rPr>
        <w:t xml:space="preserve"> exclusively over SSH. Synchronization services should be limited to trusted networks and hardened appropriately.</w:t>
      </w:r>
    </w:p>
    <w:p w14:paraId="3F182173" w14:textId="74916787" w:rsidR="00824ABA" w:rsidRPr="00824ABA" w:rsidRDefault="00824ABA" w:rsidP="00824AB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BC8080E" w14:textId="77777777" w:rsidR="00824ABA" w:rsidRPr="00824ABA" w:rsidRDefault="00824ABA" w:rsidP="00824ABA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24ABA">
        <w:rPr>
          <w:rFonts w:ascii="Times New Roman" w:hAnsi="Times New Roman" w:cs="Times New Roman"/>
          <w:b/>
          <w:bCs/>
          <w:sz w:val="28"/>
          <w:szCs w:val="28"/>
        </w:rPr>
        <w:t>Lessons Learned</w:t>
      </w:r>
    </w:p>
    <w:p w14:paraId="63E9BB4E" w14:textId="77777777" w:rsidR="00824ABA" w:rsidRPr="00824ABA" w:rsidRDefault="00824ABA" w:rsidP="00824ABA">
      <w:pPr>
        <w:spacing w:line="360" w:lineRule="auto"/>
        <w:rPr>
          <w:rFonts w:ascii="Times New Roman" w:hAnsi="Times New Roman" w:cs="Times New Roman"/>
        </w:rPr>
      </w:pPr>
      <w:r w:rsidRPr="00824ABA">
        <w:rPr>
          <w:rFonts w:ascii="Times New Roman" w:hAnsi="Times New Roman" w:cs="Times New Roman"/>
        </w:rPr>
        <w:t xml:space="preserve">• Exposed </w:t>
      </w:r>
      <w:proofErr w:type="spellStart"/>
      <w:r w:rsidRPr="00824ABA">
        <w:rPr>
          <w:rFonts w:ascii="Times New Roman" w:hAnsi="Times New Roman" w:cs="Times New Roman"/>
        </w:rPr>
        <w:t>rsync</w:t>
      </w:r>
      <w:proofErr w:type="spellEnd"/>
      <w:r w:rsidRPr="00824ABA">
        <w:rPr>
          <w:rFonts w:ascii="Times New Roman" w:hAnsi="Times New Roman" w:cs="Times New Roman"/>
        </w:rPr>
        <w:t xml:space="preserve"> services present a significant security risk</w:t>
      </w:r>
      <w:r w:rsidRPr="00824ABA">
        <w:rPr>
          <w:rFonts w:ascii="Times New Roman" w:hAnsi="Times New Roman" w:cs="Times New Roman"/>
        </w:rPr>
        <w:br/>
        <w:t>• Anonymous access to synchronization daemons should never be enabled</w:t>
      </w:r>
      <w:r w:rsidRPr="00824ABA">
        <w:rPr>
          <w:rFonts w:ascii="Times New Roman" w:hAnsi="Times New Roman" w:cs="Times New Roman"/>
        </w:rPr>
        <w:br/>
        <w:t>• Service enumeration alone can lead to sensitive data disclosure</w:t>
      </w:r>
      <w:r w:rsidRPr="00824ABA">
        <w:rPr>
          <w:rFonts w:ascii="Times New Roman" w:hAnsi="Times New Roman" w:cs="Times New Roman"/>
        </w:rPr>
        <w:br/>
      </w:r>
      <w:r w:rsidRPr="00824ABA">
        <w:rPr>
          <w:rFonts w:ascii="Times New Roman" w:hAnsi="Times New Roman" w:cs="Times New Roman"/>
        </w:rPr>
        <w:lastRenderedPageBreak/>
        <w:t>• Backup and synchronization services are common attack vectors</w:t>
      </w:r>
      <w:r w:rsidRPr="00824ABA">
        <w:rPr>
          <w:rFonts w:ascii="Times New Roman" w:hAnsi="Times New Roman" w:cs="Times New Roman"/>
        </w:rPr>
        <w:br/>
        <w:t>• Secure configuration practices are essential for externally exposed services</w:t>
      </w:r>
    </w:p>
    <w:p w14:paraId="4D05F1E5" w14:textId="77777777" w:rsidR="00403039" w:rsidRPr="00824ABA" w:rsidRDefault="00403039" w:rsidP="00824AB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403039" w:rsidRPr="00824ABA" w:rsidSect="00824ABA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9A1"/>
    <w:rsid w:val="001C29A1"/>
    <w:rsid w:val="00403039"/>
    <w:rsid w:val="004558E1"/>
    <w:rsid w:val="004D2F0C"/>
    <w:rsid w:val="00614AC0"/>
    <w:rsid w:val="00653EAA"/>
    <w:rsid w:val="006836E4"/>
    <w:rsid w:val="00824ABA"/>
    <w:rsid w:val="009A6684"/>
    <w:rsid w:val="00EA2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D9D2F"/>
  <w15:chartTrackingRefBased/>
  <w15:docId w15:val="{1A86A7EC-E428-4E15-B732-10C85A735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29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29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29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29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29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29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29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29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29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29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29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29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29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29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29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29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29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29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29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29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29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29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29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29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29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29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29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29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29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354</Words>
  <Characters>2018</Characters>
  <Application>Microsoft Office Word</Application>
  <DocSecurity>0</DocSecurity>
  <Lines>16</Lines>
  <Paragraphs>4</Paragraphs>
  <ScaleCrop>false</ScaleCrop>
  <Company/>
  <LinksUpToDate>false</LinksUpToDate>
  <CharactersWithSpaces>2368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Kiryu Zero</dc:creator>
  <cp:keywords/>
  <dc:description/>
  <cp:lastModifiedBy>Kiryu Zero</cp:lastModifiedBy>
  <cp:revision>2</cp:revision>
  <dcterms:created xsi:type="dcterms:W3CDTF">2026-01-19T11:44:00Z</dcterms:created>
  <dcterms:modified xsi:type="dcterms:W3CDTF">2026-01-19T12:06:00Z</dcterms:modified>
</cp:coreProperties>
</file>