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s="http://schemas.microsoft.com/office/word/2010/wordprocessingShape" mc:Ignorable="w14 w15">
  <w:body>
    <w:p>
      <w:pPr>
        <w:jc w:val="center"/>
        <w:spacing w:before="200" w:after="200"/>
      </w:pPr>
      <w:r>
        <w:rPr>
          <w:b/>
          <w:u w:val="single"/>
          <w:sz w:val="26"/>
          <w:szCs w:val="26"/>
          <w:lang w:val="id-ID"/>
        </w:rPr>
        <w:t>NOTA DINAS</w:t>
      </w:r>
    </w:p>
    <w:p>
      <w:pPr>
        <w:jc w:val="center"/>
        <w:spacing w:before="0" w:after="200"/>
      </w:pPr>
      <w:r>
        <w:rPr>
          <w:b/>
          <w:sz w:val="22"/>
          <w:szCs w:val="22"/>
          <w:lang w:val="id-ID"/>
        </w:rPr>
        <w:t>INTERNAL — PT NUSA INSPIRA TEKNOLOGI</w:t>
      </w:r>
    </w:p>
    <w:p>
      <w:pPr>
        <w:spacing w:before="0" w:after="60"/>
        <w:ind w:left="720"/>
      </w:pPr>
      <w:r>
        <w:rPr>
          <w:sz w:val="22"/>
          <w:szCs w:val="22"/>
          <w:lang w:val="id-ID"/>
        </w:rPr>
        <w:t xml:space="preserve">Kepada</w:t>
      </w:r>
      <w:r>
        <w:rPr>
          <w:sz w:val="22"/>
          <w:szCs w:val="22"/>
          <w:lang w:val="id-ID"/>
        </w:rPr>
        <w:tab/>
      </w:r>
      <w:r>
        <w:rPr>
          <w:sz w:val="22"/>
          <w:szCs w:val="22"/>
          <w:lang w:val="id-ID"/>
        </w:rPr>
        <w:t xml:space="preserve">:  Kepala Bagian Keuangan</w:t>
      </w:r>
    </w:p>
    <w:p>
      <w:pPr>
        <w:spacing w:before="0" w:after="60"/>
        <w:ind w:left="720"/>
      </w:pPr>
      <w:r>
        <w:rPr>
          <w:sz w:val="22"/>
          <w:szCs w:val="22"/>
          <w:lang w:val="id-ID"/>
        </w:rPr>
        <w:t xml:space="preserve">Dari</w:t>
      </w:r>
      <w:r>
        <w:rPr>
          <w:sz w:val="22"/>
          <w:szCs w:val="22"/>
          <w:lang w:val="id-ID"/>
        </w:rPr>
        <w:tab/>
      </w:r>
      <w:r>
        <w:rPr>
          <w:sz w:val="22"/>
          <w:szCs w:val="22"/>
          <w:lang w:val="id-ID"/>
        </w:rPr>
        <w:t xml:space="preserve">:  Direktur Utama</w:t>
      </w:r>
    </w:p>
    <w:p>
      <w:pPr>
        <w:spacing w:before="0" w:after="60"/>
        <w:ind w:left="720"/>
      </w:pPr>
      <w:r>
        <w:rPr>
          <w:sz w:val="22"/>
          <w:szCs w:val="22"/>
          <w:lang w:val="id-ID"/>
        </w:rPr>
        <w:t xml:space="preserve">Nomor</w:t>
      </w:r>
      <w:r>
        <w:rPr>
          <w:sz w:val="22"/>
          <w:szCs w:val="22"/>
          <w:lang w:val="id-ID"/>
        </w:rPr>
        <w:tab/>
      </w:r>
      <w:r>
        <w:rPr>
          <w:sz w:val="22"/>
          <w:szCs w:val="22"/>
          <w:lang w:val="id-ID"/>
        </w:rPr>
        <w:t xml:space="preserve">:  026/ND/INSPIRA/VI/2026</w:t>
      </w:r>
    </w:p>
    <w:p>
      <w:pPr>
        <w:spacing w:before="0" w:after="60"/>
        <w:ind w:left="720"/>
      </w:pPr>
      <w:r>
        <w:rPr>
          <w:sz w:val="22"/>
          <w:szCs w:val="22"/>
          <w:lang w:val="id-ID"/>
        </w:rPr>
        <w:t xml:space="preserve">Tanggal</w:t>
      </w:r>
      <w:r>
        <w:rPr>
          <w:sz w:val="22"/>
          <w:szCs w:val="22"/>
          <w:lang w:val="id-ID"/>
        </w:rPr>
        <w:tab/>
      </w:r>
      <w:r>
        <w:rPr>
          <w:sz w:val="22"/>
          <w:szCs w:val="22"/>
          <w:lang w:val="id-ID"/>
        </w:rPr>
        <w:t xml:space="preserve">:  03 Juni 2026</w:t>
      </w:r>
    </w:p>
    <w:p>
      <w:pPr>
        <w:spacing w:before="0" w:after="160"/>
        <w:ind w:left="720"/>
      </w:pPr>
      <w:r>
        <w:rPr>
          <w:sz w:val="22"/>
          <w:szCs w:val="22"/>
          <w:lang w:val="id-ID"/>
        </w:rPr>
        <w:t xml:space="preserve">Perihal</w:t>
      </w:r>
      <w:r>
        <w:rPr>
          <w:sz w:val="22"/>
          <w:szCs w:val="22"/>
          <w:lang w:val="id-ID"/>
        </w:rPr>
        <w:tab/>
      </w:r>
      <w:r>
        <w:rPr>
          <w:sz w:val="22"/>
          <w:szCs w:val="22"/>
          <w:lang w:val="id-ID"/>
        </w:rPr>
        <w:t xml:space="preserve">:  Permohonan Pencairan Biaya Operasional Tim Mawar</w:t>
      </w:r>
    </w:p>
    <w:p>
      <w:pPr>
        <w:spacing w:before="0" w:after="60"/>
      </w:pPr>
    </w:p>
    <w:p>
      <w:pPr>
        <w:spacing w:before="0" w:after="120"/>
      </w:pPr>
      <w:r>
        <w:rPr>
          <w:sz w:val="22"/>
          <w:szCs w:val="22"/>
          <w:lang w:val="id-ID"/>
        </w:rPr>
        <w:t>Sehubungan dengan pelaksanaan Audit dan Investigasi Internal oleh Tim Mawar pada tanggal 23 Juni 2026, bersama nota dinas ini saya mohon agar Kepala Bagian Keuangan dapat memproses pencairan biaya operasional sebagai berikut:</w:t>
      </w:r>
    </w:p>
    <w:tbl>
      <w:tblPr>
        <w:tblW w:w="8506" w:type="dxa"/>
        <w:tblBorders>
          <w:top w:val="single" w:sz="4" w:color="000000"/>
          <w:left w:val="single" w:sz="4" w:color="000000"/>
          <w:bottom w:val="single" w:sz="4" w:color="000000"/>
          <w:right w:val="single" w:sz="4" w:color="000000"/>
          <w:insideH w:val="single" w:sz="4" w:color="000000"/>
          <w:insideV w:val="single" w:sz="4" w:color="000000"/>
        </w:tblBorders>
      </w:tblPr>
      <w:tblGrid>
        <w:gridCol w:w="400"/>
        <w:gridCol w:w="5000"/>
        <w:gridCol w:w="3106"/>
      </w:tblGrid>
      <w:tr>
        <w:tc>
          <w:tcPr>
            <w:tcW w:w="4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b/>
                <w:sz w:val="20"/>
                <w:szCs w:val="20"/>
                <w:lang w:val="id-ID"/>
              </w:rPr>
              <w:t xml:space="preserve">No.</w:t>
            </w:r>
          </w:p>
        </w:tc>
        <w:tc>
          <w:tcPr>
            <w:tcW w:w="50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b/>
                <w:sz w:val="20"/>
                <w:szCs w:val="20"/>
                <w:lang w:val="id-ID"/>
              </w:rPr>
              <w:t xml:space="preserve">Uraian Kebutuhan</w:t>
            </w:r>
          </w:p>
        </w:tc>
        <w:tc>
          <w:tcPr>
            <w:tcW w:w="3106"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b/>
                <w:sz w:val="20"/>
                <w:szCs w:val="20"/>
                <w:lang w:val="id-ID"/>
              </w:rPr>
              <w:t xml:space="preserve">Jumlah (Rp)</w:t>
            </w:r>
          </w:p>
        </w:tc>
      </w:tr>
      <w:tr>
        <w:tc>
          <w:tcPr>
            <w:tcW w:w="4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1</w:t>
            </w:r>
          </w:p>
        </w:tc>
        <w:tc>
          <w:tcPr>
            <w:tcW w:w="50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Biaya transportasi (4 orang)</w:t>
            </w:r>
          </w:p>
        </w:tc>
        <w:tc>
          <w:tcPr>
            <w:tcW w:w="3106"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Rp 1.200.000</w:t>
            </w:r>
          </w:p>
        </w:tc>
      </w:tr>
      <w:tr>
        <w:tc>
          <w:tcPr>
            <w:tcW w:w="4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2</w:t>
            </w:r>
          </w:p>
        </w:tc>
        <w:tc>
          <w:tcPr>
            <w:tcW w:w="50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Biaya komunikasi &amp; koordinasi</w:t>
            </w:r>
          </w:p>
        </w:tc>
        <w:tc>
          <w:tcPr>
            <w:tcW w:w="3106"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Rp 500.000</w:t>
            </w:r>
          </w:p>
        </w:tc>
      </w:tr>
      <w:tr>
        <w:tc>
          <w:tcPr>
            <w:tcW w:w="4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3</w:t>
            </w:r>
          </w:p>
        </w:tc>
        <w:tc>
          <w:tcPr>
            <w:tcW w:w="50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Perlengkapan audit &amp; dokumentasi</w:t>
            </w:r>
          </w:p>
        </w:tc>
        <w:tc>
          <w:tcPr>
            <w:tcW w:w="3106"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Rp 800.000</w:t>
            </w:r>
          </w:p>
        </w:tc>
      </w:tr>
      <w:tr>
        <w:tc>
          <w:tcPr>
            <w:tcW w:w="4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4</w:t>
            </w:r>
          </w:p>
        </w:tc>
        <w:tc>
          <w:tcPr>
            <w:tcW w:w="50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Biaya tak terduga (10%)</w:t>
            </w:r>
          </w:p>
        </w:tc>
        <w:tc>
          <w:tcPr>
            <w:tcW w:w="3106"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Rp 250.000</w:t>
            </w:r>
          </w:p>
        </w:tc>
      </w:tr>
      <w:tr>
        <w:tc>
          <w:tcPr>
            <w:tcW w:w="4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
            </w:r>
          </w:p>
        </w:tc>
        <w:tc>
          <w:tcPr>
            <w:tcW w:w="5000"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Total</w:t>
            </w:r>
          </w:p>
        </w:tc>
        <w:tc>
          <w:tcPr>
            <w:tcW w:w="3106" w:type="dxa"/>
            <w:shd w:val="clear" w:color="auto" w:fill="FFFFFF"/>
            <w:tcBorders>
              <w:top w:val="single" w:sz="4" w:color="000000"/>
              <w:left w:val="single" w:sz="4" w:color="000000"/>
              <w:bottom w:val="single" w:sz="4" w:color="000000"/>
              <w:right w:val="single" w:sz="4" w:color="000000"/>
            </w:tcBorders>
            <w:tcMar>
              <w:top w:w="80" w:type="dxa"/>
              <w:left w:w="120" w:type="dxa"/>
              <w:bottom w:w="80" w:type="dxa"/>
              <w:right w:w="120" w:type="dxa"/>
            </w:tcMar>
          </w:tcPr>
          <w:p>
            <w:pPr>
              <w:spacing w:before="0" w:after="0"/>
            </w:pPr>
            <w:r>
              <w:rPr>
                <w:sz w:val="20"/>
                <w:szCs w:val="20"/>
                <w:lang w:val="id-ID"/>
              </w:rPr>
              <w:t xml:space="preserve">Rp 2.750.000</w:t>
            </w:r>
          </w:p>
        </w:tc>
      </w:tr>
    </w:tbl>
    <w:p>
      <w:pPr>
        <w:spacing w:before="0" w:after="120"/>
      </w:pPr>
    </w:p>
    <w:p>
      <w:pPr>
        <w:spacing w:before="0" w:after="120"/>
      </w:pPr>
      <w:r>
        <w:rPr>
          <w:sz w:val="22"/>
          <w:szCs w:val="22"/>
          <w:lang w:val="id-ID"/>
        </w:rPr>
        <w:t>Pencairan biaya mohon dapat diproses selambat-lambatnya pada tanggal 20 Juni 2026 agar tim siap melaksanakan tugas tepat waktu.</w:t>
      </w:r>
    </w:p>
    <w:p>
      <w:pPr>
        <w:spacing w:before="0" w:after="160"/>
      </w:pPr>
      <w:r>
        <w:rPr>
          <w:sz w:val="22"/>
          <w:szCs w:val="22"/>
          <w:lang w:val="id-ID"/>
        </w:rPr>
        <w:t>Atas perhatian dan tindaklanjutnya, saya ucapkan terima kasih.</w:t>
      </w:r>
    </w:p>
    <w:p>
      <w:pPr>
        <w:spacing w:before="0" w:after="200"/>
      </w:pPr>
      <w:r>
        <w:rPr>
          <w:sz w:val="22"/>
          <w:szCs w:val="22"/>
          <w:lang w:val="id-ID"/>
        </w:rPr>
        <w:t>Jakarta, 03 Juni 2026</w:t>
      </w:r>
    </w:p>
    <w:p>
      <w:pPr>
        <w:spacing w:before="0" w:after="0"/>
      </w:pPr>
    </w:p>
    <w:p>
      <w:pPr>
        <w:spacing w:before="0" w:after="0"/>
      </w:pPr>
    </w:p>
    <w:p>
      <w:pPr>
        <w:spacing w:before="0" w:after="0"/>
      </w:pPr>
    </w:p>
    <w:p>
      <w:pPr>
        <w:spacing w:before="0" w:after="0"/>
      </w:pPr>
    </w:p>
    <w:p>
      <w:pPr>
        <w:spacing w:before="0" w:after="0"/>
      </w:pPr>
      <w:r>
        <w:rPr>
          <w:b/>
          <w:sz w:val="22"/>
          <w:szCs w:val="22"/>
          <w:lang w:val="id-ID"/>
        </w:rPr>
        <w:t>(Opet Santoso)</w:t>
      </w:r>
    </w:p>
    <w:p>
      <w:pPr>
        <w:spacing w:before="0" w:after="0"/>
      </w:pPr>
      <w:r>
        <w:rPr>
          <w:sz w:val="22"/>
          <w:szCs w:val="22"/>
          <w:lang w:val="id-ID"/>
        </w:rPr>
        <w:t>Direktur Utama</w:t>
      </w:r>
    </w:p>
    <w:p>
      <w:pPr>
        <w:spacing w:before="0" w:after="0"/>
      </w:pPr>
      <w:r>
        <w:rPr>
          <w:sz w:val="22"/>
          <w:szCs w:val="22"/>
          <w:lang w:val="id-ID"/>
        </w:rPr>
        <w:t>PT Nusa Inspira Teknologi</w:t>
      </w:r>
    </w:p>
    <w:sectPr>
      <w:headerReference w:type="even" r:id="rId6"/>
      <w:headerReference w:type="default" r:id="rId7"/>
      <w:headerReference w:type="first" r:id="rId8"/>
      <w:pgSz w:w="11906" w:h="16838"/>
      <w:pgMar w:top="2268" w:right="1440" w:bottom="1440" w:left="1800"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869AE" w14:textId="77777777" w:rsidR="00941033" w:rsidRDefault="00941033" w:rsidP="007976C2">
      <w:pPr>
        <w:spacing w:after="0" w:line="240" w:lineRule="auto"/>
      </w:pPr>
      <w:r>
        <w:separator/>
      </w:r>
    </w:p>
  </w:endnote>
  <w:endnote w:type="continuationSeparator" w:id="0">
    <w:p w14:paraId="504A8440" w14:textId="77777777" w:rsidR="00941033" w:rsidRDefault="00941033" w:rsidP="00797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D8EB3" w14:textId="77777777" w:rsidR="00941033" w:rsidRDefault="00941033" w:rsidP="007976C2">
      <w:pPr>
        <w:spacing w:after="0" w:line="240" w:lineRule="auto"/>
      </w:pPr>
      <w:r>
        <w:separator/>
      </w:r>
    </w:p>
  </w:footnote>
  <w:footnote w:type="continuationSeparator" w:id="0">
    <w:p w14:paraId="791197F7" w14:textId="77777777" w:rsidR="00941033" w:rsidRDefault="00941033" w:rsidP="00797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3766" w14:textId="4C62B3DD" w:rsidR="007976C2" w:rsidRDefault="007976C2">
    <w:pPr>
      <w:pStyle w:val="Header"/>
    </w:pPr>
    <w:r>
      <w:rPr>
        <w:noProof/>
      </w:rPr>
      <w:pict w14:anchorId="019B1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3" o:spid="_x0000_s2050" type="#_x0000_t75" style="position:absolute;margin-left:0;margin-top:0;width:451.2pt;height:353.35pt;z-index:-251656192;mso-position-horizontal:center;mso-position-horizontal-relative:margin;mso-position-vertical:center;mso-position-vertical-relative:margin" o:allowincell="f">
          <v:imagedata r:id="rId1" o:title="LOGO INSPIRA (N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A01A5" w14:textId="5F5E3F96" w:rsidR="007976C2" w:rsidRDefault="00473C16" w:rsidP="007976C2">
    <w:pPr>
      <w:pStyle w:val="Header"/>
      <w:jc w:val="center"/>
    </w:pPr>
    <w:r>
      <w:rPr>
        <w:noProof/>
      </w:rPr>
      <w:drawing>
        <wp:anchor distT="0" distB="0" distL="114300" distR="114300" simplePos="0" relativeHeight="251658240" behindDoc="1" locked="0" layoutInCell="1" allowOverlap="1" wp14:anchorId="3D437F6F" wp14:editId="3DBA505C">
          <wp:simplePos x="0" y="0"/>
          <wp:positionH relativeFrom="margin">
            <wp:align>center</wp:align>
          </wp:positionH>
          <wp:positionV relativeFrom="paragraph">
            <wp:posOffset>-22860</wp:posOffset>
          </wp:positionV>
          <wp:extent cx="5989955" cy="11271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989955" cy="1127125"/>
                  </a:xfrm>
                  <a:prstGeom prst="rect">
                    <a:avLst/>
                  </a:prstGeom>
                </pic:spPr>
              </pic:pic>
            </a:graphicData>
          </a:graphic>
          <wp14:sizeRelH relativeFrom="margin">
            <wp14:pctWidth>0</wp14:pctWidth>
          </wp14:sizeRelH>
          <wp14:sizeRelV relativeFrom="margin">
            <wp14:pctHeight>0</wp14:pctHeight>
          </wp14:sizeRelV>
        </wp:anchor>
      </w:drawing>
    </w:r>
    <w:r w:rsidR="007976C2">
      <w:rPr>
        <w:noProof/>
      </w:rPr>
      <w:pict w14:anchorId="3E519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4" o:spid="_x0000_s2051" type="#_x0000_t75" style="position:absolute;left:0;text-align:left;margin-left:0;margin-top:0;width:451.2pt;height:353.35pt;z-index:-251655168;mso-position-horizontal:center;mso-position-horizontal-relative:margin;mso-position-vertical:center;mso-position-vertical-relative:margin" o:allowincell="f">
          <v:imagedata r:id="rId2" o:title="LOGO INSPIRA (NEW)"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B5C1E" w14:textId="083609F2" w:rsidR="007976C2" w:rsidRDefault="007976C2">
    <w:pPr>
      <w:pStyle w:val="Header"/>
    </w:pPr>
    <w:r>
      <w:rPr>
        <w:noProof/>
      </w:rPr>
      <w:pict w14:anchorId="1C282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82175562" o:spid="_x0000_s2049" type="#_x0000_t75" style="position:absolute;margin-left:0;margin-top:0;width:451.2pt;height:353.35pt;z-index:-251657216;mso-position-horizontal:center;mso-position-horizontal-relative:margin;mso-position-vertical:center;mso-position-vertical-relative:margin" o:allowincell="f">
          <v:imagedata r:id="rId1" o:title="LOGO INSPIRA (NEW)"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C2"/>
    <w:rsid w:val="00473C16"/>
    <w:rsid w:val="004A3143"/>
    <w:rsid w:val="007976C2"/>
    <w:rsid w:val="00941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AA8E669"/>
  <w15:chartTrackingRefBased/>
  <w15:docId w15:val="{9D2CA38B-9DF0-42F7-A451-C8234304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6C2"/>
  </w:style>
  <w:style w:type="paragraph" w:styleId="Footer">
    <w:name w:val="footer"/>
    <w:basedOn w:val="Normal"/>
    <w:link w:val="FooterChar"/>
    <w:uiPriority w:val="99"/>
    <w:unhideWhenUsed/>
    <w:rsid w:val="00797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Kurvanka</dc:creator>
  <cp:keywords/>
  <dc:description/>
  <cp:lastModifiedBy>Audrey Kurvanka</cp:lastModifiedBy>
  <cp:revision>1</cp:revision>
  <dcterms:created xsi:type="dcterms:W3CDTF">2026-04-13T05:28:00Z</dcterms:created>
  <dcterms:modified xsi:type="dcterms:W3CDTF">2026-04-13T05:35:00Z</dcterms:modified>
</cp:coreProperties>
</file>