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200"/>
      </w:pPr>
      <w:r>
        <w:rPr>
          <w:b/>
          <w:u w:val="single"/>
          <w:sz w:val="26"/>
          <w:szCs w:val="26"/>
          <w:lang w:val="id-ID"/>
        </w:rPr>
        <w:t>SURAT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031/SB/INSPIRA/VI/2026</w:t>
      </w:r>
    </w:p>
    <w:p>
      <w:pPr>
        <w:spacing w:before="0" w:after="40"/>
      </w:pPr>
      <w:r>
        <w:rPr>
          <w:sz w:val="22"/>
          <w:szCs w:val="22"/>
          <w:lang w:val="id-ID"/>
        </w:rPr>
        <w:t>Kepada Yth.</w:t>
      </w:r>
    </w:p>
    <w:p>
      <w:pPr>
        <w:spacing w:before="0" w:after="40"/>
      </w:pPr>
      <w:r>
        <w:rPr>
          <w:sz w:val="22"/>
          <w:szCs w:val="22"/>
          <w:lang w:val="id-ID"/>
        </w:rPr>
        <w:t>Tim Mawar</w:t>
      </w:r>
    </w:p>
    <w:p>
      <w:pPr>
        <w:spacing w:before="0" w:after="160"/>
      </w:pPr>
      <w:r>
        <w:rPr>
          <w:sz w:val="22"/>
          <w:szCs w:val="22"/>
          <w:lang w:val="id-ID"/>
        </w:rPr>
        <w:t>PT Nusa Inspira Teknologi</w:t>
      </w:r>
    </w:p>
    <w:p>
      <w:pPr>
        <w:spacing w:before="0" w:after="120"/>
      </w:pPr>
      <w:r>
        <w:rPr>
          <w:sz w:val="22"/>
          <w:szCs w:val="22"/>
          <w:lang w:val="id-ID"/>
        </w:rPr>
        <w:t>Dengan hormat,</w:t>
      </w:r>
    </w:p>
    <w:p>
      <w:pPr>
        <w:spacing w:before="0" w:after="120"/>
      </w:pPr>
      <w:r>
        <w:rPr>
          <w:sz w:val="22"/>
          <w:szCs w:val="22"/>
          <w:lang w:val="id-ID"/>
        </w:rPr>
        <w:t>Melalui surat ini, kami ingin menyampaikan beberapa informasi penting sehubungan dengan persiapan pelaksanaan tugas Tim Mawar pada tanggal 23 Juni 2026.</w:t>
      </w:r>
    </w:p>
    <w:p>
      <w:pPr>
        <w:spacing w:before="0" w:after="80"/>
      </w:pPr>
      <w:r>
        <w:rPr>
          <w:sz w:val="22"/>
          <w:szCs w:val="22"/>
          <w:lang w:val="id-ID"/>
        </w:rPr>
        <w:t>Kami ingatkan kembali agar seluruh anggota tim memperhatikan hal-hal berikut: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1. Pastikan seluruh perlengkapan dan dokumen yang diperlukan telah disiapkan dengan baik sebelum hari pelaksanaan;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2. Koordinasikan jadwal keberangkatan bersama ketua tim agar dapat tiba di lokasi tepat waktu;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3. Jaga kesehatan dan kondisi fisik agar dapat melaksanakan tugas dengan optimal;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4. Simpan dan lindungi seluruh identitas, surat tugas, dan dokumen pendukung lainnya dengan baik.</w:t>
      </w:r>
    </w:p>
    <w:p>
      <w:pPr>
        <w:spacing w:before="0" w:after="80"/>
      </w:pPr>
      <w:r>
        <w:rPr>
          <w:sz w:val="22"/>
          <w:szCs w:val="22"/>
          <w:lang w:val="id-ID"/>
        </w:rPr>
        <w:t>Apabila ada pertanyaan atau hal yang perlu dikonfirmasi, tidak segan untuk menghubungi Sekretariat Direktur Utama.</w:t>
      </w:r>
    </w:p>
    <w:p>
      <w:pPr>
        <w:spacing w:before="0" w:after="160"/>
      </w:pPr>
      <w:r>
        <w:rPr>
          <w:sz w:val="22"/>
          <w:szCs w:val="22"/>
          <w:lang w:val="id-ID"/>
        </w:rPr>
        <w:t>Demikian disampaikan, semoga pelaksanaan tugas berjalan lancar dan sukses.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