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40"/>
      </w:pPr>
      <w:r>
        <w:rPr>
          <w:b/>
          <w:u w:val="single"/>
          <w:sz w:val="26"/>
          <w:szCs w:val="26"/>
          <w:lang w:val="id-ID"/>
        </w:rPr>
        <w:t>SURAT TUGAS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038/ST-PRG/INSPIRA/VI/2026</w:t>
      </w:r>
    </w:p>
    <w:p>
      <w:pPr>
        <w:spacing w:before="0" w:after="120"/>
      </w:pPr>
      <w:r>
        <w:rPr>
          <w:sz w:val="22"/>
          <w:szCs w:val="22"/>
          <w:lang w:val="id-ID"/>
        </w:rPr>
        <w:t>Yang bertanda tangan di bawah ini: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Opet Santoso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Jabatan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Direktur Utama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Instansi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Nusa Inspira Teknologi</w:t>
      </w:r>
    </w:p>
    <w:p>
      <w:pPr>
        <w:spacing w:before="80" w:after="120"/>
      </w:pPr>
      <w:r>
        <w:rPr>
          <w:sz w:val="22"/>
          <w:szCs w:val="22"/>
          <w:lang w:val="id-ID"/>
        </w:rPr>
        <w:t>Dengan ini menugaskan kepada: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Andi Prasetyo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Jabatan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Lead Investigator / Ketua Tim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Instansi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Nusa Inspira Teknologi</w:t>
      </w:r>
    </w:p>
    <w:p>
      <w:pPr>
        <w:spacing w:before="80" w:after="120"/>
      </w:pPr>
      <w:r>
        <w:rPr>
          <w:sz w:val="22"/>
          <w:szCs w:val="22"/>
          <w:lang w:val="id-ID"/>
        </w:rPr>
        <w:t>Untuk melaksanakan tugas dengan rincian sebagai berikut: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Jenis Tugas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Audit &amp; Investigasi Internal — Bersifat Rahasia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Tujuan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Investigasi Kepatuhan Operasional Lapangan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Lokasi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Maju Bersama, Jl. Gatot Subroto Kav. 51, Jakarta Selatan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Tanggal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23 Juni 2026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Waktu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08.00 WIB s.d. selesai</w:t>
      </w:r>
    </w:p>
    <w:p>
      <w:pPr>
        <w:spacing w:before="0" w:after="80"/>
      </w:pPr>
    </w:p>
    <w:p>
      <w:pPr>
        <w:spacing w:before="0" w:after="80"/>
      </w:pPr>
      <w:r>
        <w:rPr>
          <w:sz w:val="22"/>
          <w:szCs w:val="22"/>
          <w:lang w:val="id-ID"/>
        </w:rPr>
        <w:t>Yang bersangkutan melaksanakan tugas investigasi dan audit secara mandiri, bertanggung jawab langsung kepada Direktur Utama, dan wajib menjaga kerahasiaan seluruh informasi yang diperoleh selama pelaksanaan tugas.</w:t>
      </w:r>
    </w:p>
    <w:p>
      <w:pPr>
        <w:spacing w:before="0" w:after="160"/>
      </w:pPr>
      <w:r>
        <w:rPr>
          <w:sz w:val="22"/>
          <w:szCs w:val="22"/>
          <w:lang w:val="id-ID"/>
        </w:rPr>
        <w:t>Demikian surat tugas ini diberikan untuk dilaksanakan dengan penuh tanggung jawab dan profesionalisme.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