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2"/>
        </w:rPr>
      </w:pPr>
    </w:p>
    <w:p>
      <w:pPr>
        <w:pStyle w:val="BodyText"/>
        <w:spacing w:line="22" w:lineRule="exact"/>
        <w:ind w:left="89"/>
        <w:rPr>
          <w:sz w:val="2"/>
        </w:rPr>
      </w:pPr>
      <w:r>
        <w:rPr>
          <w:sz w:val="2"/>
        </w:rPr>
        <w:pict>
          <v:group style="width:467.1pt;height:1.1pt;mso-position-horizontal-relative:char;mso-position-vertical-relative:line" coordorigin="0,0" coordsize="9342,22">
            <v:line style="position:absolute" from="0,11" to="5734,11" stroked="true" strokeweight="1.068pt" strokecolor="#d89392">
              <v:stroke dashstyle="solid"/>
            </v:line>
            <v:line style="position:absolute" from="5742,11" to="9342,11" stroked="true" strokeweight="1.068pt" strokecolor="#d89392">
              <v:stroke dashstyle="solid"/>
            </v:line>
          </v:group>
        </w:pict>
      </w:r>
      <w:r>
        <w:rPr>
          <w:sz w:val="2"/>
        </w:rPr>
      </w:r>
    </w:p>
    <w:p>
      <w:pPr>
        <w:spacing w:before="5"/>
        <w:ind w:left="2762" w:right="0" w:firstLine="0"/>
        <w:jc w:val="left"/>
        <w:rPr>
          <w:b/>
          <w:sz w:val="28"/>
        </w:rPr>
      </w:pPr>
      <w:r>
        <w:rPr>
          <w:b/>
          <w:sz w:val="28"/>
        </w:rPr>
        <w:t>Different Software Quality Model</w:t>
      </w:r>
    </w:p>
    <w:p>
      <w:pPr>
        <w:spacing w:line="252" w:lineRule="exact" w:before="245"/>
        <w:ind w:left="2858" w:right="2976" w:firstLine="0"/>
        <w:jc w:val="center"/>
        <w:rPr>
          <w:sz w:val="22"/>
        </w:rPr>
      </w:pPr>
      <w:r>
        <w:rPr>
          <w:sz w:val="22"/>
        </w:rPr>
        <w:t>Inderpal Singh</w:t>
      </w:r>
    </w:p>
    <w:p>
      <w:pPr>
        <w:spacing w:before="0"/>
        <w:ind w:left="2858" w:right="2977" w:firstLine="0"/>
        <w:jc w:val="center"/>
        <w:rPr>
          <w:i/>
          <w:sz w:val="20"/>
        </w:rPr>
      </w:pPr>
      <w:r>
        <w:rPr>
          <w:i/>
          <w:spacing w:val="-2"/>
          <w:sz w:val="20"/>
        </w:rPr>
        <w:t>Computer </w:t>
      </w:r>
      <w:r>
        <w:rPr>
          <w:i/>
          <w:sz w:val="20"/>
        </w:rPr>
        <w:t>Science and Engineering Department </w:t>
      </w:r>
      <w:r>
        <w:rPr>
          <w:i/>
          <w:sz w:val="20"/>
        </w:rPr>
        <w:t>DAV </w:t>
      </w:r>
      <w:r>
        <w:rPr>
          <w:i/>
          <w:spacing w:val="-3"/>
          <w:sz w:val="20"/>
        </w:rPr>
        <w:t>Institute </w:t>
      </w:r>
      <w:r>
        <w:rPr>
          <w:i/>
          <w:sz w:val="20"/>
        </w:rPr>
        <w:t>of Engineering and Technology Jalandhar</w:t>
      </w:r>
    </w:p>
    <w:p>
      <w:pPr>
        <w:pStyle w:val="BodyText"/>
        <w:spacing w:before="6"/>
        <w:rPr>
          <w:i/>
          <w:sz w:val="20"/>
        </w:rPr>
      </w:pPr>
    </w:p>
    <w:p>
      <w:pPr>
        <w:pStyle w:val="Heading2"/>
        <w:spacing w:before="0"/>
        <w:ind w:left="100" w:right="223"/>
        <w:jc w:val="both"/>
      </w:pPr>
      <w:r>
        <w:rPr/>
        <w:t>ABSTRACT: - In the given paper I present the information regarding quality metrics. Software systems are getting larger and more complex. It takes therefore more time and money to maintain these systems. The maintenance effort is strongly related to the quality of the implementation during the development phase. Providing qualitative numbers to developers about their previous implementations could help increase the quality of their next implementation. Different quality factors can be imposing with relation to cost, schedule and rework. It’s very important to make quality assurance plans. For that you have to cover many milestones which can be represented in time sheets. The main characteristics of the quality models have covered in this</w:t>
      </w:r>
      <w:r>
        <w:rPr>
          <w:spacing w:val="-2"/>
        </w:rPr>
        <w:t> </w:t>
      </w:r>
      <w:r>
        <w:rPr/>
        <w:t>paper.</w:t>
      </w:r>
    </w:p>
    <w:p>
      <w:pPr>
        <w:spacing w:before="121"/>
        <w:ind w:left="100" w:right="0" w:firstLine="0"/>
        <w:jc w:val="both"/>
        <w:rPr>
          <w:b/>
          <w:sz w:val="18"/>
        </w:rPr>
      </w:pPr>
      <w:r>
        <w:rPr>
          <w:b/>
          <w:sz w:val="18"/>
        </w:rPr>
        <w:t>Keywords: - Quality, Cost, Quality assurance plans, Fault, Reliability, Milestone</w:t>
      </w:r>
    </w:p>
    <w:p>
      <w:pPr>
        <w:pStyle w:val="BodyText"/>
        <w:spacing w:before="1"/>
        <w:rPr>
          <w:b/>
          <w:sz w:val="10"/>
        </w:rPr>
      </w:pPr>
    </w:p>
    <w:p>
      <w:pPr>
        <w:tabs>
          <w:tab w:pos="4778" w:val="left" w:leader="none"/>
          <w:tab w:pos="9492" w:val="left" w:leader="none"/>
        </w:tabs>
        <w:spacing w:before="92"/>
        <w:ind w:left="100" w:right="0" w:firstLine="0"/>
        <w:jc w:val="left"/>
        <w:rPr>
          <w:b/>
          <w:sz w:val="18"/>
        </w:rPr>
      </w:pPr>
      <w:r>
        <w:rPr>
          <w:b/>
          <w:sz w:val="18"/>
          <w:u w:val="single"/>
        </w:rPr>
        <w:t> </w:t>
        <w:tab/>
      </w:r>
      <w:r>
        <w:rPr>
          <w:b/>
          <w:sz w:val="18"/>
        </w:rPr>
        <w:t>*****</w:t>
      </w:r>
      <w:r>
        <w:rPr>
          <w:b/>
          <w:sz w:val="18"/>
          <w:u w:val="single"/>
        </w:rPr>
        <w:t> </w:t>
        <w:tab/>
      </w:r>
    </w:p>
    <w:p>
      <w:pPr>
        <w:pStyle w:val="BodyText"/>
        <w:rPr>
          <w:b/>
          <w:sz w:val="20"/>
        </w:rPr>
      </w:pPr>
    </w:p>
    <w:p>
      <w:pPr>
        <w:pStyle w:val="BodyText"/>
        <w:spacing w:before="6"/>
        <w:rPr>
          <w:b/>
          <w:sz w:val="19"/>
        </w:rPr>
      </w:pPr>
    </w:p>
    <w:p>
      <w:pPr>
        <w:spacing w:after="0"/>
        <w:rPr>
          <w:sz w:val="19"/>
        </w:rPr>
        <w:sectPr>
          <w:headerReference w:type="default" r:id="rId5"/>
          <w:footerReference w:type="default" r:id="rId6"/>
          <w:type w:val="continuous"/>
          <w:pgSz w:w="12240" w:h="15840"/>
          <w:pgMar w:header="720" w:footer="1439" w:top="1320" w:bottom="1620" w:left="1340" w:right="1220"/>
          <w:pgNumType w:start="438"/>
        </w:sectPr>
      </w:pPr>
    </w:p>
    <w:p>
      <w:pPr>
        <w:pStyle w:val="BodyText"/>
        <w:rPr>
          <w:b/>
          <w:sz w:val="26"/>
        </w:rPr>
      </w:pPr>
    </w:p>
    <w:p>
      <w:pPr>
        <w:pStyle w:val="ListParagraph"/>
        <w:numPr>
          <w:ilvl w:val="0"/>
          <w:numId w:val="1"/>
        </w:numPr>
        <w:tabs>
          <w:tab w:pos="341" w:val="left" w:leader="none"/>
        </w:tabs>
        <w:spacing w:line="275" w:lineRule="exact" w:before="232" w:after="0"/>
        <w:ind w:left="100" w:right="0" w:firstLine="0"/>
        <w:jc w:val="both"/>
        <w:rPr>
          <w:b/>
          <w:sz w:val="24"/>
        </w:rPr>
      </w:pPr>
      <w:r>
        <w:rPr>
          <w:b/>
          <w:sz w:val="24"/>
        </w:rPr>
        <w:t>SOFTWARE</w:t>
      </w:r>
      <w:r>
        <w:rPr>
          <w:b/>
          <w:spacing w:val="-1"/>
          <w:sz w:val="24"/>
        </w:rPr>
        <w:t> </w:t>
      </w:r>
      <w:r>
        <w:rPr>
          <w:b/>
          <w:sz w:val="24"/>
        </w:rPr>
        <w:t>QUALITY</w:t>
      </w:r>
    </w:p>
    <w:p>
      <w:pPr>
        <w:pStyle w:val="BodyText"/>
        <w:ind w:left="100" w:right="39"/>
        <w:jc w:val="both"/>
      </w:pPr>
      <w:r>
        <w:rPr/>
        <w:t>The software quality is a planned and systematic set of activities to ensure that quality is built into the software. It consists of software quality assurance, software quality control, assessment and other aspects. According to the IEEE 610.12(IEEE, 1990) standard, software quality is a set of attributes of a software system and is defined</w:t>
      </w:r>
      <w:r>
        <w:rPr>
          <w:spacing w:val="-8"/>
        </w:rPr>
        <w:t> </w:t>
      </w:r>
      <w:r>
        <w:rPr/>
        <w:t>as:</w:t>
      </w:r>
    </w:p>
    <w:p>
      <w:pPr>
        <w:pStyle w:val="BodyText"/>
        <w:spacing w:before="2"/>
      </w:pPr>
    </w:p>
    <w:p>
      <w:pPr>
        <w:pStyle w:val="BodyText"/>
        <w:spacing w:line="237" w:lineRule="auto"/>
        <w:ind w:left="460" w:right="44" w:hanging="360"/>
        <w:jc w:val="both"/>
      </w:pPr>
      <w:r>
        <w:rPr>
          <w:position w:val="-3"/>
        </w:rPr>
        <w:drawing>
          <wp:inline distT="0" distB="0" distL="0" distR="0">
            <wp:extent cx="103631" cy="14020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03631" cy="140208"/>
                    </a:xfrm>
                    <a:prstGeom prst="rect">
                      <a:avLst/>
                    </a:prstGeom>
                  </pic:spPr>
                </pic:pic>
              </a:graphicData>
            </a:graphic>
          </wp:inline>
        </w:drawing>
      </w:r>
      <w:r>
        <w:rPr>
          <w:position w:val="-3"/>
        </w:rPr>
      </w:r>
      <w:r>
        <w:rPr>
          <w:sz w:val="20"/>
        </w:rPr>
        <w:t>   </w:t>
      </w:r>
      <w:r>
        <w:rPr>
          <w:spacing w:val="-4"/>
          <w:sz w:val="20"/>
        </w:rPr>
        <w:t> </w:t>
      </w:r>
      <w:r>
        <w:rPr/>
        <w:t>The degree to which software, or process meets customer or user needs or</w:t>
      </w:r>
      <w:r>
        <w:rPr>
          <w:spacing w:val="-3"/>
        </w:rPr>
        <w:t> </w:t>
      </w:r>
      <w:r>
        <w:rPr/>
        <w:t>expectations.</w:t>
      </w:r>
    </w:p>
    <w:p>
      <w:pPr>
        <w:pStyle w:val="BodyText"/>
        <w:ind w:left="460" w:right="47" w:hanging="360"/>
        <w:jc w:val="both"/>
      </w:pPr>
      <w:r>
        <w:rPr>
          <w:position w:val="-3"/>
        </w:rPr>
        <w:drawing>
          <wp:inline distT="0" distB="0" distL="0" distR="0">
            <wp:extent cx="103631" cy="140208"/>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03631" cy="140208"/>
                    </a:xfrm>
                    <a:prstGeom prst="rect">
                      <a:avLst/>
                    </a:prstGeom>
                  </pic:spPr>
                </pic:pic>
              </a:graphicData>
            </a:graphic>
          </wp:inline>
        </w:drawing>
      </w:r>
      <w:r>
        <w:rPr>
          <w:position w:val="-3"/>
        </w:rPr>
      </w:r>
      <w:r>
        <w:rPr>
          <w:sz w:val="20"/>
        </w:rPr>
        <w:t>   </w:t>
      </w:r>
      <w:r>
        <w:rPr>
          <w:spacing w:val="-4"/>
          <w:sz w:val="20"/>
        </w:rPr>
        <w:t> </w:t>
      </w:r>
      <w:r>
        <w:rPr/>
        <w:t>The degree to which software, or process meets specified requirements.</w:t>
      </w:r>
    </w:p>
    <w:p>
      <w:pPr>
        <w:pStyle w:val="BodyText"/>
        <w:ind w:left="460" w:right="41" w:hanging="360"/>
        <w:jc w:val="both"/>
      </w:pPr>
      <w:r>
        <w:rPr>
          <w:position w:val="-3"/>
        </w:rPr>
        <w:drawing>
          <wp:inline distT="0" distB="0" distL="0" distR="0">
            <wp:extent cx="103631" cy="140208"/>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03631" cy="140208"/>
                    </a:xfrm>
                    <a:prstGeom prst="rect">
                      <a:avLst/>
                    </a:prstGeom>
                  </pic:spPr>
                </pic:pic>
              </a:graphicData>
            </a:graphic>
          </wp:inline>
        </w:drawing>
      </w:r>
      <w:r>
        <w:rPr>
          <w:position w:val="-3"/>
        </w:rPr>
      </w:r>
      <w:r>
        <w:rPr>
          <w:sz w:val="20"/>
        </w:rPr>
        <w:t>   </w:t>
      </w:r>
      <w:r>
        <w:rPr>
          <w:spacing w:val="-4"/>
          <w:sz w:val="20"/>
        </w:rPr>
        <w:t> </w:t>
      </w:r>
      <w:r>
        <w:rPr/>
        <w:t>Quality comprises all characteristics and significant features of a product or an activity which relate to the satisfaction of given</w:t>
      </w:r>
      <w:r>
        <w:rPr>
          <w:spacing w:val="-1"/>
        </w:rPr>
        <w:t> </w:t>
      </w:r>
      <w:r>
        <w:rPr/>
        <w:t>requirements.</w:t>
      </w:r>
    </w:p>
    <w:p>
      <w:pPr>
        <w:pStyle w:val="BodyText"/>
        <w:spacing w:before="11"/>
        <w:rPr>
          <w:sz w:val="17"/>
        </w:rPr>
      </w:pPr>
    </w:p>
    <w:p>
      <w:pPr>
        <w:pStyle w:val="BodyText"/>
        <w:ind w:left="100" w:right="42"/>
        <w:jc w:val="both"/>
      </w:pPr>
      <w:r>
        <w:rPr/>
        <w:t>These standards are in existence for a long time and their relevance might be a little too broad. IEEE standard expresses quality in terms of customer expectation. If a customer's expectation is nil, it doesn't mean that a product with nil characteristics is a quality product.</w:t>
      </w:r>
    </w:p>
    <w:p>
      <w:pPr>
        <w:pStyle w:val="BodyText"/>
        <w:ind w:left="100" w:right="38"/>
        <w:jc w:val="both"/>
      </w:pPr>
      <w:r>
        <w:rPr/>
        <w:t>A high quality product is one which has associated with it a number of quality factors. These could be described in the requirements specification, or they could be quality factors which the developer regards as important but are not considered by the customer and hence not included in the requirements specification.</w:t>
      </w:r>
    </w:p>
    <w:p>
      <w:pPr>
        <w:pStyle w:val="BodyText"/>
        <w:ind w:left="100" w:right="40"/>
        <w:jc w:val="both"/>
      </w:pPr>
      <w:r>
        <w:rPr/>
        <w:t>Quality is the totality of features and characteristics of a product or a service that bears on its ability to satisfy the given needs, for example, conformance to specifications. It is the degree to which a customer or user perceives that software meets his or her composite expectations. The evaluation of quality for a software system depends upon the</w:t>
      </w:r>
      <w:r>
        <w:rPr>
          <w:spacing w:val="-2"/>
        </w:rPr>
        <w:t> </w:t>
      </w:r>
      <w:r>
        <w:rPr/>
        <w:t>following:</w:t>
      </w:r>
    </w:p>
    <w:p>
      <w:pPr>
        <w:pStyle w:val="BodyText"/>
        <w:spacing w:before="10"/>
        <w:rPr>
          <w:sz w:val="17"/>
        </w:rPr>
      </w:pPr>
    </w:p>
    <w:p>
      <w:pPr>
        <w:pStyle w:val="ListParagraph"/>
        <w:numPr>
          <w:ilvl w:val="0"/>
          <w:numId w:val="2"/>
        </w:numPr>
        <w:tabs>
          <w:tab w:pos="280" w:val="left" w:leader="none"/>
        </w:tabs>
        <w:spacing w:line="240" w:lineRule="auto" w:before="1" w:after="0"/>
        <w:ind w:left="100" w:right="0" w:firstLine="0"/>
        <w:jc w:val="both"/>
        <w:rPr>
          <w:sz w:val="18"/>
        </w:rPr>
      </w:pPr>
      <w:r>
        <w:rPr>
          <w:sz w:val="18"/>
        </w:rPr>
        <w:t>Quality</w:t>
      </w:r>
      <w:r>
        <w:rPr>
          <w:spacing w:val="-3"/>
          <w:sz w:val="18"/>
        </w:rPr>
        <w:t> </w:t>
      </w:r>
      <w:r>
        <w:rPr>
          <w:sz w:val="18"/>
        </w:rPr>
        <w:t>Model</w:t>
      </w:r>
    </w:p>
    <w:p>
      <w:pPr>
        <w:pStyle w:val="ListParagraph"/>
        <w:numPr>
          <w:ilvl w:val="0"/>
          <w:numId w:val="2"/>
        </w:numPr>
        <w:tabs>
          <w:tab w:pos="280" w:val="left" w:leader="none"/>
        </w:tabs>
        <w:spacing w:line="240" w:lineRule="auto" w:before="92" w:after="0"/>
        <w:ind w:left="100" w:right="182" w:firstLine="0"/>
        <w:jc w:val="both"/>
        <w:rPr>
          <w:sz w:val="18"/>
        </w:rPr>
      </w:pPr>
      <w:r>
        <w:rPr>
          <w:sz w:val="18"/>
        </w:rPr>
        <w:br w:type="column"/>
        <w:t>Quality characteristics which may further be </w:t>
      </w:r>
      <w:r>
        <w:rPr>
          <w:spacing w:val="-4"/>
          <w:sz w:val="18"/>
        </w:rPr>
        <w:t>classified </w:t>
      </w:r>
      <w:r>
        <w:rPr>
          <w:sz w:val="18"/>
        </w:rPr>
        <w:t>into several subs -</w:t>
      </w:r>
      <w:r>
        <w:rPr>
          <w:spacing w:val="-1"/>
          <w:sz w:val="18"/>
        </w:rPr>
        <w:t> </w:t>
      </w:r>
      <w:r>
        <w:rPr>
          <w:sz w:val="18"/>
        </w:rPr>
        <w:t>characteristics.</w:t>
      </w:r>
    </w:p>
    <w:p>
      <w:pPr>
        <w:pStyle w:val="BodyText"/>
        <w:ind w:left="100" w:right="219"/>
        <w:jc w:val="both"/>
      </w:pPr>
      <w:r>
        <w:rPr/>
        <w:t>Metrics to measure the attributes of characteristics </w:t>
      </w:r>
      <w:r>
        <w:rPr>
          <w:spacing w:val="-12"/>
        </w:rPr>
        <w:t>and</w:t>
      </w:r>
      <w:r>
        <w:rPr>
          <w:spacing w:val="21"/>
        </w:rPr>
        <w:t> </w:t>
      </w:r>
      <w:r>
        <w:rPr/>
        <w:t>sub -</w:t>
      </w:r>
      <w:r>
        <w:rPr>
          <w:spacing w:val="1"/>
        </w:rPr>
        <w:t> </w:t>
      </w:r>
      <w:r>
        <w:rPr/>
        <w:t>characteristics</w:t>
      </w:r>
    </w:p>
    <w:p>
      <w:pPr>
        <w:pStyle w:val="BodyText"/>
      </w:pPr>
    </w:p>
    <w:p>
      <w:pPr>
        <w:pStyle w:val="BodyText"/>
        <w:ind w:left="100" w:right="219"/>
        <w:jc w:val="both"/>
      </w:pPr>
      <w:r>
        <w:rPr/>
        <w:t>In the ISO standard 8402 (ISO, 1994), a software quality model is defined as:</w:t>
      </w:r>
    </w:p>
    <w:p>
      <w:pPr>
        <w:pStyle w:val="BodyText"/>
        <w:ind w:left="100" w:right="214"/>
        <w:jc w:val="both"/>
      </w:pPr>
      <w:r>
        <w:rPr/>
        <w:t>“The set of characteristics and the relationships between them which provide the basis for specifying quality requirements and evaluating quality”</w:t>
      </w:r>
    </w:p>
    <w:p>
      <w:pPr>
        <w:pStyle w:val="BodyText"/>
        <w:ind w:left="100" w:right="213"/>
        <w:jc w:val="both"/>
      </w:pPr>
      <w:r>
        <w:rPr/>
        <w:t>Software quality models have been proposed to provide many benefits like these can be used as a base to define a commonly agreeable quality framework, which consolidates the different views on quality, they can be tailored to specific contexts, and they provided a measurable base to the evaluation of software</w:t>
      </w:r>
      <w:r>
        <w:rPr>
          <w:spacing w:val="-11"/>
        </w:rPr>
        <w:t> </w:t>
      </w:r>
      <w:r>
        <w:rPr/>
        <w:t>quality.</w:t>
      </w:r>
    </w:p>
    <w:p>
      <w:pPr>
        <w:pStyle w:val="BodyText"/>
        <w:spacing w:before="2"/>
      </w:pPr>
    </w:p>
    <w:p>
      <w:pPr>
        <w:pStyle w:val="Heading1"/>
        <w:numPr>
          <w:ilvl w:val="0"/>
          <w:numId w:val="1"/>
        </w:numPr>
        <w:tabs>
          <w:tab w:pos="602" w:val="left" w:leader="none"/>
        </w:tabs>
        <w:spacing w:line="240" w:lineRule="auto" w:before="0" w:after="0"/>
        <w:ind w:left="100" w:right="218" w:firstLine="0"/>
        <w:jc w:val="both"/>
      </w:pPr>
      <w:r>
        <w:rPr/>
        <w:t>QUALITY ATTRIBUTES FOR SOFTWARES</w:t>
      </w:r>
    </w:p>
    <w:p>
      <w:pPr>
        <w:pStyle w:val="BodyText"/>
        <w:rPr>
          <w:b/>
          <w:sz w:val="24"/>
        </w:rPr>
      </w:pPr>
    </w:p>
    <w:p>
      <w:pPr>
        <w:pStyle w:val="ListParagraph"/>
        <w:numPr>
          <w:ilvl w:val="1"/>
          <w:numId w:val="1"/>
        </w:numPr>
        <w:tabs>
          <w:tab w:pos="461" w:val="left" w:leader="none"/>
        </w:tabs>
        <w:spacing w:line="275" w:lineRule="exact" w:before="0" w:after="0"/>
        <w:ind w:left="460" w:right="0" w:hanging="360"/>
        <w:jc w:val="both"/>
        <w:rPr>
          <w:b/>
          <w:sz w:val="24"/>
        </w:rPr>
      </w:pPr>
      <w:r>
        <w:rPr>
          <w:b/>
          <w:sz w:val="24"/>
        </w:rPr>
        <w:t>Functionality</w:t>
      </w:r>
    </w:p>
    <w:p>
      <w:pPr>
        <w:pStyle w:val="BodyText"/>
        <w:ind w:left="100" w:right="213"/>
        <w:jc w:val="both"/>
      </w:pPr>
      <w:r>
        <w:rPr/>
        <w:t>Functionality is a set of attributes that bear on the existence of a set of functions and their specified properties (ISO, 1991). It means that the software should provide the functions and services as per the requirement when used under the specified Condition. Pre-existing software with low cost, faster delivery of end product .The sub- characteristics under functionality are:</w:t>
      </w:r>
    </w:p>
    <w:p>
      <w:pPr>
        <w:pStyle w:val="BodyText"/>
      </w:pPr>
    </w:p>
    <w:p>
      <w:pPr>
        <w:pStyle w:val="BodyText"/>
        <w:ind w:left="100" w:right="214"/>
        <w:jc w:val="both"/>
      </w:pPr>
      <w:r>
        <w:rPr>
          <w:i/>
        </w:rPr>
        <w:t></w:t>
      </w:r>
      <w:r>
        <w:rPr>
          <w:b/>
          <w:i/>
        </w:rPr>
        <w:t>S</w:t>
      </w:r>
      <w:r>
        <w:rPr>
          <w:i/>
        </w:rPr>
        <w:t> </w:t>
      </w:r>
      <w:r>
        <w:rPr>
          <w:b/>
          <w:i/>
        </w:rPr>
        <w:t>uitability: </w:t>
      </w:r>
      <w:r>
        <w:rPr/>
        <w:t>Suitability expresses how well the software fits into the developer‟s requirements. As means requirement can only be known to system Developer, it cannot be measured by software developer during its development.</w:t>
      </w:r>
    </w:p>
    <w:p>
      <w:pPr>
        <w:pStyle w:val="BodyText"/>
        <w:spacing w:before="10"/>
        <w:rPr>
          <w:sz w:val="17"/>
        </w:rPr>
      </w:pPr>
    </w:p>
    <w:p>
      <w:pPr>
        <w:pStyle w:val="BodyText"/>
        <w:spacing w:before="1"/>
        <w:ind w:left="100" w:right="217"/>
        <w:jc w:val="both"/>
      </w:pPr>
      <w:r>
        <w:rPr>
          <w:i/>
        </w:rPr>
        <w:t></w:t>
      </w:r>
      <w:r>
        <w:rPr>
          <w:b/>
          <w:i/>
        </w:rPr>
        <w:t>Accuracy</w:t>
      </w:r>
      <w:r>
        <w:rPr>
          <w:i/>
        </w:rPr>
        <w:t>:  </w:t>
      </w:r>
      <w:r>
        <w:rPr/>
        <w:t>It  evaluates  accuracy  of   the   software </w:t>
      </w:r>
      <w:r>
        <w:rPr>
          <w:spacing w:val="-5"/>
        </w:rPr>
        <w:t>with </w:t>
      </w:r>
      <w:r>
        <w:rPr/>
        <w:t>correct precision level required by the system developer.</w:t>
      </w:r>
    </w:p>
    <w:p>
      <w:pPr>
        <w:spacing w:after="0"/>
        <w:jc w:val="both"/>
        <w:sectPr>
          <w:type w:val="continuous"/>
          <w:pgSz w:w="12240" w:h="15840"/>
          <w:pgMar w:top="1320" w:bottom="1620" w:left="1340" w:right="1220"/>
          <w:cols w:num="2" w:equalWidth="0">
            <w:col w:w="4464" w:space="576"/>
            <w:col w:w="4640"/>
          </w:cols>
        </w:sectPr>
      </w:pPr>
    </w:p>
    <w:p>
      <w:pPr>
        <w:pStyle w:val="BodyText"/>
        <w:spacing w:before="4"/>
        <w:rPr>
          <w:sz w:val="26"/>
        </w:rPr>
      </w:pPr>
    </w:p>
    <w:p>
      <w:pPr>
        <w:pStyle w:val="BodyText"/>
        <w:ind w:left="100" w:right="40"/>
        <w:jc w:val="both"/>
      </w:pPr>
      <w:r>
        <w:rPr>
          <w:i/>
        </w:rPr>
        <w:t></w:t>
      </w:r>
      <w:r>
        <w:rPr>
          <w:b/>
          <w:i/>
        </w:rPr>
        <w:t>Interoperability: </w:t>
      </w:r>
      <w:r>
        <w:rPr/>
        <w:t>This indicates whether the format of the data, handled by the target software is compliant with any international standard.</w:t>
      </w:r>
    </w:p>
    <w:p>
      <w:pPr>
        <w:pStyle w:val="BodyText"/>
      </w:pPr>
    </w:p>
    <w:p>
      <w:pPr>
        <w:pStyle w:val="BodyText"/>
        <w:ind w:left="100" w:right="38"/>
        <w:jc w:val="both"/>
      </w:pPr>
      <w:r>
        <w:rPr>
          <w:i/>
        </w:rPr>
        <w:t></w:t>
      </w:r>
      <w:r>
        <w:rPr>
          <w:b/>
          <w:i/>
        </w:rPr>
        <w:t>S</w:t>
      </w:r>
      <w:r>
        <w:rPr>
          <w:i/>
        </w:rPr>
        <w:t> </w:t>
      </w:r>
      <w:r>
        <w:rPr>
          <w:b/>
          <w:i/>
        </w:rPr>
        <w:t>ecurity</w:t>
      </w:r>
      <w:r>
        <w:rPr>
          <w:i/>
        </w:rPr>
        <w:t>: </w:t>
      </w:r>
      <w:r>
        <w:rPr/>
        <w:t>It refers how the software is able to control the unauthorized access to the services provided to it.</w:t>
      </w:r>
    </w:p>
    <w:p>
      <w:pPr>
        <w:pStyle w:val="BodyText"/>
        <w:spacing w:before="10"/>
        <w:rPr>
          <w:sz w:val="17"/>
        </w:rPr>
      </w:pPr>
    </w:p>
    <w:p>
      <w:pPr>
        <w:pStyle w:val="BodyText"/>
        <w:ind w:left="100" w:right="42"/>
        <w:jc w:val="both"/>
      </w:pPr>
      <w:r>
        <w:rPr>
          <w:i/>
        </w:rPr>
        <w:t></w:t>
      </w:r>
      <w:r>
        <w:rPr>
          <w:b/>
          <w:i/>
        </w:rPr>
        <w:t>Compliance</w:t>
      </w:r>
      <w:r>
        <w:rPr>
          <w:i/>
        </w:rPr>
        <w:t>: </w:t>
      </w:r>
      <w:r>
        <w:rPr/>
        <w:t>This characteristic indicates if software </w:t>
      </w:r>
      <w:r>
        <w:rPr>
          <w:spacing w:val="-34"/>
        </w:rPr>
        <w:t>is </w:t>
      </w:r>
      <w:r>
        <w:rPr/>
        <w:t>conforming to any international standard or certification etc.</w:t>
      </w:r>
    </w:p>
    <w:p>
      <w:pPr>
        <w:pStyle w:val="BodyText"/>
        <w:spacing w:before="1"/>
      </w:pPr>
    </w:p>
    <w:p>
      <w:pPr>
        <w:pStyle w:val="Heading1"/>
        <w:numPr>
          <w:ilvl w:val="1"/>
          <w:numId w:val="1"/>
        </w:numPr>
        <w:tabs>
          <w:tab w:pos="461" w:val="left" w:leader="none"/>
        </w:tabs>
        <w:spacing w:line="275" w:lineRule="exact" w:before="0" w:after="0"/>
        <w:ind w:left="460" w:right="0" w:hanging="360"/>
        <w:jc w:val="both"/>
      </w:pPr>
      <w:r>
        <w:rPr/>
        <w:t>Reliability</w:t>
      </w:r>
    </w:p>
    <w:p>
      <w:pPr>
        <w:pStyle w:val="BodyText"/>
        <w:ind w:left="100" w:right="41"/>
        <w:jc w:val="both"/>
      </w:pPr>
      <w:r>
        <w:rPr/>
        <w:t>In general, reliability is the probability that a system or software will produce failure within a given period of time. In other words, reliability expresses the ability of the software to maintain a specified level of fault tolerance, when used under specified conditions. Reusability aspect of the same software with multiple applications will increase the reliability of that software as it may be observed here that this software would have been thoroughly tested before using it in previous applications. Reliability is broken into the following sub -characteristics:</w:t>
      </w:r>
    </w:p>
    <w:p>
      <w:pPr>
        <w:pStyle w:val="BodyText"/>
        <w:spacing w:before="10"/>
        <w:rPr>
          <w:sz w:val="17"/>
        </w:rPr>
      </w:pPr>
    </w:p>
    <w:p>
      <w:pPr>
        <w:spacing w:line="240" w:lineRule="auto" w:before="1"/>
        <w:ind w:left="100" w:right="38" w:firstLine="0"/>
        <w:jc w:val="both"/>
        <w:rPr>
          <w:sz w:val="18"/>
        </w:rPr>
      </w:pPr>
      <w:r>
        <w:rPr>
          <w:i/>
          <w:sz w:val="20"/>
        </w:rPr>
        <w:t></w:t>
      </w:r>
      <w:r>
        <w:rPr>
          <w:b/>
          <w:i/>
          <w:sz w:val="20"/>
        </w:rPr>
        <w:t>Maturity: </w:t>
      </w:r>
      <w:r>
        <w:rPr>
          <w:sz w:val="20"/>
        </w:rPr>
        <w:t>In software context, it deals with </w:t>
      </w:r>
      <w:r>
        <w:rPr>
          <w:spacing w:val="-13"/>
          <w:sz w:val="20"/>
        </w:rPr>
        <w:t>the </w:t>
      </w:r>
      <w:r>
        <w:rPr>
          <w:sz w:val="18"/>
        </w:rPr>
        <w:t>number of commercial versions of the software and the time interval between each</w:t>
      </w:r>
      <w:r>
        <w:rPr>
          <w:spacing w:val="-1"/>
          <w:sz w:val="18"/>
        </w:rPr>
        <w:t> </w:t>
      </w:r>
      <w:r>
        <w:rPr>
          <w:sz w:val="18"/>
        </w:rPr>
        <w:t>version.</w:t>
      </w:r>
    </w:p>
    <w:p>
      <w:pPr>
        <w:pStyle w:val="BodyText"/>
        <w:spacing w:before="2"/>
      </w:pPr>
    </w:p>
    <w:p>
      <w:pPr>
        <w:pStyle w:val="BodyText"/>
        <w:spacing w:before="1"/>
        <w:ind w:left="100" w:right="42"/>
        <w:jc w:val="both"/>
      </w:pPr>
      <w:r>
        <w:rPr>
          <w:i/>
        </w:rPr>
        <w:t></w:t>
      </w:r>
      <w:r>
        <w:rPr>
          <w:b/>
          <w:i/>
        </w:rPr>
        <w:t>Recoverability</w:t>
      </w:r>
      <w:r>
        <w:rPr>
          <w:i/>
        </w:rPr>
        <w:t>: </w:t>
      </w:r>
      <w:r>
        <w:rPr/>
        <w:t>It measures the ability for software to recover from an unexpected failure and also to recover the lost data along with the original performance.</w:t>
      </w:r>
    </w:p>
    <w:p>
      <w:pPr>
        <w:pStyle w:val="BodyText"/>
      </w:pPr>
    </w:p>
    <w:p>
      <w:pPr>
        <w:pStyle w:val="BodyText"/>
        <w:ind w:left="100" w:right="40"/>
        <w:jc w:val="both"/>
      </w:pPr>
      <w:r>
        <w:rPr>
          <w:i/>
        </w:rPr>
        <w:t></w:t>
      </w:r>
      <w:r>
        <w:rPr>
          <w:b/>
          <w:i/>
        </w:rPr>
        <w:t>Fault Tolerance: </w:t>
      </w:r>
      <w:r>
        <w:rPr/>
        <w:t>This sub-characteristic indicates whether the software ca n maintain a specified level of performance in case of faults.</w:t>
      </w:r>
    </w:p>
    <w:p>
      <w:pPr>
        <w:pStyle w:val="BodyText"/>
        <w:spacing w:before="2"/>
      </w:pPr>
    </w:p>
    <w:p>
      <w:pPr>
        <w:pStyle w:val="Heading1"/>
        <w:numPr>
          <w:ilvl w:val="1"/>
          <w:numId w:val="1"/>
        </w:numPr>
        <w:tabs>
          <w:tab w:pos="402" w:val="left" w:leader="none"/>
        </w:tabs>
        <w:spacing w:line="275" w:lineRule="exact" w:before="0" w:after="0"/>
        <w:ind w:left="401" w:right="0" w:hanging="301"/>
        <w:jc w:val="both"/>
      </w:pPr>
      <w:r>
        <w:rPr/>
        <w:t>Usability</w:t>
      </w:r>
    </w:p>
    <w:p>
      <w:pPr>
        <w:pStyle w:val="BodyText"/>
        <w:ind w:left="100" w:right="41"/>
        <w:jc w:val="both"/>
      </w:pPr>
      <w:r>
        <w:rPr/>
        <w:t>It is the ability of software to be understood, learned, used, configured, and executed, when used under specified conditions. Obviously, here the user of the software is application/system developer rather than end user. Therefore the usability of the software should be less complex and more reusable and developer friendly so that it can be assembled properly in the system. Sub characteristics of Usability are defined as</w:t>
      </w:r>
      <w:r>
        <w:rPr>
          <w:spacing w:val="-4"/>
        </w:rPr>
        <w:t> </w:t>
      </w:r>
      <w:r>
        <w:rPr/>
        <w:t>under.</w:t>
      </w:r>
    </w:p>
    <w:p>
      <w:pPr>
        <w:pStyle w:val="BodyText"/>
        <w:spacing w:before="10"/>
        <w:rPr>
          <w:sz w:val="17"/>
        </w:rPr>
      </w:pPr>
    </w:p>
    <w:p>
      <w:pPr>
        <w:pStyle w:val="BodyText"/>
        <w:ind w:left="100" w:right="41"/>
        <w:jc w:val="both"/>
      </w:pPr>
      <w:r>
        <w:rPr/>
        <w:t></w:t>
      </w:r>
      <w:r>
        <w:rPr>
          <w:b/>
          <w:i/>
        </w:rPr>
        <w:t>Understandability: </w:t>
      </w:r>
      <w:r>
        <w:rPr/>
        <w:t>It is the capability of the software to enable the user (system developer) to understand whether the software is suitable, and how it can be used for particular tasks and conditions of use.</w:t>
      </w:r>
    </w:p>
    <w:p>
      <w:pPr>
        <w:pStyle w:val="BodyText"/>
      </w:pPr>
    </w:p>
    <w:p>
      <w:pPr>
        <w:pStyle w:val="BodyText"/>
        <w:ind w:left="100" w:right="40"/>
        <w:jc w:val="both"/>
      </w:pPr>
      <w:r>
        <w:rPr>
          <w:i/>
        </w:rPr>
        <w:t></w:t>
      </w:r>
      <w:r>
        <w:rPr>
          <w:b/>
          <w:i/>
        </w:rPr>
        <w:t>Learn ability: </w:t>
      </w:r>
      <w:r>
        <w:rPr/>
        <w:t>This sub-characteristic refers the ability of the software to enable the system developer to learn the software. For example, the user documentation and the help system should be complete; the help should be context sensitive and explain how to achieve common tasks, etc.</w:t>
      </w:r>
    </w:p>
    <w:p>
      <w:pPr>
        <w:pStyle w:val="BodyText"/>
        <w:spacing w:before="10"/>
        <w:rPr>
          <w:sz w:val="17"/>
        </w:rPr>
      </w:pPr>
    </w:p>
    <w:p>
      <w:pPr>
        <w:pStyle w:val="BodyText"/>
        <w:spacing w:before="1"/>
        <w:ind w:left="100" w:right="42"/>
        <w:jc w:val="both"/>
      </w:pPr>
      <w:r>
        <w:rPr>
          <w:i/>
        </w:rPr>
        <w:t></w:t>
      </w:r>
      <w:r>
        <w:rPr>
          <w:b/>
          <w:i/>
        </w:rPr>
        <w:t>Attractiveness: </w:t>
      </w:r>
      <w:r>
        <w:rPr/>
        <w:t>It indicates the capability of the software to be attractive to the user. Here as stated earlier, the user is</w:t>
      </w:r>
    </w:p>
    <w:p>
      <w:pPr>
        <w:pStyle w:val="BodyText"/>
        <w:spacing w:before="97"/>
        <w:ind w:left="100" w:right="212"/>
        <w:jc w:val="both"/>
      </w:pPr>
      <w:r>
        <w:rPr/>
        <w:br w:type="column"/>
      </w:r>
      <w:r>
        <w:rPr/>
        <w:t>system developer, and he/she may be more interested in the programmatic interfaces, API‟s defining the services provided by the software so that they can be composed and integrated with the target system rather than it‟s a attractiveness or GUI interfaces. Therefore, we may omit this sub-characteristic from the proposed model.</w:t>
      </w:r>
    </w:p>
    <w:p>
      <w:pPr>
        <w:pStyle w:val="BodyText"/>
        <w:spacing w:before="9"/>
        <w:rPr>
          <w:sz w:val="17"/>
        </w:rPr>
      </w:pPr>
    </w:p>
    <w:p>
      <w:pPr>
        <w:pStyle w:val="BodyText"/>
        <w:ind w:left="100" w:right="217"/>
        <w:jc w:val="both"/>
      </w:pPr>
      <w:r>
        <w:rPr>
          <w:i/>
        </w:rPr>
        <w:t></w:t>
      </w:r>
      <w:r>
        <w:rPr>
          <w:b/>
          <w:i/>
        </w:rPr>
        <w:t>Compliance</w:t>
      </w:r>
      <w:r>
        <w:rPr>
          <w:i/>
        </w:rPr>
        <w:t>: </w:t>
      </w:r>
      <w:r>
        <w:rPr/>
        <w:t>This characteristic indicates if software </w:t>
      </w:r>
      <w:r>
        <w:rPr>
          <w:spacing w:val="-34"/>
        </w:rPr>
        <w:t>is </w:t>
      </w:r>
      <w:r>
        <w:rPr/>
        <w:t>conforming to any international standard or certification etc. Relating to usability. Currently, no standards have been set up for this sub -characteristic in the software context; therefore it may be omitted from the quality model for the time</w:t>
      </w:r>
      <w:r>
        <w:rPr>
          <w:spacing w:val="-2"/>
        </w:rPr>
        <w:t> </w:t>
      </w:r>
      <w:r>
        <w:rPr/>
        <w:t>being.</w:t>
      </w:r>
    </w:p>
    <w:p>
      <w:pPr>
        <w:pStyle w:val="BodyText"/>
        <w:spacing w:before="2"/>
      </w:pPr>
    </w:p>
    <w:p>
      <w:pPr>
        <w:pStyle w:val="Heading1"/>
        <w:numPr>
          <w:ilvl w:val="1"/>
          <w:numId w:val="1"/>
        </w:numPr>
        <w:tabs>
          <w:tab w:pos="461" w:val="left" w:leader="none"/>
        </w:tabs>
        <w:spacing w:line="275" w:lineRule="exact" w:before="1" w:after="0"/>
        <w:ind w:left="460" w:right="0" w:hanging="360"/>
        <w:jc w:val="both"/>
      </w:pPr>
      <w:r>
        <w:rPr/>
        <w:t>Efficiency</w:t>
      </w:r>
    </w:p>
    <w:p>
      <w:pPr>
        <w:pStyle w:val="BodyText"/>
        <w:ind w:left="100" w:right="213"/>
        <w:jc w:val="both"/>
      </w:pPr>
      <w:r>
        <w:rPr/>
        <w:t>This characteristic expresses the ability of a software to provide appropriate performance, relative to the amount of resources used. Efficiency is affected by technology, mainly though rough resource usage by the runtime system but also by interaction mechanism. Module can be internally optimized to improve performance without affecting their specifications. Modules should be tested on various platforms to check the performance. The two sub- characteristics of efficiency are defined as</w:t>
      </w:r>
      <w:r>
        <w:rPr>
          <w:spacing w:val="-8"/>
        </w:rPr>
        <w:t> </w:t>
      </w:r>
      <w:r>
        <w:rPr/>
        <w:t>follows:</w:t>
      </w:r>
    </w:p>
    <w:p>
      <w:pPr>
        <w:pStyle w:val="BodyText"/>
        <w:ind w:left="100" w:right="218"/>
        <w:jc w:val="both"/>
      </w:pPr>
      <w:r>
        <w:rPr/>
        <w:t></w:t>
      </w:r>
      <w:r>
        <w:rPr>
          <w:b/>
        </w:rPr>
        <w:t>Time behavior</w:t>
      </w:r>
      <w:r>
        <w:rPr/>
        <w:t>:  This  characteristic  indicates  the </w:t>
      </w:r>
      <w:r>
        <w:rPr>
          <w:spacing w:val="-3"/>
        </w:rPr>
        <w:t>ability </w:t>
      </w:r>
      <w:r>
        <w:rPr/>
        <w:t>to perform a specific task at  the  correct  time,  under specified</w:t>
      </w:r>
      <w:r>
        <w:rPr>
          <w:spacing w:val="1"/>
        </w:rPr>
        <w:t> </w:t>
      </w:r>
      <w:r>
        <w:rPr/>
        <w:t>conditions.</w:t>
      </w:r>
    </w:p>
    <w:p>
      <w:pPr>
        <w:pStyle w:val="BodyText"/>
        <w:ind w:left="100" w:right="217"/>
        <w:jc w:val="both"/>
      </w:pPr>
      <w:r>
        <w:rPr/>
        <w:t></w:t>
      </w:r>
      <w:r>
        <w:rPr>
          <w:b/>
        </w:rPr>
        <w:t>Resource behavior</w:t>
      </w:r>
      <w:r>
        <w:rPr/>
        <w:t>: This characteristic indicates the amount of the resources used, under specified conditions.</w:t>
      </w:r>
    </w:p>
    <w:p>
      <w:pPr>
        <w:pStyle w:val="BodyText"/>
        <w:rPr>
          <w:sz w:val="20"/>
        </w:rPr>
      </w:pPr>
    </w:p>
    <w:p>
      <w:pPr>
        <w:pStyle w:val="Heading1"/>
        <w:numPr>
          <w:ilvl w:val="1"/>
          <w:numId w:val="1"/>
        </w:numPr>
        <w:tabs>
          <w:tab w:pos="461" w:val="left" w:leader="none"/>
        </w:tabs>
        <w:spacing w:line="275" w:lineRule="exact" w:before="0" w:after="0"/>
        <w:ind w:left="460" w:right="0" w:hanging="360"/>
        <w:jc w:val="both"/>
      </w:pPr>
      <w:r>
        <w:rPr/>
        <w:t>Maintainability</w:t>
      </w:r>
    </w:p>
    <w:p>
      <w:pPr>
        <w:pStyle w:val="BodyText"/>
        <w:ind w:left="100" w:right="213"/>
        <w:jc w:val="both"/>
      </w:pPr>
      <w:r>
        <w:rPr/>
        <w:t>It describes the ability of software to be modified. As the developers do not have the source code of the software, they can only adapt it, reconfigure it and finally test it before integrating it in the final product. The sub - characteristics under maintainability</w:t>
      </w:r>
      <w:r>
        <w:rPr>
          <w:spacing w:val="-6"/>
        </w:rPr>
        <w:t> </w:t>
      </w:r>
      <w:r>
        <w:rPr/>
        <w:t>are:</w:t>
      </w:r>
    </w:p>
    <w:p>
      <w:pPr>
        <w:pStyle w:val="BodyText"/>
        <w:spacing w:before="1"/>
      </w:pPr>
    </w:p>
    <w:p>
      <w:pPr>
        <w:pStyle w:val="BodyText"/>
        <w:ind w:left="100" w:right="216"/>
        <w:jc w:val="both"/>
      </w:pPr>
      <w:r>
        <w:rPr>
          <w:i/>
        </w:rPr>
        <w:t></w:t>
      </w:r>
      <w:r>
        <w:rPr>
          <w:b/>
          <w:i/>
        </w:rPr>
        <w:t>Customizability: </w:t>
      </w:r>
      <w:r>
        <w:rPr/>
        <w:t>A system developer can only </w:t>
      </w:r>
      <w:r>
        <w:rPr>
          <w:spacing w:val="-5"/>
        </w:rPr>
        <w:t>adapt, </w:t>
      </w:r>
      <w:r>
        <w:rPr/>
        <w:t>reconfigure, test and finally embed it into the system, as he is not having the Source code of the software. Customizability refers to the ability to modify the software through its limited available information, like interfaces and</w:t>
      </w:r>
      <w:r>
        <w:rPr>
          <w:spacing w:val="-2"/>
        </w:rPr>
        <w:t> </w:t>
      </w:r>
      <w:r>
        <w:rPr/>
        <w:t>Parameters.</w:t>
      </w:r>
    </w:p>
    <w:p>
      <w:pPr>
        <w:pStyle w:val="BodyText"/>
        <w:spacing w:before="10"/>
        <w:rPr>
          <w:sz w:val="17"/>
        </w:rPr>
      </w:pPr>
    </w:p>
    <w:p>
      <w:pPr>
        <w:pStyle w:val="BodyText"/>
        <w:ind w:left="100" w:right="216"/>
        <w:jc w:val="both"/>
      </w:pPr>
      <w:r>
        <w:rPr>
          <w:i/>
        </w:rPr>
        <w:t></w:t>
      </w:r>
      <w:r>
        <w:rPr>
          <w:b/>
          <w:i/>
        </w:rPr>
        <w:t>Testability: </w:t>
      </w:r>
      <w:r>
        <w:rPr/>
        <w:t>It refers whether the software provides some sort of tests or test suites that can be performed to the software to check its functionality inside the final system in which the software will be integrated.</w:t>
      </w:r>
    </w:p>
    <w:p>
      <w:pPr>
        <w:pStyle w:val="BodyText"/>
      </w:pPr>
    </w:p>
    <w:p>
      <w:pPr>
        <w:pStyle w:val="BodyText"/>
        <w:ind w:left="100" w:right="214"/>
        <w:jc w:val="both"/>
      </w:pPr>
      <w:r>
        <w:rPr>
          <w:i/>
          <w:spacing w:val="-21"/>
        </w:rPr>
        <w:t></w:t>
      </w:r>
      <w:r>
        <w:rPr>
          <w:b/>
          <w:i/>
          <w:spacing w:val="-21"/>
        </w:rPr>
        <w:t>S</w:t>
      </w:r>
      <w:r>
        <w:rPr>
          <w:i/>
          <w:spacing w:val="-21"/>
        </w:rPr>
        <w:t> </w:t>
      </w:r>
      <w:r>
        <w:rPr>
          <w:b/>
          <w:i/>
        </w:rPr>
        <w:t>tability</w:t>
      </w:r>
      <w:r>
        <w:rPr>
          <w:i/>
        </w:rPr>
        <w:t>: </w:t>
      </w:r>
      <w:r>
        <w:rPr/>
        <w:t>It refers to the software ability to handle </w:t>
      </w:r>
      <w:r>
        <w:rPr>
          <w:spacing w:val="-11"/>
        </w:rPr>
        <w:t>the </w:t>
      </w:r>
      <w:r>
        <w:rPr/>
        <w:t>unexpected changes during the maintenance. In other words, it is the degree to which software is composed of </w:t>
      </w:r>
      <w:r>
        <w:rPr>
          <w:spacing w:val="1"/>
        </w:rPr>
        <w:t>d</w:t>
      </w:r>
      <w:r>
        <w:rPr>
          <w:w w:val="99"/>
        </w:rPr>
        <w:t>is</w:t>
      </w:r>
      <w:r>
        <w:rPr>
          <w:spacing w:val="-1"/>
          <w:w w:val="99"/>
        </w:rPr>
        <w:t>c</w:t>
      </w:r>
      <w:r>
        <w:rPr>
          <w:w w:val="99"/>
        </w:rPr>
        <w:t>r</w:t>
      </w:r>
      <w:r>
        <w:rPr>
          <w:spacing w:val="-1"/>
          <w:w w:val="99"/>
        </w:rPr>
        <w:t>e</w:t>
      </w:r>
      <w:r>
        <w:rPr>
          <w:w w:val="99"/>
        </w:rPr>
        <w:t>te</w:t>
      </w:r>
      <w:r>
        <w:rPr>
          <w:spacing w:val="17"/>
          <w:w w:val="99"/>
        </w:rPr>
        <w:t> </w:t>
      </w:r>
      <w:r>
        <w:rPr>
          <w:spacing w:val="-1"/>
          <w:w w:val="99"/>
        </w:rPr>
        <w:t>s</w:t>
      </w:r>
      <w:r>
        <w:rPr>
          <w:w w:val="99"/>
        </w:rPr>
        <w:t>o</w:t>
      </w:r>
      <w:r>
        <w:rPr>
          <w:spacing w:val="-3"/>
          <w:w w:val="99"/>
        </w:rPr>
        <w:t>f</w:t>
      </w:r>
      <w:r>
        <w:rPr>
          <w:spacing w:val="2"/>
          <w:w w:val="99"/>
        </w:rPr>
        <w:t>t</w:t>
      </w:r>
      <w:r>
        <w:rPr>
          <w:spacing w:val="-3"/>
          <w:w w:val="99"/>
        </w:rPr>
        <w:t>w</w:t>
      </w:r>
      <w:r>
        <w:rPr>
          <w:spacing w:val="-1"/>
          <w:w w:val="99"/>
        </w:rPr>
        <w:t>a</w:t>
      </w:r>
      <w:r>
        <w:rPr>
          <w:w w:val="99"/>
        </w:rPr>
        <w:t>r</w:t>
      </w:r>
      <w:r>
        <w:rPr>
          <w:spacing w:val="-1"/>
          <w:w w:val="99"/>
        </w:rPr>
        <w:t>e</w:t>
      </w:r>
      <w:r>
        <w:rPr>
          <w:spacing w:val="2"/>
          <w:w w:val="42"/>
        </w:rPr>
        <w:t>‟</w:t>
      </w:r>
      <w:r>
        <w:rPr/>
        <w:t>s</w:t>
      </w:r>
      <w:r>
        <w:rPr>
          <w:spacing w:val="17"/>
        </w:rPr>
        <w:t> </w:t>
      </w:r>
      <w:r>
        <w:rPr>
          <w:w w:val="99"/>
        </w:rPr>
        <w:t>su</w:t>
      </w:r>
      <w:r>
        <w:rPr>
          <w:spacing w:val="-1"/>
        </w:rPr>
        <w:t>c</w:t>
      </w:r>
      <w:r>
        <w:rPr/>
        <w:t>h</w:t>
      </w:r>
      <w:r>
        <w:rPr>
          <w:spacing w:val="18"/>
        </w:rPr>
        <w:t> </w:t>
      </w:r>
      <w:r>
        <w:rPr/>
        <w:t>t</w:t>
      </w:r>
      <w:r>
        <w:rPr>
          <w:spacing w:val="1"/>
        </w:rPr>
        <w:t>h</w:t>
      </w:r>
      <w:r>
        <w:rPr>
          <w:spacing w:val="-1"/>
        </w:rPr>
        <w:t>a</w:t>
      </w:r>
      <w:r>
        <w:rPr/>
        <w:t>t</w:t>
      </w:r>
      <w:r>
        <w:rPr>
          <w:spacing w:val="17"/>
        </w:rPr>
        <w:t> </w:t>
      </w:r>
      <w:r>
        <w:rPr/>
        <w:t>a</w:t>
      </w:r>
      <w:r>
        <w:rPr>
          <w:spacing w:val="16"/>
        </w:rPr>
        <w:t> </w:t>
      </w:r>
      <w:r>
        <w:rPr>
          <w:spacing w:val="-1"/>
        </w:rPr>
        <w:t>c</w:t>
      </w:r>
      <w:r>
        <w:rPr>
          <w:spacing w:val="1"/>
        </w:rPr>
        <w:t>h</w:t>
      </w:r>
      <w:r>
        <w:rPr>
          <w:spacing w:val="-1"/>
        </w:rPr>
        <w:t>a</w:t>
      </w:r>
      <w:r>
        <w:rPr>
          <w:spacing w:val="1"/>
        </w:rPr>
        <w:t>n</w:t>
      </w:r>
      <w:r>
        <w:rPr>
          <w:spacing w:val="-2"/>
        </w:rPr>
        <w:t>g</w:t>
      </w:r>
      <w:r>
        <w:rPr/>
        <w:t>e</w:t>
      </w:r>
      <w:r>
        <w:rPr>
          <w:spacing w:val="16"/>
        </w:rPr>
        <w:t> </w:t>
      </w:r>
      <w:r>
        <w:rPr/>
        <w:t>to</w:t>
      </w:r>
      <w:r>
        <w:rPr>
          <w:spacing w:val="18"/>
        </w:rPr>
        <w:t> </w:t>
      </w:r>
      <w:r>
        <w:rPr>
          <w:spacing w:val="-2"/>
        </w:rPr>
        <w:t>o</w:t>
      </w:r>
      <w:r>
        <w:rPr>
          <w:spacing w:val="1"/>
        </w:rPr>
        <w:t>n</w:t>
      </w:r>
      <w:r>
        <w:rPr/>
        <w:t>e</w:t>
      </w:r>
      <w:r>
        <w:rPr>
          <w:spacing w:val="19"/>
        </w:rPr>
        <w:t> </w:t>
      </w:r>
      <w:r>
        <w:rPr>
          <w:w w:val="99"/>
        </w:rPr>
        <w:t>so</w:t>
      </w:r>
      <w:r>
        <w:rPr>
          <w:spacing w:val="-3"/>
          <w:w w:val="99"/>
        </w:rPr>
        <w:t>f</w:t>
      </w:r>
      <w:r>
        <w:rPr>
          <w:w w:val="99"/>
        </w:rPr>
        <w:t>tw</w:t>
      </w:r>
      <w:r>
        <w:rPr>
          <w:spacing w:val="-1"/>
          <w:w w:val="99"/>
        </w:rPr>
        <w:t>a</w:t>
      </w:r>
      <w:r>
        <w:rPr>
          <w:w w:val="99"/>
        </w:rPr>
        <w:t>re</w:t>
      </w:r>
      <w:r>
        <w:rPr>
          <w:spacing w:val="17"/>
          <w:w w:val="99"/>
        </w:rPr>
        <w:t> </w:t>
      </w:r>
      <w:r>
        <w:rPr>
          <w:spacing w:val="1"/>
          <w:w w:val="99"/>
        </w:rPr>
        <w:t>h</w:t>
      </w:r>
      <w:r>
        <w:rPr>
          <w:spacing w:val="-1"/>
          <w:w w:val="99"/>
        </w:rPr>
        <w:t>a</w:t>
      </w:r>
      <w:r>
        <w:rPr>
          <w:w w:val="99"/>
        </w:rPr>
        <w:t>s </w:t>
      </w:r>
      <w:r>
        <w:rPr/>
        <w:t>zero</w:t>
      </w:r>
      <w:r>
        <w:rPr>
          <w:spacing w:val="-4"/>
        </w:rPr>
        <w:t> </w:t>
      </w:r>
      <w:r>
        <w:rPr/>
        <w:t>impact</w:t>
      </w:r>
      <w:r>
        <w:rPr>
          <w:spacing w:val="-5"/>
        </w:rPr>
        <w:t> </w:t>
      </w:r>
      <w:r>
        <w:rPr/>
        <w:t>on</w:t>
      </w:r>
      <w:r>
        <w:rPr>
          <w:spacing w:val="-3"/>
        </w:rPr>
        <w:t> </w:t>
      </w:r>
      <w:r>
        <w:rPr/>
        <w:t>the</w:t>
      </w:r>
      <w:r>
        <w:rPr>
          <w:spacing w:val="-8"/>
        </w:rPr>
        <w:t> </w:t>
      </w:r>
      <w:r>
        <w:rPr/>
        <w:t>other</w:t>
      </w:r>
      <w:r>
        <w:rPr>
          <w:spacing w:val="-3"/>
        </w:rPr>
        <w:t> </w:t>
      </w:r>
      <w:r>
        <w:rPr/>
        <w:t>software‟s</w:t>
      </w:r>
      <w:r>
        <w:rPr>
          <w:spacing w:val="-4"/>
        </w:rPr>
        <w:t> </w:t>
      </w:r>
      <w:r>
        <w:rPr/>
        <w:t>or</w:t>
      </w:r>
      <w:r>
        <w:rPr>
          <w:spacing w:val="-4"/>
        </w:rPr>
        <w:t> </w:t>
      </w:r>
      <w:r>
        <w:rPr/>
        <w:t>the</w:t>
      </w:r>
      <w:r>
        <w:rPr>
          <w:spacing w:val="-5"/>
        </w:rPr>
        <w:t> </w:t>
      </w:r>
      <w:r>
        <w:rPr/>
        <w:t>system.</w:t>
      </w:r>
    </w:p>
    <w:p>
      <w:pPr>
        <w:pStyle w:val="BodyText"/>
        <w:spacing w:before="1"/>
      </w:pPr>
    </w:p>
    <w:p>
      <w:pPr>
        <w:pStyle w:val="BodyText"/>
        <w:ind w:left="100" w:right="214"/>
        <w:jc w:val="both"/>
      </w:pPr>
      <w:r>
        <w:rPr>
          <w:i/>
        </w:rPr>
        <w:t></w:t>
      </w:r>
      <w:r>
        <w:rPr>
          <w:b/>
          <w:i/>
        </w:rPr>
        <w:t>Analyzability: </w:t>
      </w:r>
      <w:r>
        <w:rPr/>
        <w:t>It refers to the auto-analysis of software. It identifies the parts of the software‟s, which are to be modified. However, software rarely consists of methods for</w:t>
      </w:r>
    </w:p>
    <w:p>
      <w:pPr>
        <w:spacing w:after="0"/>
        <w:jc w:val="both"/>
        <w:sectPr>
          <w:headerReference w:type="default" r:id="rId8"/>
          <w:pgSz w:w="12240" w:h="15840"/>
          <w:pgMar w:header="720" w:footer="1439" w:top="1600" w:bottom="1620" w:left="1340" w:right="1220"/>
          <w:cols w:num="2" w:equalWidth="0">
            <w:col w:w="4464" w:space="577"/>
            <w:col w:w="4639"/>
          </w:cols>
        </w:sectPr>
      </w:pPr>
    </w:p>
    <w:p>
      <w:pPr>
        <w:pStyle w:val="BodyText"/>
        <w:spacing w:before="97"/>
        <w:ind w:left="100" w:right="42"/>
        <w:jc w:val="both"/>
      </w:pPr>
      <w:r>
        <w:rPr/>
        <w:t>its auto analysis. Therefore analyzability may not be required and is removed from the model.</w:t>
      </w:r>
    </w:p>
    <w:p>
      <w:pPr>
        <w:pStyle w:val="BodyText"/>
        <w:spacing w:before="11"/>
        <w:rPr>
          <w:sz w:val="17"/>
        </w:rPr>
      </w:pPr>
    </w:p>
    <w:p>
      <w:pPr>
        <w:pStyle w:val="Heading1"/>
        <w:numPr>
          <w:ilvl w:val="1"/>
          <w:numId w:val="1"/>
        </w:numPr>
        <w:tabs>
          <w:tab w:pos="461" w:val="left" w:leader="none"/>
        </w:tabs>
        <w:spacing w:line="275" w:lineRule="exact" w:before="0" w:after="0"/>
        <w:ind w:left="460" w:right="0" w:hanging="360"/>
        <w:jc w:val="both"/>
      </w:pPr>
      <w:r>
        <w:rPr/>
        <w:t>Portability</w:t>
      </w:r>
    </w:p>
    <w:p>
      <w:pPr>
        <w:pStyle w:val="BodyText"/>
        <w:ind w:left="100" w:right="38"/>
        <w:jc w:val="both"/>
      </w:pPr>
      <w:r>
        <w:rPr/>
        <w:t>This characteristic is defined as the ability of software to be transferred from one environment to another with little modification, if required. The software should be easily and quickly portable to new environments if and when necessary, with minimized costs and schedules. The specification of software should be platform independent. Various sub-characteristics defined under portability are:</w:t>
      </w:r>
    </w:p>
    <w:p>
      <w:pPr>
        <w:pStyle w:val="BodyText"/>
        <w:spacing w:before="11"/>
        <w:rPr>
          <w:sz w:val="17"/>
        </w:rPr>
      </w:pPr>
    </w:p>
    <w:p>
      <w:pPr>
        <w:pStyle w:val="BodyText"/>
        <w:ind w:left="100" w:right="39"/>
        <w:jc w:val="both"/>
      </w:pPr>
      <w:r>
        <w:rPr>
          <w:i/>
        </w:rPr>
        <w:t></w:t>
      </w:r>
      <w:r>
        <w:rPr>
          <w:b/>
          <w:i/>
        </w:rPr>
        <w:t>Replace ability: </w:t>
      </w:r>
      <w:r>
        <w:rPr/>
        <w:t>This sub-characteristic indicates whether the software is backward compatible with its previous versions. This means that the new software can substitute the previous ones without any major efforts.</w:t>
      </w:r>
    </w:p>
    <w:p>
      <w:pPr>
        <w:pStyle w:val="BodyText"/>
      </w:pPr>
    </w:p>
    <w:p>
      <w:pPr>
        <w:pStyle w:val="BodyText"/>
        <w:ind w:left="100" w:right="40"/>
        <w:jc w:val="both"/>
      </w:pPr>
      <w:r>
        <w:rPr>
          <w:i/>
        </w:rPr>
        <w:t></w:t>
      </w:r>
      <w:r>
        <w:rPr>
          <w:b/>
          <w:i/>
        </w:rPr>
        <w:t>Adaptability</w:t>
      </w:r>
      <w:r>
        <w:rPr>
          <w:i/>
        </w:rPr>
        <w:t>: </w:t>
      </w:r>
      <w:r>
        <w:rPr/>
        <w:t>It refers whether the software can be adapted to different specified platforms.</w:t>
      </w:r>
    </w:p>
    <w:p>
      <w:pPr>
        <w:pStyle w:val="BodyText"/>
      </w:pPr>
    </w:p>
    <w:p>
      <w:pPr>
        <w:pStyle w:val="BodyText"/>
        <w:ind w:left="100" w:right="38"/>
        <w:jc w:val="both"/>
      </w:pPr>
      <w:r>
        <w:rPr>
          <w:i/>
        </w:rPr>
        <w:t></w:t>
      </w:r>
      <w:r>
        <w:rPr>
          <w:b/>
          <w:i/>
        </w:rPr>
        <w:t>Install ability: </w:t>
      </w:r>
      <w:r>
        <w:rPr/>
        <w:t>It is the capability for software to be installed easily on different platforms.</w:t>
      </w:r>
    </w:p>
    <w:p>
      <w:pPr>
        <w:pStyle w:val="BodyText"/>
        <w:spacing w:before="3"/>
      </w:pPr>
    </w:p>
    <w:p>
      <w:pPr>
        <w:pStyle w:val="Heading1"/>
        <w:numPr>
          <w:ilvl w:val="0"/>
          <w:numId w:val="1"/>
        </w:numPr>
        <w:tabs>
          <w:tab w:pos="341" w:val="left" w:leader="none"/>
        </w:tabs>
        <w:spacing w:line="240" w:lineRule="auto" w:before="0" w:after="0"/>
        <w:ind w:left="100" w:right="0" w:firstLine="0"/>
        <w:jc w:val="both"/>
      </w:pPr>
      <w:r>
        <w:rPr/>
        <w:t>Quality Models for</w:t>
      </w:r>
      <w:r>
        <w:rPr>
          <w:spacing w:val="-3"/>
        </w:rPr>
        <w:t> </w:t>
      </w:r>
      <w:r>
        <w:rPr/>
        <w:t>Systems</w:t>
      </w:r>
    </w:p>
    <w:p>
      <w:pPr>
        <w:pStyle w:val="BodyText"/>
        <w:spacing w:before="9"/>
        <w:rPr>
          <w:b/>
          <w:sz w:val="23"/>
        </w:rPr>
      </w:pPr>
    </w:p>
    <w:p>
      <w:pPr>
        <w:pStyle w:val="BodyText"/>
        <w:spacing w:before="1"/>
        <w:ind w:left="100" w:right="38"/>
        <w:jc w:val="both"/>
      </w:pPr>
      <w:r>
        <w:rPr/>
        <w:t>Quality model is a set of characteristics and sub- characteristics, as well as the relationships between them that provide the basis for specifying quality requirements and for evaluating quality of the component or the system. Quality model establishes a framework to perform some kind of measurement of the specific features that are needed in the final system and described by the developer. Measurement of quality attributes is concerned with deriving the numerical values by using the appropriate metrics for that</w:t>
      </w:r>
      <w:r>
        <w:rPr>
          <w:spacing w:val="-1"/>
        </w:rPr>
        <w:t> </w:t>
      </w:r>
      <w:r>
        <w:rPr/>
        <w:t>attribute.</w:t>
      </w:r>
    </w:p>
    <w:p>
      <w:pPr>
        <w:pStyle w:val="BodyText"/>
        <w:ind w:left="100" w:right="40"/>
        <w:jc w:val="both"/>
      </w:pPr>
      <w:r>
        <w:rPr/>
        <w:t>There is several quality models proposed so far. The most well known model is McCall Model purposed by McCall and Joseph, in 1978. They presented a software quality framework 17 and classified the quality attributes into three groups namely:</w:t>
      </w:r>
    </w:p>
    <w:p>
      <w:pPr>
        <w:pStyle w:val="BodyText"/>
        <w:spacing w:before="4"/>
        <w:rPr>
          <w:sz w:val="24"/>
        </w:rPr>
      </w:pPr>
    </w:p>
    <w:p>
      <w:pPr>
        <w:pStyle w:val="BodyText"/>
        <w:spacing w:line="153" w:lineRule="auto"/>
        <w:ind w:left="474" w:right="2354" w:firstLine="345"/>
      </w:pPr>
      <w:r>
        <w:rPr/>
        <w:t>product</w:t>
      </w:r>
      <w:r>
        <w:rPr>
          <w:spacing w:val="-4"/>
        </w:rPr>
        <w:t> </w:t>
      </w:r>
      <w:r>
        <w:rPr/>
        <w:t>operation </w:t>
      </w:r>
      <w:r>
        <w:rPr>
          <w:position w:val="-19"/>
        </w:rPr>
        <w:drawing>
          <wp:inline distT="0" distB="0" distL="0" distR="0">
            <wp:extent cx="39624" cy="318880"/>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10" cstate="print"/>
                    <a:stretch>
                      <a:fillRect/>
                    </a:stretch>
                  </pic:blipFill>
                  <pic:spPr>
                    <a:xfrm>
                      <a:off x="0" y="0"/>
                      <a:ext cx="39624" cy="318880"/>
                    </a:xfrm>
                    <a:prstGeom prst="rect">
                      <a:avLst/>
                    </a:prstGeom>
                  </pic:spPr>
                </pic:pic>
              </a:graphicData>
            </a:graphic>
          </wp:inline>
        </w:drawing>
      </w:r>
      <w:r>
        <w:rPr>
          <w:position w:val="-19"/>
        </w:rPr>
      </w:r>
      <w:r>
        <w:rPr/>
        <w:t>     </w:t>
      </w:r>
      <w:r>
        <w:rPr>
          <w:spacing w:val="13"/>
        </w:rPr>
        <w:t> </w:t>
      </w:r>
      <w:r>
        <w:rPr/>
        <w:t>product revision</w:t>
      </w:r>
    </w:p>
    <w:p>
      <w:pPr>
        <w:pStyle w:val="BodyText"/>
        <w:spacing w:line="132" w:lineRule="exact"/>
        <w:ind w:left="820"/>
      </w:pPr>
      <w:r>
        <w:rPr/>
        <w:t>Product transition.</w:t>
      </w:r>
    </w:p>
    <w:p>
      <w:pPr>
        <w:pStyle w:val="BodyText"/>
        <w:spacing w:before="1"/>
      </w:pPr>
    </w:p>
    <w:p>
      <w:pPr>
        <w:pStyle w:val="BodyText"/>
        <w:ind w:left="100" w:right="42" w:firstLine="45"/>
        <w:jc w:val="both"/>
      </w:pPr>
      <w:r>
        <w:rPr/>
        <w:t>McCall and Joseph proposed 11 characteristics under these categories.</w:t>
      </w:r>
    </w:p>
    <w:p>
      <w:pPr>
        <w:pStyle w:val="BodyText"/>
        <w:spacing w:before="1"/>
      </w:pPr>
    </w:p>
    <w:p>
      <w:pPr>
        <w:pStyle w:val="BodyText"/>
        <w:ind w:left="100" w:right="39"/>
        <w:jc w:val="both"/>
      </w:pPr>
      <w:r>
        <w:rPr/>
        <w:t>Second model Boehm was proposed which in addition to most of the McCall factors; also include hardware characteristics, documentation, and others.</w:t>
      </w:r>
    </w:p>
    <w:p>
      <w:pPr>
        <w:pStyle w:val="BodyText"/>
      </w:pPr>
    </w:p>
    <w:p>
      <w:pPr>
        <w:pStyle w:val="BodyText"/>
        <w:ind w:left="100" w:right="43"/>
        <w:jc w:val="both"/>
      </w:pPr>
      <w:r>
        <w:rPr/>
        <w:t>Third model FURPS model decomposed quality into two different categories of requirements,</w:t>
      </w:r>
    </w:p>
    <w:p>
      <w:pPr>
        <w:pStyle w:val="BodyText"/>
        <w:spacing w:line="256" w:lineRule="auto" w:before="11"/>
        <w:ind w:left="820" w:right="1603"/>
      </w:pPr>
      <w:r>
        <w:rPr/>
        <w:drawing>
          <wp:anchor distT="0" distB="0" distL="0" distR="0" allowOverlap="1" layoutInCell="1" locked="0" behindDoc="0" simplePos="0" relativeHeight="1048">
            <wp:simplePos x="0" y="0"/>
            <wp:positionH relativeFrom="page">
              <wp:posOffset>1152448</wp:posOffset>
            </wp:positionH>
            <wp:positionV relativeFrom="paragraph">
              <wp:posOffset>60354</wp:posOffset>
            </wp:positionV>
            <wp:extent cx="39624" cy="179831"/>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11" cstate="print"/>
                    <a:stretch>
                      <a:fillRect/>
                    </a:stretch>
                  </pic:blipFill>
                  <pic:spPr>
                    <a:xfrm>
                      <a:off x="0" y="0"/>
                      <a:ext cx="39624" cy="179831"/>
                    </a:xfrm>
                    <a:prstGeom prst="rect">
                      <a:avLst/>
                    </a:prstGeom>
                  </pic:spPr>
                </pic:pic>
              </a:graphicData>
            </a:graphic>
          </wp:anchor>
        </w:drawing>
      </w:r>
      <w:r>
        <w:rPr/>
        <w:t>Functional  requirement Non Functional</w:t>
      </w:r>
      <w:r>
        <w:rPr>
          <w:spacing w:val="-6"/>
        </w:rPr>
        <w:t> </w:t>
      </w:r>
      <w:r>
        <w:rPr/>
        <w:t>requirement</w:t>
      </w:r>
    </w:p>
    <w:p>
      <w:pPr>
        <w:pStyle w:val="BodyText"/>
        <w:spacing w:line="191" w:lineRule="exact"/>
        <w:ind w:left="100"/>
        <w:jc w:val="both"/>
      </w:pPr>
      <w:r>
        <w:rPr/>
        <w:t>Functional requirements defined by input and expected</w:t>
      </w:r>
    </w:p>
    <w:p>
      <w:pPr>
        <w:pStyle w:val="BodyText"/>
        <w:ind w:left="100" w:right="44"/>
        <w:jc w:val="both"/>
      </w:pPr>
      <w:r>
        <w:rPr/>
        <w:t>output and non-functional requirements like usability, reliability and others.</w:t>
      </w:r>
    </w:p>
    <w:p>
      <w:pPr>
        <w:pStyle w:val="BodyText"/>
        <w:spacing w:before="4"/>
        <w:rPr>
          <w:sz w:val="26"/>
        </w:rPr>
      </w:pPr>
      <w:r>
        <w:rPr/>
        <w:br w:type="column"/>
      </w:r>
      <w:r>
        <w:rPr>
          <w:sz w:val="26"/>
        </w:rPr>
      </w:r>
    </w:p>
    <w:p>
      <w:pPr>
        <w:pStyle w:val="BodyText"/>
        <w:ind w:left="100" w:right="216"/>
        <w:jc w:val="both"/>
      </w:pPr>
      <w:r>
        <w:rPr/>
        <w:t>Third Model Dromey added two more characteristics i.e. reusability and process maturity to propose a new model. It categorized the characteristics into four categories:</w:t>
      </w:r>
    </w:p>
    <w:p>
      <w:pPr>
        <w:pStyle w:val="BodyText"/>
        <w:spacing w:line="254" w:lineRule="auto" w:before="10"/>
        <w:ind w:left="911" w:right="2833" w:hanging="46"/>
      </w:pPr>
      <w:r>
        <w:rPr/>
        <w:drawing>
          <wp:anchor distT="0" distB="0" distL="0" distR="0" allowOverlap="1" layoutInCell="1" locked="0" behindDoc="0" simplePos="0" relativeHeight="1072">
            <wp:simplePos x="0" y="0"/>
            <wp:positionH relativeFrom="page">
              <wp:posOffset>4382389</wp:posOffset>
            </wp:positionH>
            <wp:positionV relativeFrom="paragraph">
              <wp:posOffset>59554</wp:posOffset>
            </wp:positionV>
            <wp:extent cx="39624" cy="458997"/>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39624" cy="458997"/>
                    </a:xfrm>
                    <a:prstGeom prst="rect">
                      <a:avLst/>
                    </a:prstGeom>
                  </pic:spPr>
                </pic:pic>
              </a:graphicData>
            </a:graphic>
          </wp:anchor>
        </w:drawing>
      </w:r>
      <w:r>
        <w:rPr/>
        <w:t>Correctness Internal contextual Descriptive.</w:t>
      </w:r>
    </w:p>
    <w:p>
      <w:pPr>
        <w:pStyle w:val="BodyText"/>
        <w:spacing w:before="2"/>
        <w:rPr>
          <w:sz w:val="17"/>
        </w:rPr>
      </w:pPr>
    </w:p>
    <w:p>
      <w:pPr>
        <w:pStyle w:val="BodyText"/>
        <w:ind w:left="100" w:right="215"/>
        <w:jc w:val="both"/>
      </w:pPr>
      <w:r>
        <w:rPr/>
        <w:t>ISO proposed a quality standard ISO 9 126 (ISO, 2001) providing a generic definition of software quality, in terms of six main characteristics.</w:t>
      </w:r>
    </w:p>
    <w:p>
      <w:pPr>
        <w:pStyle w:val="BodyText"/>
        <w:spacing w:line="254" w:lineRule="auto" w:before="13"/>
        <w:ind w:left="820" w:right="2644"/>
      </w:pPr>
      <w:r>
        <w:rPr/>
        <w:drawing>
          <wp:anchor distT="0" distB="0" distL="0" distR="0" allowOverlap="1" layoutInCell="1" locked="0" behindDoc="0" simplePos="0" relativeHeight="1096">
            <wp:simplePos x="0" y="0"/>
            <wp:positionH relativeFrom="page">
              <wp:posOffset>4353433</wp:posOffset>
            </wp:positionH>
            <wp:positionV relativeFrom="paragraph">
              <wp:posOffset>61652</wp:posOffset>
            </wp:positionV>
            <wp:extent cx="39624" cy="741000"/>
            <wp:effectExtent l="0" t="0" r="0" b="0"/>
            <wp:wrapNone/>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3" cstate="print"/>
                    <a:stretch>
                      <a:fillRect/>
                    </a:stretch>
                  </pic:blipFill>
                  <pic:spPr>
                    <a:xfrm>
                      <a:off x="0" y="0"/>
                      <a:ext cx="39624" cy="741000"/>
                    </a:xfrm>
                    <a:prstGeom prst="rect">
                      <a:avLst/>
                    </a:prstGeom>
                  </pic:spPr>
                </pic:pic>
              </a:graphicData>
            </a:graphic>
          </wp:anchor>
        </w:drawing>
      </w:r>
      <w:r>
        <w:rPr/>
        <w:t>Functionality Reliability Performance Usability Portability Maintainability.</w:t>
      </w:r>
    </w:p>
    <w:p>
      <w:pPr>
        <w:pStyle w:val="BodyText"/>
        <w:spacing w:before="4"/>
        <w:rPr>
          <w:sz w:val="17"/>
        </w:rPr>
      </w:pPr>
    </w:p>
    <w:p>
      <w:pPr>
        <w:pStyle w:val="Heading1"/>
        <w:numPr>
          <w:ilvl w:val="1"/>
          <w:numId w:val="1"/>
        </w:numPr>
        <w:tabs>
          <w:tab w:pos="461" w:val="left" w:leader="none"/>
        </w:tabs>
        <w:spacing w:line="275" w:lineRule="exact" w:before="1" w:after="0"/>
        <w:ind w:left="460" w:right="0" w:hanging="360"/>
        <w:jc w:val="both"/>
      </w:pPr>
      <w:r>
        <w:rPr/>
        <w:t>McCall</w:t>
      </w:r>
      <w:r>
        <w:rPr>
          <w:spacing w:val="-1"/>
        </w:rPr>
        <w:t> </w:t>
      </w:r>
      <w:r>
        <w:rPr/>
        <w:t>Model</w:t>
      </w:r>
    </w:p>
    <w:p>
      <w:pPr>
        <w:pStyle w:val="BodyText"/>
        <w:ind w:left="100" w:right="213"/>
        <w:jc w:val="both"/>
      </w:pPr>
      <w:r>
        <w:rPr/>
        <w:t>The first quality model was proposed by McCall and Joseph in 1976. They presented a Software Quality Factor Framework and classified the quality attributes into three groups</w:t>
      </w:r>
    </w:p>
    <w:p>
      <w:pPr>
        <w:pStyle w:val="BodyText"/>
        <w:spacing w:before="10"/>
        <w:rPr>
          <w:sz w:val="17"/>
        </w:rPr>
      </w:pPr>
    </w:p>
    <w:p>
      <w:pPr>
        <w:pStyle w:val="ListParagraph"/>
        <w:numPr>
          <w:ilvl w:val="0"/>
          <w:numId w:val="3"/>
        </w:numPr>
        <w:tabs>
          <w:tab w:pos="280" w:val="left" w:leader="none"/>
        </w:tabs>
        <w:spacing w:line="240" w:lineRule="auto" w:before="0" w:after="0"/>
        <w:ind w:left="100" w:right="215" w:firstLine="0"/>
        <w:jc w:val="both"/>
        <w:rPr>
          <w:sz w:val="18"/>
        </w:rPr>
      </w:pPr>
      <w:r>
        <w:rPr>
          <w:b/>
          <w:i/>
          <w:sz w:val="18"/>
        </w:rPr>
        <w:t>Pr</w:t>
      </w:r>
      <w:r>
        <w:rPr>
          <w:b/>
          <w:i/>
          <w:spacing w:val="1"/>
          <w:sz w:val="18"/>
        </w:rPr>
        <w:t>od</w:t>
      </w:r>
      <w:r>
        <w:rPr>
          <w:b/>
          <w:i/>
          <w:sz w:val="18"/>
        </w:rPr>
        <w:t>u</w:t>
      </w:r>
      <w:r>
        <w:rPr>
          <w:b/>
          <w:i/>
          <w:spacing w:val="-1"/>
          <w:sz w:val="18"/>
        </w:rPr>
        <w:t>c</w:t>
      </w:r>
      <w:r>
        <w:rPr>
          <w:b/>
          <w:i/>
          <w:sz w:val="18"/>
        </w:rPr>
        <w:t>t </w:t>
      </w:r>
      <w:r>
        <w:rPr>
          <w:b/>
          <w:i/>
          <w:spacing w:val="-11"/>
          <w:sz w:val="18"/>
        </w:rPr>
        <w:t> </w:t>
      </w:r>
      <w:r>
        <w:rPr>
          <w:b/>
          <w:i/>
          <w:spacing w:val="-1"/>
          <w:sz w:val="18"/>
        </w:rPr>
        <w:t>O</w:t>
      </w:r>
      <w:r>
        <w:rPr>
          <w:b/>
          <w:i/>
          <w:sz w:val="18"/>
        </w:rPr>
        <w:t>p</w:t>
      </w:r>
      <w:r>
        <w:rPr>
          <w:b/>
          <w:i/>
          <w:spacing w:val="-1"/>
          <w:sz w:val="18"/>
        </w:rPr>
        <w:t>er</w:t>
      </w:r>
      <w:r>
        <w:rPr>
          <w:b/>
          <w:i/>
          <w:sz w:val="18"/>
        </w:rPr>
        <w:t>at</w:t>
      </w:r>
      <w:r>
        <w:rPr>
          <w:b/>
          <w:i/>
          <w:spacing w:val="-2"/>
          <w:sz w:val="18"/>
        </w:rPr>
        <w:t>i</w:t>
      </w:r>
      <w:r>
        <w:rPr>
          <w:b/>
          <w:i/>
          <w:spacing w:val="1"/>
          <w:sz w:val="18"/>
        </w:rPr>
        <w:t>o</w:t>
      </w:r>
      <w:r>
        <w:rPr>
          <w:b/>
          <w:i/>
          <w:sz w:val="18"/>
        </w:rPr>
        <w:t>n:</w:t>
      </w:r>
      <w:r>
        <w:rPr>
          <w:b/>
          <w:i/>
          <w:spacing w:val="-5"/>
          <w:sz w:val="18"/>
        </w:rPr>
        <w:t> </w:t>
      </w:r>
      <w:r>
        <w:rPr>
          <w:spacing w:val="-2"/>
          <w:sz w:val="18"/>
        </w:rPr>
        <w:t>T</w:t>
      </w:r>
      <w:r>
        <w:rPr>
          <w:spacing w:val="1"/>
          <w:sz w:val="18"/>
        </w:rPr>
        <w:t>h</w:t>
      </w:r>
      <w:r>
        <w:rPr>
          <w:sz w:val="18"/>
        </w:rPr>
        <w:t>e </w:t>
      </w:r>
      <w:r>
        <w:rPr>
          <w:spacing w:val="-12"/>
          <w:sz w:val="18"/>
        </w:rPr>
        <w:t> </w:t>
      </w:r>
      <w:r>
        <w:rPr>
          <w:spacing w:val="1"/>
          <w:sz w:val="18"/>
        </w:rPr>
        <w:t>s</w:t>
      </w:r>
      <w:r>
        <w:rPr>
          <w:spacing w:val="-4"/>
          <w:sz w:val="18"/>
        </w:rPr>
        <w:t>y</w:t>
      </w:r>
      <w:r>
        <w:rPr>
          <w:spacing w:val="-1"/>
          <w:sz w:val="18"/>
        </w:rPr>
        <w:t>st</w:t>
      </w:r>
      <w:r>
        <w:rPr>
          <w:spacing w:val="1"/>
          <w:sz w:val="18"/>
        </w:rPr>
        <w:t>e</w:t>
      </w:r>
      <w:r>
        <w:rPr>
          <w:spacing w:val="-4"/>
          <w:sz w:val="18"/>
        </w:rPr>
        <w:t>m</w:t>
      </w:r>
      <w:r>
        <w:rPr>
          <w:spacing w:val="2"/>
          <w:w w:val="42"/>
          <w:sz w:val="18"/>
        </w:rPr>
        <w:t>‟</w:t>
      </w:r>
      <w:r>
        <w:rPr>
          <w:sz w:val="18"/>
        </w:rPr>
        <w:t>s </w:t>
      </w:r>
      <w:r>
        <w:rPr>
          <w:spacing w:val="-12"/>
          <w:sz w:val="18"/>
        </w:rPr>
        <w:t> </w:t>
      </w:r>
      <w:r>
        <w:rPr>
          <w:spacing w:val="-1"/>
          <w:sz w:val="18"/>
        </w:rPr>
        <w:t>a</w:t>
      </w:r>
      <w:r>
        <w:rPr>
          <w:spacing w:val="1"/>
          <w:sz w:val="18"/>
        </w:rPr>
        <w:t>b</w:t>
      </w:r>
      <w:r>
        <w:rPr>
          <w:sz w:val="18"/>
        </w:rPr>
        <w:t>ili</w:t>
      </w:r>
      <w:r>
        <w:rPr>
          <w:spacing w:val="2"/>
          <w:sz w:val="18"/>
        </w:rPr>
        <w:t>t</w:t>
      </w:r>
      <w:r>
        <w:rPr>
          <w:sz w:val="18"/>
        </w:rPr>
        <w:t>y </w:t>
      </w:r>
      <w:r>
        <w:rPr>
          <w:spacing w:val="-15"/>
          <w:sz w:val="18"/>
        </w:rPr>
        <w:t> </w:t>
      </w:r>
      <w:r>
        <w:rPr>
          <w:sz w:val="18"/>
        </w:rPr>
        <w:t>to </w:t>
      </w:r>
      <w:r>
        <w:rPr>
          <w:spacing w:val="-10"/>
          <w:sz w:val="18"/>
        </w:rPr>
        <w:t> </w:t>
      </w:r>
      <w:r>
        <w:rPr>
          <w:spacing w:val="1"/>
          <w:sz w:val="18"/>
        </w:rPr>
        <w:t>b</w:t>
      </w:r>
      <w:r>
        <w:rPr>
          <w:sz w:val="18"/>
        </w:rPr>
        <w:t>e </w:t>
      </w:r>
      <w:r>
        <w:rPr>
          <w:spacing w:val="-12"/>
          <w:sz w:val="18"/>
        </w:rPr>
        <w:t> </w:t>
      </w:r>
      <w:r>
        <w:rPr>
          <w:spacing w:val="-6"/>
          <w:sz w:val="18"/>
        </w:rPr>
        <w:t>qu</w:t>
      </w:r>
      <w:r>
        <w:rPr>
          <w:spacing w:val="-7"/>
          <w:sz w:val="18"/>
        </w:rPr>
        <w:t>ic</w:t>
      </w:r>
      <w:r>
        <w:rPr>
          <w:spacing w:val="-9"/>
          <w:sz w:val="18"/>
        </w:rPr>
        <w:t>k</w:t>
      </w:r>
      <w:r>
        <w:rPr>
          <w:spacing w:val="-5"/>
          <w:sz w:val="18"/>
        </w:rPr>
        <w:t>l</w:t>
      </w:r>
      <w:r>
        <w:rPr>
          <w:spacing w:val="-7"/>
          <w:sz w:val="18"/>
        </w:rPr>
        <w:t>y</w:t>
      </w:r>
      <w:r>
        <w:rPr>
          <w:sz w:val="18"/>
        </w:rPr>
        <w:t> understood, efficiently operated and capable of providing the results required by the user i.e. involving attributes such as correctness, reliability, efficiency, integrity and</w:t>
      </w:r>
      <w:r>
        <w:rPr>
          <w:spacing w:val="-22"/>
          <w:sz w:val="18"/>
        </w:rPr>
        <w:t> </w:t>
      </w:r>
      <w:r>
        <w:rPr>
          <w:sz w:val="18"/>
        </w:rPr>
        <w:t>usability.</w:t>
      </w:r>
    </w:p>
    <w:p>
      <w:pPr>
        <w:pStyle w:val="BodyText"/>
        <w:spacing w:before="11"/>
        <w:rPr>
          <w:sz w:val="17"/>
        </w:rPr>
      </w:pPr>
    </w:p>
    <w:p>
      <w:pPr>
        <w:pStyle w:val="ListParagraph"/>
        <w:numPr>
          <w:ilvl w:val="0"/>
          <w:numId w:val="3"/>
        </w:numPr>
        <w:tabs>
          <w:tab w:pos="280" w:val="left" w:leader="none"/>
        </w:tabs>
        <w:spacing w:line="240" w:lineRule="auto" w:before="0" w:after="0"/>
        <w:ind w:left="100" w:right="215" w:firstLine="0"/>
        <w:jc w:val="both"/>
        <w:rPr>
          <w:sz w:val="18"/>
        </w:rPr>
      </w:pPr>
      <w:r>
        <w:rPr>
          <w:b/>
          <w:i/>
          <w:sz w:val="18"/>
        </w:rPr>
        <w:t>Product Revision: </w:t>
      </w:r>
      <w:r>
        <w:rPr>
          <w:sz w:val="18"/>
        </w:rPr>
        <w:t>It relates to error correction </w:t>
      </w:r>
      <w:r>
        <w:rPr>
          <w:spacing w:val="-12"/>
          <w:sz w:val="18"/>
        </w:rPr>
        <w:t>and </w:t>
      </w:r>
      <w:r>
        <w:rPr>
          <w:sz w:val="18"/>
        </w:rPr>
        <w:t>system adaptation. This aspect is generally considered the costliest part of the software and involves attributes such as maintainability, flexibility and</w:t>
      </w:r>
      <w:r>
        <w:rPr>
          <w:spacing w:val="-4"/>
          <w:sz w:val="18"/>
        </w:rPr>
        <w:t> </w:t>
      </w:r>
      <w:r>
        <w:rPr>
          <w:sz w:val="18"/>
        </w:rPr>
        <w:t>testability.</w:t>
      </w:r>
    </w:p>
    <w:p>
      <w:pPr>
        <w:pStyle w:val="BodyText"/>
        <w:spacing w:before="2"/>
      </w:pPr>
    </w:p>
    <w:p>
      <w:pPr>
        <w:pStyle w:val="ListParagraph"/>
        <w:numPr>
          <w:ilvl w:val="0"/>
          <w:numId w:val="3"/>
        </w:numPr>
        <w:tabs>
          <w:tab w:pos="280" w:val="left" w:leader="none"/>
        </w:tabs>
        <w:spacing w:line="240" w:lineRule="auto" w:before="0" w:after="0"/>
        <w:ind w:left="100" w:right="215" w:firstLine="0"/>
        <w:jc w:val="both"/>
        <w:rPr>
          <w:sz w:val="18"/>
        </w:rPr>
      </w:pPr>
      <w:r>
        <w:rPr>
          <w:b/>
          <w:i/>
          <w:sz w:val="18"/>
        </w:rPr>
        <w:t>Product transition: </w:t>
      </w:r>
      <w:r>
        <w:rPr>
          <w:sz w:val="18"/>
        </w:rPr>
        <w:t>It refers to distributed </w:t>
      </w:r>
      <w:r>
        <w:rPr>
          <w:spacing w:val="-4"/>
          <w:sz w:val="18"/>
        </w:rPr>
        <w:t>processing, </w:t>
      </w:r>
      <w:r>
        <w:rPr>
          <w:sz w:val="18"/>
        </w:rPr>
        <w:t>together with rapidly changing hardware and involves attribute such as portability, reusability and</w:t>
      </w:r>
      <w:r>
        <w:rPr>
          <w:spacing w:val="-19"/>
          <w:sz w:val="18"/>
        </w:rPr>
        <w:t> </w:t>
      </w:r>
      <w:r>
        <w:rPr>
          <w:sz w:val="18"/>
        </w:rPr>
        <w:t>interoperability.</w:t>
      </w:r>
    </w:p>
    <w:p>
      <w:pPr>
        <w:pStyle w:val="BodyText"/>
        <w:spacing w:before="5"/>
      </w:pPr>
    </w:p>
    <w:p>
      <w:pPr>
        <w:pStyle w:val="Heading2"/>
        <w:spacing w:line="204" w:lineRule="exact" w:before="0"/>
        <w:ind w:left="100"/>
        <w:jc w:val="both"/>
      </w:pPr>
      <w:r>
        <w:rPr/>
        <w:t>Main Factors are:</w:t>
      </w:r>
    </w:p>
    <w:p>
      <w:pPr>
        <w:pStyle w:val="ListParagraph"/>
        <w:numPr>
          <w:ilvl w:val="0"/>
          <w:numId w:val="4"/>
        </w:numPr>
        <w:tabs>
          <w:tab w:pos="206" w:val="left" w:leader="none"/>
        </w:tabs>
        <w:spacing w:line="204" w:lineRule="exact" w:before="0" w:after="0"/>
        <w:ind w:left="205" w:right="0" w:hanging="105"/>
        <w:jc w:val="both"/>
        <w:rPr>
          <w:sz w:val="18"/>
        </w:rPr>
      </w:pPr>
      <w:r>
        <w:rPr>
          <w:sz w:val="18"/>
        </w:rPr>
        <w:t>Correctness</w:t>
      </w:r>
    </w:p>
    <w:p>
      <w:pPr>
        <w:pStyle w:val="ListParagraph"/>
        <w:numPr>
          <w:ilvl w:val="0"/>
          <w:numId w:val="4"/>
        </w:numPr>
        <w:tabs>
          <w:tab w:pos="206" w:val="left" w:leader="none"/>
        </w:tabs>
        <w:spacing w:line="206" w:lineRule="exact" w:before="0" w:after="0"/>
        <w:ind w:left="205" w:right="0" w:hanging="105"/>
        <w:jc w:val="both"/>
        <w:rPr>
          <w:sz w:val="18"/>
        </w:rPr>
      </w:pPr>
      <w:r>
        <w:rPr>
          <w:sz w:val="18"/>
        </w:rPr>
        <w:t>Reliability</w:t>
      </w:r>
    </w:p>
    <w:p>
      <w:pPr>
        <w:pStyle w:val="ListParagraph"/>
        <w:numPr>
          <w:ilvl w:val="0"/>
          <w:numId w:val="4"/>
        </w:numPr>
        <w:tabs>
          <w:tab w:pos="206" w:val="left" w:leader="none"/>
        </w:tabs>
        <w:spacing w:line="207" w:lineRule="exact" w:before="0" w:after="0"/>
        <w:ind w:left="205" w:right="0" w:hanging="105"/>
        <w:jc w:val="both"/>
        <w:rPr>
          <w:sz w:val="18"/>
        </w:rPr>
      </w:pPr>
      <w:r>
        <w:rPr>
          <w:sz w:val="18"/>
        </w:rPr>
        <w:t>Maintainability</w:t>
      </w:r>
    </w:p>
    <w:p>
      <w:pPr>
        <w:pStyle w:val="ListParagraph"/>
        <w:numPr>
          <w:ilvl w:val="0"/>
          <w:numId w:val="4"/>
        </w:numPr>
        <w:tabs>
          <w:tab w:pos="209" w:val="left" w:leader="none"/>
        </w:tabs>
        <w:spacing w:line="207" w:lineRule="exact" w:before="2" w:after="0"/>
        <w:ind w:left="208" w:right="0" w:hanging="108"/>
        <w:jc w:val="both"/>
        <w:rPr>
          <w:sz w:val="18"/>
        </w:rPr>
      </w:pPr>
      <w:r>
        <w:rPr>
          <w:sz w:val="18"/>
        </w:rPr>
        <w:t>Testability</w:t>
      </w:r>
    </w:p>
    <w:p>
      <w:pPr>
        <w:pStyle w:val="ListParagraph"/>
        <w:numPr>
          <w:ilvl w:val="0"/>
          <w:numId w:val="4"/>
        </w:numPr>
        <w:tabs>
          <w:tab w:pos="206" w:val="left" w:leader="none"/>
        </w:tabs>
        <w:spacing w:line="207" w:lineRule="exact" w:before="0" w:after="0"/>
        <w:ind w:left="205" w:right="0" w:hanging="105"/>
        <w:jc w:val="both"/>
        <w:rPr>
          <w:sz w:val="18"/>
        </w:rPr>
      </w:pPr>
      <w:r>
        <w:rPr>
          <w:sz w:val="18"/>
        </w:rPr>
        <w:t>Portability</w:t>
      </w:r>
    </w:p>
    <w:p>
      <w:pPr>
        <w:pStyle w:val="BodyText"/>
        <w:spacing w:before="10"/>
        <w:rPr>
          <w:sz w:val="17"/>
        </w:rPr>
      </w:pPr>
    </w:p>
    <w:p>
      <w:pPr>
        <w:pStyle w:val="BodyText"/>
        <w:ind w:left="100" w:right="216"/>
        <w:jc w:val="both"/>
      </w:pPr>
      <w:r>
        <w:rPr/>
        <w:t>The major advantage of this model is the relationship created between its quality characteristics; however, the main drawback is that it does not include the functionality aspect of the software product. Also, some of the factors and measurable properties like Traceability and self- documentation among others are not really definable or even meaningful at an early stage for non-technical stakeholders. It is, therefore, difficult to use this framework to set precise and specific quality requirements. This model is not applicable with respect to the criteria outlined in the IEEE Standard for a software quality metrics methodology for a top-down approach to quality engineering.</w:t>
      </w:r>
    </w:p>
    <w:p>
      <w:pPr>
        <w:spacing w:after="0"/>
        <w:jc w:val="both"/>
        <w:sectPr>
          <w:footerReference w:type="default" r:id="rId9"/>
          <w:pgSz w:w="12240" w:h="15840"/>
          <w:pgMar w:footer="1369" w:header="720" w:top="1600" w:bottom="1560" w:left="1340" w:right="1220"/>
          <w:cols w:num="2" w:equalWidth="0">
            <w:col w:w="4464" w:space="577"/>
            <w:col w:w="4639"/>
          </w:cols>
        </w:sectPr>
      </w:pPr>
    </w:p>
    <w:p>
      <w:pPr>
        <w:pStyle w:val="BodyText"/>
        <w:rPr>
          <w:sz w:val="22"/>
        </w:rPr>
      </w:pPr>
    </w:p>
    <w:p>
      <w:pPr>
        <w:pStyle w:val="BodyText"/>
        <w:spacing w:line="22" w:lineRule="exact"/>
        <w:ind w:left="89"/>
        <w:rPr>
          <w:sz w:val="2"/>
        </w:rPr>
      </w:pPr>
      <w:r>
        <w:rPr>
          <w:sz w:val="2"/>
        </w:rPr>
        <w:pict>
          <v:group style="width:467.1pt;height:1.1pt;mso-position-horizontal-relative:char;mso-position-vertical-relative:line" coordorigin="0,0" coordsize="9342,22">
            <v:line style="position:absolute" from="0,11" to="5734,11" stroked="true" strokeweight="1.068pt" strokecolor="#d89392">
              <v:stroke dashstyle="solid"/>
            </v:line>
            <v:line style="position:absolute" from="5742,11" to="9342,11" stroked="true" strokeweight="1.068pt" strokecolor="#d89392">
              <v:stroke dashstyle="solid"/>
            </v:line>
          </v:group>
        </w:pict>
      </w:r>
      <w:r>
        <w:rPr>
          <w:sz w:val="2"/>
        </w:rPr>
      </w:r>
    </w:p>
    <w:p>
      <w:pPr>
        <w:pStyle w:val="BodyText"/>
        <w:spacing w:before="1"/>
        <w:rPr>
          <w:sz w:val="6"/>
        </w:rPr>
      </w:pPr>
    </w:p>
    <w:p>
      <w:pPr>
        <w:spacing w:after="0"/>
        <w:rPr>
          <w:sz w:val="6"/>
        </w:rPr>
        <w:sectPr>
          <w:headerReference w:type="default" r:id="rId14"/>
          <w:footerReference w:type="default" r:id="rId15"/>
          <w:pgSz w:w="12240" w:h="15840"/>
          <w:pgMar w:header="720" w:footer="1431" w:top="1320" w:bottom="1620" w:left="1340" w:right="1220"/>
          <w:pgNumType w:start="441"/>
        </w:sectPr>
      </w:pPr>
    </w:p>
    <w:p>
      <w:pPr>
        <w:pStyle w:val="Heading1"/>
        <w:numPr>
          <w:ilvl w:val="1"/>
          <w:numId w:val="1"/>
        </w:numPr>
        <w:tabs>
          <w:tab w:pos="461" w:val="left" w:leader="none"/>
        </w:tabs>
        <w:spacing w:line="240" w:lineRule="auto" w:before="28" w:after="0"/>
        <w:ind w:left="460" w:right="0" w:hanging="360"/>
        <w:jc w:val="both"/>
      </w:pPr>
      <w:r>
        <w:rPr/>
        <w:t>Boehm's</w:t>
      </w:r>
      <w:r>
        <w:rPr>
          <w:spacing w:val="-1"/>
        </w:rPr>
        <w:t> </w:t>
      </w:r>
      <w:r>
        <w:rPr/>
        <w:t>Model</w:t>
      </w:r>
    </w:p>
    <w:p>
      <w:pPr>
        <w:pStyle w:val="BodyText"/>
        <w:spacing w:before="7"/>
        <w:rPr>
          <w:b/>
          <w:sz w:val="23"/>
        </w:rPr>
      </w:pPr>
    </w:p>
    <w:p>
      <w:pPr>
        <w:pStyle w:val="BodyText"/>
        <w:ind w:left="100" w:right="38"/>
        <w:jc w:val="both"/>
      </w:pPr>
      <w:r>
        <w:rPr/>
        <w:t>The Boehm model is similar to the McCall model in that it represents a hierarchical structure of characteristics, each of which contributes to total quality and it includes users' </w:t>
      </w:r>
      <w:r>
        <w:rPr>
          <w:spacing w:val="1"/>
        </w:rPr>
        <w:t>n</w:t>
      </w:r>
      <w:r>
        <w:rPr>
          <w:spacing w:val="-1"/>
        </w:rPr>
        <w:t>ee</w:t>
      </w:r>
      <w:r>
        <w:rPr>
          <w:spacing w:val="1"/>
        </w:rPr>
        <w:t>d</w:t>
      </w:r>
      <w:r>
        <w:rPr>
          <w:w w:val="99"/>
        </w:rPr>
        <w:t>s</w:t>
      </w:r>
      <w:r>
        <w:rPr/>
        <w:t> </w:t>
      </w:r>
      <w:r>
        <w:rPr>
          <w:spacing w:val="-19"/>
        </w:rPr>
        <w:t> </w:t>
      </w:r>
      <w:r>
        <w:rPr/>
        <w:t>li</w:t>
      </w:r>
      <w:r>
        <w:rPr>
          <w:spacing w:val="-2"/>
        </w:rPr>
        <w:t>k</w:t>
      </w:r>
      <w:r>
        <w:rPr/>
        <w:t>e </w:t>
      </w:r>
      <w:r>
        <w:rPr>
          <w:spacing w:val="-19"/>
        </w:rPr>
        <w:t> </w:t>
      </w:r>
      <w:r>
        <w:rPr>
          <w:w w:val="99"/>
        </w:rPr>
        <w:t>M</w:t>
      </w:r>
      <w:r>
        <w:rPr>
          <w:spacing w:val="-1"/>
        </w:rPr>
        <w:t>c</w:t>
      </w:r>
      <w:r>
        <w:rPr/>
        <w:t>C</w:t>
      </w:r>
      <w:r>
        <w:rPr>
          <w:spacing w:val="-1"/>
        </w:rPr>
        <w:t>a</w:t>
      </w:r>
      <w:r>
        <w:rPr/>
        <w:t>ll</w:t>
      </w:r>
      <w:r>
        <w:rPr>
          <w:spacing w:val="-2"/>
          <w:w w:val="99"/>
        </w:rPr>
        <w:t>'</w:t>
      </w:r>
      <w:r>
        <w:rPr>
          <w:w w:val="99"/>
        </w:rPr>
        <w:t>s</w:t>
      </w:r>
      <w:r>
        <w:rPr/>
        <w:t> </w:t>
      </w:r>
      <w:r>
        <w:rPr>
          <w:spacing w:val="-18"/>
        </w:rPr>
        <w:t> </w:t>
      </w:r>
      <w:r>
        <w:rPr>
          <w:spacing w:val="1"/>
        </w:rPr>
        <w:t>do</w:t>
      </w:r>
      <w:r>
        <w:rPr>
          <w:spacing w:val="-1"/>
        </w:rPr>
        <w:t>es</w:t>
      </w:r>
      <w:r>
        <w:rPr/>
        <w:t>. </w:t>
      </w:r>
      <w:r>
        <w:rPr>
          <w:spacing w:val="-19"/>
        </w:rPr>
        <w:t> </w:t>
      </w:r>
      <w:r>
        <w:rPr/>
        <w:t>Bo</w:t>
      </w:r>
      <w:r>
        <w:rPr>
          <w:spacing w:val="-1"/>
        </w:rPr>
        <w:t>e</w:t>
      </w:r>
      <w:r>
        <w:rPr>
          <w:spacing w:val="-2"/>
        </w:rPr>
        <w:t>h</w:t>
      </w:r>
      <w:r>
        <w:rPr>
          <w:spacing w:val="-4"/>
        </w:rPr>
        <w:t>m</w:t>
      </w:r>
      <w:r>
        <w:rPr>
          <w:spacing w:val="2"/>
          <w:w w:val="42"/>
        </w:rPr>
        <w:t>‟</w:t>
      </w:r>
      <w:r>
        <w:rPr/>
        <w:t>s </w:t>
      </w:r>
      <w:r>
        <w:rPr>
          <w:spacing w:val="-15"/>
        </w:rPr>
        <w:t> </w:t>
      </w:r>
      <w:r>
        <w:rPr>
          <w:spacing w:val="-4"/>
        </w:rPr>
        <w:t>m</w:t>
      </w:r>
      <w:r>
        <w:rPr>
          <w:spacing w:val="1"/>
        </w:rPr>
        <w:t>od</w:t>
      </w:r>
      <w:r>
        <w:rPr>
          <w:spacing w:val="-1"/>
        </w:rPr>
        <w:t>e</w:t>
      </w:r>
      <w:r>
        <w:rPr/>
        <w:t>l </w:t>
      </w:r>
      <w:r>
        <w:rPr>
          <w:spacing w:val="-18"/>
        </w:rPr>
        <w:t> </w:t>
      </w:r>
      <w:r>
        <w:rPr/>
        <w:t>l</w:t>
      </w:r>
      <w:r>
        <w:rPr>
          <w:spacing w:val="1"/>
        </w:rPr>
        <w:t>oo</w:t>
      </w:r>
      <w:r>
        <w:rPr>
          <w:spacing w:val="-2"/>
        </w:rPr>
        <w:t>k</w:t>
      </w:r>
      <w:r>
        <w:rPr>
          <w:w w:val="99"/>
        </w:rPr>
        <w:t>s</w:t>
      </w:r>
      <w:r>
        <w:rPr/>
        <w:t> </w:t>
      </w:r>
      <w:r>
        <w:rPr>
          <w:spacing w:val="-19"/>
        </w:rPr>
        <w:t> </w:t>
      </w:r>
      <w:r>
        <w:rPr>
          <w:spacing w:val="-1"/>
        </w:rPr>
        <w:t>a</w:t>
      </w:r>
      <w:r>
        <w:rPr/>
        <w:t>t </w:t>
      </w:r>
      <w:r>
        <w:rPr>
          <w:spacing w:val="-18"/>
        </w:rPr>
        <w:t> </w:t>
      </w:r>
      <w:r>
        <w:rPr>
          <w:spacing w:val="-2"/>
        </w:rPr>
        <w:t>u</w:t>
      </w:r>
      <w:r>
        <w:rPr/>
        <w:t>tility from various dimensions, considering the types of user expected to work with the system once it is delivered. General utility is broken down into portability, utility and maintainability. Utility is further broken down into reliability, efficiency and human engineering. Maintainability is, in turn, broken down into testability, understandability and modifiability.</w:t>
      </w:r>
      <w:r>
        <w:rPr>
          <w:spacing w:val="41"/>
        </w:rPr>
        <w:t> </w:t>
      </w:r>
      <w:r>
        <w:rPr/>
        <w:t>However,</w:t>
      </w:r>
      <w:r>
        <w:rPr>
          <w:spacing w:val="44"/>
        </w:rPr>
        <w:t> </w:t>
      </w:r>
      <w:r>
        <w:rPr/>
        <w:t>Boehm‟s</w:t>
      </w:r>
      <w:r>
        <w:rPr>
          <w:w w:val="61"/>
        </w:rPr>
        <w:t> </w:t>
      </w:r>
      <w:r>
        <w:rPr/>
        <w:t>model does not elaborate the methodology to measure these characteristics.</w:t>
      </w:r>
    </w:p>
    <w:p>
      <w:pPr>
        <w:pStyle w:val="BodyText"/>
        <w:spacing w:before="4"/>
      </w:pPr>
    </w:p>
    <w:p>
      <w:pPr>
        <w:pStyle w:val="Heading1"/>
        <w:numPr>
          <w:ilvl w:val="1"/>
          <w:numId w:val="1"/>
        </w:numPr>
        <w:tabs>
          <w:tab w:pos="461" w:val="left" w:leader="none"/>
        </w:tabs>
        <w:spacing w:line="275" w:lineRule="exact" w:before="0" w:after="0"/>
        <w:ind w:left="460" w:right="0" w:hanging="360"/>
        <w:jc w:val="both"/>
      </w:pPr>
      <w:r>
        <w:rPr/>
        <w:t>FURPS</w:t>
      </w:r>
      <w:r>
        <w:rPr>
          <w:spacing w:val="-1"/>
        </w:rPr>
        <w:t> </w:t>
      </w:r>
      <w:r>
        <w:rPr/>
        <w:t>Model</w:t>
      </w:r>
    </w:p>
    <w:p>
      <w:pPr>
        <w:pStyle w:val="BodyText"/>
        <w:ind w:left="100" w:right="38"/>
        <w:jc w:val="both"/>
      </w:pPr>
      <w:r>
        <w:rPr/>
        <w:t>FURPS takes into account the five characteristics that make up its name: Functionality, Usability, Reliability, Performance, and Supportability. The model proposed by Robert Grady from Hewlett -Packard Co. decomposes characteristics into two different categories of requirements:</w:t>
      </w:r>
    </w:p>
    <w:p>
      <w:pPr>
        <w:pStyle w:val="BodyText"/>
      </w:pPr>
    </w:p>
    <w:p>
      <w:pPr>
        <w:spacing w:before="0"/>
        <w:ind w:left="100" w:right="44" w:firstLine="0"/>
        <w:jc w:val="both"/>
        <w:rPr>
          <w:sz w:val="18"/>
        </w:rPr>
      </w:pPr>
      <w:r>
        <w:rPr>
          <w:sz w:val="18"/>
        </w:rPr>
        <w:t></w:t>
      </w:r>
      <w:r>
        <w:rPr>
          <w:b/>
          <w:i/>
          <w:sz w:val="18"/>
        </w:rPr>
        <w:t>Functional requirements: </w:t>
      </w:r>
      <w:r>
        <w:rPr>
          <w:sz w:val="18"/>
        </w:rPr>
        <w:t>Defined by input and </w:t>
      </w:r>
      <w:r>
        <w:rPr>
          <w:spacing w:val="-4"/>
          <w:sz w:val="18"/>
        </w:rPr>
        <w:t>expected </w:t>
      </w:r>
      <w:r>
        <w:rPr>
          <w:sz w:val="18"/>
        </w:rPr>
        <w:t>output.</w:t>
      </w:r>
    </w:p>
    <w:p>
      <w:pPr>
        <w:spacing w:before="0"/>
        <w:ind w:left="100" w:right="42" w:firstLine="0"/>
        <w:jc w:val="both"/>
        <w:rPr>
          <w:sz w:val="18"/>
        </w:rPr>
      </w:pPr>
      <w:r>
        <w:rPr>
          <w:sz w:val="18"/>
        </w:rPr>
        <w:t></w:t>
      </w:r>
      <w:r>
        <w:rPr>
          <w:b/>
          <w:i/>
          <w:sz w:val="18"/>
        </w:rPr>
        <w:t>Non-functional requirements: </w:t>
      </w:r>
      <w:r>
        <w:rPr>
          <w:sz w:val="18"/>
        </w:rPr>
        <w:t>Usability, Reliability, Performance, and Supportability.</w:t>
      </w:r>
    </w:p>
    <w:p>
      <w:pPr>
        <w:pStyle w:val="BodyText"/>
        <w:spacing w:before="11"/>
        <w:rPr>
          <w:sz w:val="17"/>
        </w:rPr>
      </w:pPr>
    </w:p>
    <w:p>
      <w:pPr>
        <w:pStyle w:val="BodyText"/>
        <w:ind w:left="100" w:right="39"/>
        <w:jc w:val="both"/>
      </w:pPr>
      <w:r>
        <w:rPr/>
        <w:t>One disadvantage of the FURPS model is that it does not consider the portability aspect, which may be an important criterion for application development, especially for software-based systems.</w:t>
      </w:r>
    </w:p>
    <w:p>
      <w:pPr>
        <w:pStyle w:val="BodyText"/>
        <w:spacing w:before="1"/>
      </w:pPr>
    </w:p>
    <w:p>
      <w:pPr>
        <w:pStyle w:val="Heading1"/>
        <w:numPr>
          <w:ilvl w:val="1"/>
          <w:numId w:val="1"/>
        </w:numPr>
        <w:tabs>
          <w:tab w:pos="461" w:val="left" w:leader="none"/>
        </w:tabs>
        <w:spacing w:line="275" w:lineRule="exact" w:before="0" w:after="0"/>
        <w:ind w:left="460" w:right="0" w:hanging="360"/>
        <w:jc w:val="both"/>
      </w:pPr>
      <w:r>
        <w:rPr/>
        <w:t>Dromey’s</w:t>
      </w:r>
      <w:r>
        <w:rPr>
          <w:spacing w:val="-1"/>
        </w:rPr>
        <w:t> </w:t>
      </w:r>
      <w:r>
        <w:rPr/>
        <w:t>Model</w:t>
      </w:r>
    </w:p>
    <w:p>
      <w:pPr>
        <w:pStyle w:val="BodyText"/>
        <w:ind w:left="100" w:right="38"/>
        <w:jc w:val="both"/>
      </w:pPr>
      <w:r>
        <w:rPr/>
        <w:t>Dromey proposed a quality evaluation framework that analyzes the quality of software component through the measurement of tangible quality properties. All these software‟s possess properties can be classified into four categories:</w:t>
      </w:r>
    </w:p>
    <w:p>
      <w:pPr>
        <w:pStyle w:val="BodyText"/>
        <w:spacing w:before="10"/>
        <w:rPr>
          <w:sz w:val="17"/>
        </w:rPr>
      </w:pPr>
    </w:p>
    <w:p>
      <w:pPr>
        <w:pStyle w:val="ListParagraph"/>
        <w:numPr>
          <w:ilvl w:val="0"/>
          <w:numId w:val="3"/>
        </w:numPr>
        <w:tabs>
          <w:tab w:pos="280" w:val="left" w:leader="none"/>
        </w:tabs>
        <w:spacing w:line="240" w:lineRule="auto" w:before="0" w:after="0"/>
        <w:ind w:left="100" w:right="43" w:firstLine="0"/>
        <w:jc w:val="both"/>
        <w:rPr>
          <w:sz w:val="18"/>
        </w:rPr>
      </w:pPr>
      <w:r>
        <w:rPr>
          <w:b/>
          <w:i/>
          <w:sz w:val="18"/>
        </w:rPr>
        <w:t>Correctness: </w:t>
      </w:r>
      <w:r>
        <w:rPr>
          <w:sz w:val="18"/>
        </w:rPr>
        <w:t>Evaluates software whether some </w:t>
      </w:r>
      <w:r>
        <w:rPr>
          <w:spacing w:val="-5"/>
          <w:sz w:val="18"/>
        </w:rPr>
        <w:t>basic </w:t>
      </w:r>
      <w:r>
        <w:rPr>
          <w:sz w:val="18"/>
        </w:rPr>
        <w:t>principles are</w:t>
      </w:r>
      <w:r>
        <w:rPr>
          <w:spacing w:val="-3"/>
          <w:sz w:val="18"/>
        </w:rPr>
        <w:t> </w:t>
      </w:r>
      <w:r>
        <w:rPr>
          <w:sz w:val="18"/>
        </w:rPr>
        <w:t>violated.</w:t>
      </w:r>
    </w:p>
    <w:p>
      <w:pPr>
        <w:pStyle w:val="BodyText"/>
      </w:pPr>
    </w:p>
    <w:p>
      <w:pPr>
        <w:pStyle w:val="ListParagraph"/>
        <w:numPr>
          <w:ilvl w:val="0"/>
          <w:numId w:val="3"/>
        </w:numPr>
        <w:tabs>
          <w:tab w:pos="280" w:val="left" w:leader="none"/>
        </w:tabs>
        <w:spacing w:line="240" w:lineRule="auto" w:before="1" w:after="0"/>
        <w:ind w:left="100" w:right="43" w:firstLine="0"/>
        <w:jc w:val="both"/>
        <w:rPr>
          <w:sz w:val="18"/>
        </w:rPr>
      </w:pPr>
      <w:r>
        <w:rPr>
          <w:b/>
          <w:i/>
          <w:sz w:val="18"/>
        </w:rPr>
        <w:t>Internal: </w:t>
      </w:r>
      <w:r>
        <w:rPr>
          <w:sz w:val="18"/>
        </w:rPr>
        <w:t>Measure how well software has been </w:t>
      </w:r>
      <w:r>
        <w:rPr>
          <w:spacing w:val="-6"/>
          <w:sz w:val="18"/>
        </w:rPr>
        <w:t>deployed </w:t>
      </w:r>
      <w:r>
        <w:rPr>
          <w:sz w:val="18"/>
        </w:rPr>
        <w:t>according to its intended</w:t>
      </w:r>
      <w:r>
        <w:rPr>
          <w:spacing w:val="-1"/>
          <w:sz w:val="18"/>
        </w:rPr>
        <w:t> </w:t>
      </w:r>
      <w:r>
        <w:rPr>
          <w:sz w:val="18"/>
        </w:rPr>
        <w:t>use.</w:t>
      </w:r>
    </w:p>
    <w:p>
      <w:pPr>
        <w:pStyle w:val="BodyText"/>
        <w:spacing w:before="1"/>
      </w:pPr>
    </w:p>
    <w:p>
      <w:pPr>
        <w:pStyle w:val="ListParagraph"/>
        <w:numPr>
          <w:ilvl w:val="0"/>
          <w:numId w:val="3"/>
        </w:numPr>
        <w:tabs>
          <w:tab w:pos="280" w:val="left" w:leader="none"/>
        </w:tabs>
        <w:spacing w:line="240" w:lineRule="auto" w:before="0" w:after="0"/>
        <w:ind w:left="100" w:right="43" w:firstLine="0"/>
        <w:jc w:val="both"/>
        <w:rPr>
          <w:sz w:val="18"/>
        </w:rPr>
      </w:pPr>
      <w:r>
        <w:rPr>
          <w:b/>
          <w:i/>
          <w:sz w:val="18"/>
        </w:rPr>
        <w:t>Contextual:</w:t>
      </w:r>
      <w:r>
        <w:rPr>
          <w:sz w:val="18"/>
        </w:rPr>
        <w:t>Deals with the external influences by and </w:t>
      </w:r>
      <w:r>
        <w:rPr>
          <w:spacing w:val="-16"/>
          <w:sz w:val="18"/>
        </w:rPr>
        <w:t>on </w:t>
      </w:r>
      <w:r>
        <w:rPr>
          <w:sz w:val="18"/>
        </w:rPr>
        <w:t>the use of</w:t>
      </w:r>
      <w:r>
        <w:rPr>
          <w:spacing w:val="-4"/>
          <w:sz w:val="18"/>
        </w:rPr>
        <w:t> </w:t>
      </w:r>
      <w:r>
        <w:rPr>
          <w:sz w:val="18"/>
        </w:rPr>
        <w:t>software.</w:t>
      </w:r>
    </w:p>
    <w:p>
      <w:pPr>
        <w:pStyle w:val="BodyText"/>
      </w:pPr>
    </w:p>
    <w:p>
      <w:pPr>
        <w:spacing w:before="1"/>
        <w:ind w:left="100" w:right="0" w:firstLine="0"/>
        <w:jc w:val="both"/>
        <w:rPr>
          <w:sz w:val="18"/>
        </w:rPr>
      </w:pPr>
      <w:r>
        <w:rPr>
          <w:i/>
          <w:sz w:val="18"/>
        </w:rPr>
        <w:t></w:t>
      </w:r>
      <w:r>
        <w:rPr>
          <w:b/>
          <w:i/>
          <w:sz w:val="18"/>
        </w:rPr>
        <w:t>Descriptive: </w:t>
      </w:r>
      <w:r>
        <w:rPr>
          <w:sz w:val="18"/>
        </w:rPr>
        <w:t>Measures the descriptiveness of software.</w:t>
      </w:r>
    </w:p>
    <w:p>
      <w:pPr>
        <w:pStyle w:val="BodyText"/>
        <w:spacing w:before="10"/>
        <w:rPr>
          <w:sz w:val="17"/>
        </w:rPr>
      </w:pPr>
    </w:p>
    <w:p>
      <w:pPr>
        <w:pStyle w:val="BodyText"/>
        <w:ind w:left="100" w:right="41"/>
        <w:jc w:val="both"/>
      </w:pPr>
      <w:r>
        <w:rPr/>
        <w:t>These properties are used to evaluate the quality of the software‟s. It is difficult to see how it could be used at the beginning of the lifecycle to determine user quality needs.</w:t>
      </w:r>
    </w:p>
    <w:p>
      <w:pPr>
        <w:pStyle w:val="BodyText"/>
        <w:spacing w:before="1"/>
      </w:pPr>
    </w:p>
    <w:p>
      <w:pPr>
        <w:pStyle w:val="Heading1"/>
        <w:numPr>
          <w:ilvl w:val="1"/>
          <w:numId w:val="1"/>
        </w:numPr>
        <w:tabs>
          <w:tab w:pos="461" w:val="left" w:leader="none"/>
        </w:tabs>
        <w:spacing w:line="240" w:lineRule="auto" w:before="1" w:after="0"/>
        <w:ind w:left="460" w:right="0" w:hanging="360"/>
        <w:jc w:val="both"/>
      </w:pPr>
      <w:r>
        <w:rPr/>
        <w:t>ISO 9126 Model</w:t>
      </w:r>
    </w:p>
    <w:p>
      <w:pPr>
        <w:pStyle w:val="BodyText"/>
        <w:spacing w:before="26"/>
        <w:ind w:left="100" w:right="214"/>
        <w:jc w:val="both"/>
      </w:pPr>
      <w:r>
        <w:rPr/>
        <w:br w:type="column"/>
      </w:r>
      <w:r>
        <w:rPr/>
        <w:t>International Organization for Standardization (ISO) proposed a standard, known as ISO 9126 (ISO, 2001), which provides a generic definition of software quality in terms of six main characteristics for software evaluation. These characteristics include: Functionality, Reliability, Usability, Efficiency, Maintainability and Portability. Which are further subdivided into many parts like:</w:t>
      </w:r>
    </w:p>
    <w:p>
      <w:pPr>
        <w:pStyle w:val="BodyText"/>
        <w:spacing w:before="9"/>
        <w:rPr>
          <w:sz w:val="17"/>
        </w:rPr>
      </w:pPr>
    </w:p>
    <w:p>
      <w:pPr>
        <w:pStyle w:val="BodyText"/>
        <w:ind w:left="100" w:right="221"/>
        <w:jc w:val="both"/>
      </w:pPr>
      <w:r>
        <w:rPr/>
        <w:t>Suitability, Accuracy, Interoperability, Recoverability, Fault-Tolerance, Understandability, Operability, Testability</w:t>
      </w:r>
    </w:p>
    <w:p>
      <w:pPr>
        <w:pStyle w:val="BodyText"/>
        <w:spacing w:before="1"/>
      </w:pPr>
    </w:p>
    <w:p>
      <w:pPr>
        <w:pStyle w:val="BodyText"/>
        <w:ind w:left="100" w:right="216"/>
        <w:jc w:val="both"/>
      </w:pPr>
      <w:r>
        <w:rPr/>
        <w:t>One of the advantages of this model is that it identifies the internal and external quality characteristics of a software product. The quality models described above (McCall and Joseph, Boehm, Grady, Dromey, and ISO, 2001) contain several factors in common, like maintainability, efficiency, reliability. However, some of the factors like correctness, maturity, and understandability are not so common and are found in one or two models.</w:t>
      </w:r>
    </w:p>
    <w:p>
      <w:pPr>
        <w:pStyle w:val="BodyText"/>
        <w:spacing w:before="3"/>
        <w:rPr>
          <w:sz w:val="20"/>
        </w:rPr>
      </w:pPr>
    </w:p>
    <w:p>
      <w:pPr>
        <w:pStyle w:val="Heading1"/>
        <w:numPr>
          <w:ilvl w:val="0"/>
          <w:numId w:val="5"/>
        </w:numPr>
        <w:tabs>
          <w:tab w:pos="370" w:val="left" w:leader="none"/>
        </w:tabs>
        <w:spacing w:line="240" w:lineRule="auto" w:before="0" w:after="0"/>
        <w:ind w:left="100" w:right="217" w:firstLine="0"/>
        <w:jc w:val="both"/>
      </w:pPr>
      <w:r>
        <w:rPr/>
        <w:t>Quality Model Attributes of Boehm, McCall, FURPS, Dromey and ISO 9126</w:t>
      </w:r>
    </w:p>
    <w:p>
      <w:pPr>
        <w:pStyle w:val="BodyText"/>
        <w:spacing w:before="10"/>
        <w:rPr>
          <w:b/>
          <w:sz w:val="23"/>
        </w:rPr>
      </w:pPr>
    </w:p>
    <w:p>
      <w:pPr>
        <w:pStyle w:val="BodyText"/>
        <w:ind w:left="100" w:right="20"/>
      </w:pPr>
      <w:r>
        <w:rPr/>
        <w:t>The main attribute or characteristics of quality models is </w:t>
      </w:r>
      <w:r>
        <w:rPr>
          <w:w w:val="99"/>
        </w:rPr>
        <w:t>sh</w:t>
      </w:r>
      <w:r>
        <w:rPr/>
        <w:t>o</w:t>
      </w:r>
      <w:r>
        <w:rPr>
          <w:w w:val="99"/>
        </w:rPr>
        <w:t>w</w:t>
      </w:r>
      <w:r>
        <w:rPr/>
        <w:t>n in table 1. </w:t>
      </w:r>
      <w:r>
        <w:rPr>
          <w:w w:val="99"/>
        </w:rPr>
        <w:t>O</w:t>
      </w:r>
      <w:r>
        <w:rPr/>
        <w:t>nly </w:t>
      </w:r>
      <w:r>
        <w:rPr>
          <w:w w:val="90"/>
        </w:rPr>
        <w:t>„re</w:t>
      </w:r>
      <w:r>
        <w:rPr/>
        <w:t>liability</w:t>
      </w:r>
      <w:r>
        <w:rPr>
          <w:w w:val="42"/>
        </w:rPr>
        <w:t>‟</w:t>
      </w:r>
      <w:r>
        <w:rPr/>
        <w:t> </w:t>
      </w:r>
      <w:r>
        <w:rPr>
          <w:w w:val="99"/>
        </w:rPr>
        <w:t>is</w:t>
      </w:r>
      <w:r>
        <w:rPr/>
        <w:t> common to all quality models.</w:t>
      </w:r>
    </w:p>
    <w:p>
      <w:pPr>
        <w:pStyle w:val="BodyText"/>
        <w:spacing w:before="5"/>
      </w:pPr>
    </w:p>
    <w:p>
      <w:pPr>
        <w:pStyle w:val="Heading2"/>
        <w:spacing w:before="0"/>
        <w:ind w:left="563"/>
      </w:pPr>
      <w:r>
        <w:rPr/>
        <w:t>Table 1 Quality Attribute of Quality Models</w:t>
      </w:r>
    </w:p>
    <w:p>
      <w:pPr>
        <w:pStyle w:val="BodyText"/>
        <w:spacing w:before="10"/>
        <w:rPr>
          <w:b/>
          <w:sz w:val="17"/>
        </w:rPr>
      </w:pPr>
    </w:p>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631"/>
        <w:gridCol w:w="629"/>
        <w:gridCol w:w="631"/>
        <w:gridCol w:w="533"/>
        <w:gridCol w:w="564"/>
      </w:tblGrid>
      <w:tr>
        <w:trPr>
          <w:trHeight w:val="1099" w:hRule="atLeast"/>
        </w:trPr>
        <w:tc>
          <w:tcPr>
            <w:tcW w:w="1548" w:type="dxa"/>
            <w:textDirection w:val="btLr"/>
          </w:tcPr>
          <w:p>
            <w:pPr>
              <w:pStyle w:val="TableParagraph"/>
              <w:spacing w:line="247" w:lineRule="auto" w:before="108"/>
              <w:ind w:left="112" w:right="247"/>
              <w:rPr>
                <w:b/>
                <w:sz w:val="18"/>
              </w:rPr>
            </w:pPr>
            <w:r>
              <w:rPr>
                <w:b/>
                <w:sz w:val="18"/>
              </w:rPr>
              <w:t>Quality Attribute</w:t>
            </w:r>
          </w:p>
        </w:tc>
        <w:tc>
          <w:tcPr>
            <w:tcW w:w="631" w:type="dxa"/>
            <w:textDirection w:val="btLr"/>
          </w:tcPr>
          <w:p>
            <w:pPr>
              <w:pStyle w:val="TableParagraph"/>
              <w:spacing w:before="108"/>
              <w:ind w:left="112"/>
              <w:rPr>
                <w:b/>
                <w:sz w:val="18"/>
              </w:rPr>
            </w:pPr>
            <w:r>
              <w:rPr>
                <w:b/>
                <w:sz w:val="18"/>
              </w:rPr>
              <w:t>McCall</w:t>
            </w:r>
          </w:p>
        </w:tc>
        <w:tc>
          <w:tcPr>
            <w:tcW w:w="629" w:type="dxa"/>
            <w:textDirection w:val="btLr"/>
          </w:tcPr>
          <w:p>
            <w:pPr>
              <w:pStyle w:val="TableParagraph"/>
              <w:spacing w:before="106"/>
              <w:ind w:left="112"/>
              <w:rPr>
                <w:b/>
                <w:sz w:val="18"/>
              </w:rPr>
            </w:pPr>
            <w:r>
              <w:rPr>
                <w:b/>
                <w:sz w:val="18"/>
              </w:rPr>
              <w:t>Boehm</w:t>
            </w:r>
          </w:p>
        </w:tc>
        <w:tc>
          <w:tcPr>
            <w:tcW w:w="631" w:type="dxa"/>
            <w:textDirection w:val="btLr"/>
          </w:tcPr>
          <w:p>
            <w:pPr>
              <w:pStyle w:val="TableParagraph"/>
              <w:spacing w:before="108"/>
              <w:ind w:left="112"/>
              <w:rPr>
                <w:b/>
                <w:sz w:val="18"/>
              </w:rPr>
            </w:pPr>
            <w:r>
              <w:rPr>
                <w:b/>
                <w:sz w:val="18"/>
              </w:rPr>
              <w:t>Dromey</w:t>
            </w:r>
          </w:p>
        </w:tc>
        <w:tc>
          <w:tcPr>
            <w:tcW w:w="533" w:type="dxa"/>
            <w:textDirection w:val="btLr"/>
          </w:tcPr>
          <w:p>
            <w:pPr>
              <w:pStyle w:val="TableParagraph"/>
              <w:spacing w:before="106"/>
              <w:ind w:left="112"/>
              <w:rPr>
                <w:b/>
                <w:sz w:val="18"/>
              </w:rPr>
            </w:pPr>
            <w:r>
              <w:rPr>
                <w:b/>
                <w:sz w:val="18"/>
              </w:rPr>
              <w:t>FURPS</w:t>
            </w:r>
          </w:p>
        </w:tc>
        <w:tc>
          <w:tcPr>
            <w:tcW w:w="564" w:type="dxa"/>
            <w:textDirection w:val="btLr"/>
          </w:tcPr>
          <w:p>
            <w:pPr>
              <w:pStyle w:val="TableParagraph"/>
              <w:spacing w:before="108"/>
              <w:ind w:left="112"/>
              <w:rPr>
                <w:b/>
                <w:sz w:val="18"/>
              </w:rPr>
            </w:pPr>
            <w:r>
              <w:rPr>
                <w:b/>
                <w:sz w:val="18"/>
              </w:rPr>
              <w:t>l ISO 9126</w:t>
            </w:r>
          </w:p>
        </w:tc>
      </w:tr>
      <w:tr>
        <w:trPr>
          <w:trHeight w:val="205" w:hRule="atLeast"/>
        </w:trPr>
        <w:tc>
          <w:tcPr>
            <w:tcW w:w="1548" w:type="dxa"/>
          </w:tcPr>
          <w:p>
            <w:pPr>
              <w:pStyle w:val="TableParagraph"/>
              <w:spacing w:line="186" w:lineRule="exact"/>
              <w:ind w:left="108"/>
              <w:rPr>
                <w:sz w:val="18"/>
              </w:rPr>
            </w:pPr>
            <w:r>
              <w:rPr>
                <w:sz w:val="18"/>
              </w:rPr>
              <w:t>Maintainability</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spacing w:line="186" w:lineRule="exact"/>
              <w:ind w:left="262"/>
              <w:rPr>
                <w:b/>
                <w:sz w:val="18"/>
              </w:rPr>
            </w:pPr>
            <w:r>
              <w:rPr>
                <w:b/>
                <w:sz w:val="18"/>
              </w:rPr>
              <w:t>×</w:t>
            </w:r>
          </w:p>
        </w:tc>
        <w:tc>
          <w:tcPr>
            <w:tcW w:w="533" w:type="dxa"/>
          </w:tcPr>
          <w:p>
            <w:pPr>
              <w:pStyle w:val="TableParagraph"/>
              <w:rPr>
                <w:sz w:val="14"/>
              </w:rPr>
            </w:pPr>
          </w:p>
        </w:tc>
        <w:tc>
          <w:tcPr>
            <w:tcW w:w="564" w:type="dxa"/>
          </w:tcPr>
          <w:p>
            <w:pPr>
              <w:pStyle w:val="TableParagraph"/>
              <w:spacing w:line="186" w:lineRule="exact"/>
              <w:ind w:left="10"/>
              <w:jc w:val="center"/>
              <w:rPr>
                <w:b/>
                <w:sz w:val="18"/>
              </w:rPr>
            </w:pPr>
            <w:r>
              <w:rPr>
                <w:b/>
                <w:sz w:val="18"/>
              </w:rPr>
              <w:t>×</w:t>
            </w:r>
          </w:p>
        </w:tc>
      </w:tr>
      <w:tr>
        <w:trPr>
          <w:trHeight w:val="206" w:hRule="atLeast"/>
        </w:trPr>
        <w:tc>
          <w:tcPr>
            <w:tcW w:w="1548" w:type="dxa"/>
          </w:tcPr>
          <w:p>
            <w:pPr>
              <w:pStyle w:val="TableParagraph"/>
              <w:spacing w:line="186" w:lineRule="exact"/>
              <w:ind w:left="108"/>
              <w:rPr>
                <w:sz w:val="18"/>
              </w:rPr>
            </w:pPr>
            <w:r>
              <w:rPr>
                <w:sz w:val="18"/>
              </w:rPr>
              <w:t>Flexibility</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rPr>
                <w:sz w:val="14"/>
              </w:rPr>
            </w:pPr>
          </w:p>
        </w:tc>
        <w:tc>
          <w:tcPr>
            <w:tcW w:w="533" w:type="dxa"/>
          </w:tcPr>
          <w:p>
            <w:pPr>
              <w:pStyle w:val="TableParagraph"/>
              <w:rPr>
                <w:sz w:val="14"/>
              </w:rPr>
            </w:pPr>
          </w:p>
        </w:tc>
        <w:tc>
          <w:tcPr>
            <w:tcW w:w="564" w:type="dxa"/>
          </w:tcPr>
          <w:p>
            <w:pPr>
              <w:pStyle w:val="TableParagraph"/>
              <w:rPr>
                <w:sz w:val="14"/>
              </w:rPr>
            </w:pPr>
          </w:p>
        </w:tc>
      </w:tr>
      <w:tr>
        <w:trPr>
          <w:trHeight w:val="208" w:hRule="atLeast"/>
        </w:trPr>
        <w:tc>
          <w:tcPr>
            <w:tcW w:w="1548" w:type="dxa"/>
          </w:tcPr>
          <w:p>
            <w:pPr>
              <w:pStyle w:val="TableParagraph"/>
              <w:spacing w:line="188" w:lineRule="exact"/>
              <w:ind w:left="108"/>
              <w:rPr>
                <w:sz w:val="18"/>
              </w:rPr>
            </w:pPr>
            <w:r>
              <w:rPr>
                <w:sz w:val="18"/>
              </w:rPr>
              <w:t>Testability</w:t>
            </w:r>
          </w:p>
        </w:tc>
        <w:tc>
          <w:tcPr>
            <w:tcW w:w="631" w:type="dxa"/>
          </w:tcPr>
          <w:p>
            <w:pPr>
              <w:pStyle w:val="TableParagraph"/>
              <w:spacing w:line="186" w:lineRule="exact" w:before="2"/>
              <w:ind w:left="5"/>
              <w:jc w:val="center"/>
              <w:rPr>
                <w:b/>
                <w:sz w:val="18"/>
              </w:rPr>
            </w:pPr>
            <w:r>
              <w:rPr>
                <w:b/>
                <w:sz w:val="18"/>
              </w:rPr>
              <w:t>×</w:t>
            </w:r>
          </w:p>
        </w:tc>
        <w:tc>
          <w:tcPr>
            <w:tcW w:w="629" w:type="dxa"/>
          </w:tcPr>
          <w:p>
            <w:pPr>
              <w:pStyle w:val="TableParagraph"/>
              <w:spacing w:line="186" w:lineRule="exact" w:before="2"/>
              <w:ind w:left="259"/>
              <w:rPr>
                <w:b/>
                <w:sz w:val="18"/>
              </w:rPr>
            </w:pPr>
            <w:r>
              <w:rPr>
                <w:b/>
                <w:sz w:val="18"/>
              </w:rPr>
              <w:t>×</w:t>
            </w:r>
          </w:p>
        </w:tc>
        <w:tc>
          <w:tcPr>
            <w:tcW w:w="631" w:type="dxa"/>
          </w:tcPr>
          <w:p>
            <w:pPr>
              <w:pStyle w:val="TableParagraph"/>
              <w:rPr>
                <w:sz w:val="14"/>
              </w:rPr>
            </w:pPr>
          </w:p>
        </w:tc>
        <w:tc>
          <w:tcPr>
            <w:tcW w:w="533" w:type="dxa"/>
          </w:tcPr>
          <w:p>
            <w:pPr>
              <w:pStyle w:val="TableParagraph"/>
              <w:rPr>
                <w:sz w:val="14"/>
              </w:rPr>
            </w:pPr>
          </w:p>
        </w:tc>
        <w:tc>
          <w:tcPr>
            <w:tcW w:w="564" w:type="dxa"/>
          </w:tcPr>
          <w:p>
            <w:pPr>
              <w:pStyle w:val="TableParagraph"/>
              <w:rPr>
                <w:sz w:val="14"/>
              </w:rPr>
            </w:pPr>
          </w:p>
        </w:tc>
      </w:tr>
      <w:tr>
        <w:trPr>
          <w:trHeight w:val="206" w:hRule="atLeast"/>
        </w:trPr>
        <w:tc>
          <w:tcPr>
            <w:tcW w:w="1548" w:type="dxa"/>
          </w:tcPr>
          <w:p>
            <w:pPr>
              <w:pStyle w:val="TableParagraph"/>
              <w:spacing w:line="186" w:lineRule="exact"/>
              <w:ind w:left="108"/>
              <w:rPr>
                <w:sz w:val="18"/>
              </w:rPr>
            </w:pPr>
            <w:r>
              <w:rPr>
                <w:sz w:val="18"/>
              </w:rPr>
              <w:t>Correctness</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rPr>
                <w:sz w:val="14"/>
              </w:rPr>
            </w:pPr>
          </w:p>
        </w:tc>
        <w:tc>
          <w:tcPr>
            <w:tcW w:w="533" w:type="dxa"/>
          </w:tcPr>
          <w:p>
            <w:pPr>
              <w:pStyle w:val="TableParagraph"/>
              <w:rPr>
                <w:sz w:val="14"/>
              </w:rPr>
            </w:pPr>
          </w:p>
        </w:tc>
        <w:tc>
          <w:tcPr>
            <w:tcW w:w="564" w:type="dxa"/>
          </w:tcPr>
          <w:p>
            <w:pPr>
              <w:pStyle w:val="TableParagraph"/>
              <w:rPr>
                <w:sz w:val="14"/>
              </w:rPr>
            </w:pPr>
          </w:p>
        </w:tc>
      </w:tr>
      <w:tr>
        <w:trPr>
          <w:trHeight w:val="208" w:hRule="atLeast"/>
        </w:trPr>
        <w:tc>
          <w:tcPr>
            <w:tcW w:w="1548" w:type="dxa"/>
          </w:tcPr>
          <w:p>
            <w:pPr>
              <w:pStyle w:val="TableParagraph"/>
              <w:spacing w:line="188" w:lineRule="exact"/>
              <w:ind w:left="108"/>
              <w:rPr>
                <w:sz w:val="18"/>
              </w:rPr>
            </w:pPr>
            <w:r>
              <w:rPr>
                <w:sz w:val="18"/>
              </w:rPr>
              <w:t>Efficiency</w:t>
            </w:r>
          </w:p>
        </w:tc>
        <w:tc>
          <w:tcPr>
            <w:tcW w:w="631" w:type="dxa"/>
          </w:tcPr>
          <w:p>
            <w:pPr>
              <w:pStyle w:val="TableParagraph"/>
              <w:spacing w:line="188" w:lineRule="exact"/>
              <w:ind w:left="5"/>
              <w:jc w:val="center"/>
              <w:rPr>
                <w:b/>
                <w:sz w:val="18"/>
              </w:rPr>
            </w:pPr>
            <w:r>
              <w:rPr>
                <w:b/>
                <w:sz w:val="18"/>
              </w:rPr>
              <w:t>×</w:t>
            </w:r>
          </w:p>
        </w:tc>
        <w:tc>
          <w:tcPr>
            <w:tcW w:w="629" w:type="dxa"/>
          </w:tcPr>
          <w:p>
            <w:pPr>
              <w:pStyle w:val="TableParagraph"/>
              <w:spacing w:line="188" w:lineRule="exact"/>
              <w:ind w:left="259"/>
              <w:rPr>
                <w:b/>
                <w:sz w:val="18"/>
              </w:rPr>
            </w:pPr>
            <w:r>
              <w:rPr>
                <w:b/>
                <w:sz w:val="18"/>
              </w:rPr>
              <w:t>×</w:t>
            </w:r>
          </w:p>
        </w:tc>
        <w:tc>
          <w:tcPr>
            <w:tcW w:w="631" w:type="dxa"/>
          </w:tcPr>
          <w:p>
            <w:pPr>
              <w:pStyle w:val="TableParagraph"/>
              <w:spacing w:line="188" w:lineRule="exact"/>
              <w:ind w:left="262"/>
              <w:rPr>
                <w:b/>
                <w:sz w:val="18"/>
              </w:rPr>
            </w:pPr>
            <w:r>
              <w:rPr>
                <w:b/>
                <w:sz w:val="18"/>
              </w:rPr>
              <w:t>×</w:t>
            </w:r>
          </w:p>
        </w:tc>
        <w:tc>
          <w:tcPr>
            <w:tcW w:w="533" w:type="dxa"/>
          </w:tcPr>
          <w:p>
            <w:pPr>
              <w:pStyle w:val="TableParagraph"/>
              <w:rPr>
                <w:sz w:val="14"/>
              </w:rPr>
            </w:pPr>
          </w:p>
        </w:tc>
        <w:tc>
          <w:tcPr>
            <w:tcW w:w="564" w:type="dxa"/>
          </w:tcPr>
          <w:p>
            <w:pPr>
              <w:pStyle w:val="TableParagraph"/>
              <w:spacing w:line="188" w:lineRule="exact"/>
              <w:ind w:left="10"/>
              <w:jc w:val="center"/>
              <w:rPr>
                <w:b/>
                <w:sz w:val="18"/>
              </w:rPr>
            </w:pPr>
            <w:r>
              <w:rPr>
                <w:b/>
                <w:sz w:val="18"/>
              </w:rPr>
              <w:t>×</w:t>
            </w:r>
          </w:p>
        </w:tc>
      </w:tr>
      <w:tr>
        <w:trPr>
          <w:trHeight w:val="206" w:hRule="atLeast"/>
        </w:trPr>
        <w:tc>
          <w:tcPr>
            <w:tcW w:w="1548" w:type="dxa"/>
          </w:tcPr>
          <w:p>
            <w:pPr>
              <w:pStyle w:val="TableParagraph"/>
              <w:spacing w:line="186" w:lineRule="exact"/>
              <w:ind w:left="108"/>
              <w:rPr>
                <w:sz w:val="18"/>
              </w:rPr>
            </w:pPr>
            <w:r>
              <w:rPr>
                <w:sz w:val="18"/>
              </w:rPr>
              <w:t>Reliability</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spacing w:line="186" w:lineRule="exact"/>
              <w:ind w:left="259"/>
              <w:rPr>
                <w:b/>
                <w:sz w:val="18"/>
              </w:rPr>
            </w:pPr>
            <w:r>
              <w:rPr>
                <w:b/>
                <w:sz w:val="18"/>
              </w:rPr>
              <w:t>×</w:t>
            </w:r>
          </w:p>
        </w:tc>
        <w:tc>
          <w:tcPr>
            <w:tcW w:w="631" w:type="dxa"/>
          </w:tcPr>
          <w:p>
            <w:pPr>
              <w:pStyle w:val="TableParagraph"/>
              <w:spacing w:line="186" w:lineRule="exact"/>
              <w:ind w:left="262"/>
              <w:rPr>
                <w:b/>
                <w:sz w:val="18"/>
              </w:rPr>
            </w:pPr>
            <w:r>
              <w:rPr>
                <w:b/>
                <w:sz w:val="18"/>
              </w:rPr>
              <w:t>×</w:t>
            </w:r>
          </w:p>
        </w:tc>
        <w:tc>
          <w:tcPr>
            <w:tcW w:w="533" w:type="dxa"/>
          </w:tcPr>
          <w:p>
            <w:pPr>
              <w:pStyle w:val="TableParagraph"/>
              <w:spacing w:line="186" w:lineRule="exact"/>
              <w:ind w:left="3"/>
              <w:jc w:val="center"/>
              <w:rPr>
                <w:b/>
                <w:sz w:val="18"/>
              </w:rPr>
            </w:pPr>
            <w:r>
              <w:rPr>
                <w:b/>
                <w:sz w:val="18"/>
              </w:rPr>
              <w:t>×</w:t>
            </w:r>
          </w:p>
        </w:tc>
        <w:tc>
          <w:tcPr>
            <w:tcW w:w="564" w:type="dxa"/>
          </w:tcPr>
          <w:p>
            <w:pPr>
              <w:pStyle w:val="TableParagraph"/>
              <w:spacing w:line="186" w:lineRule="exact"/>
              <w:ind w:left="10"/>
              <w:jc w:val="center"/>
              <w:rPr>
                <w:b/>
                <w:sz w:val="18"/>
              </w:rPr>
            </w:pPr>
            <w:r>
              <w:rPr>
                <w:b/>
                <w:sz w:val="18"/>
              </w:rPr>
              <w:t>×</w:t>
            </w:r>
          </w:p>
        </w:tc>
      </w:tr>
      <w:tr>
        <w:trPr>
          <w:trHeight w:val="206" w:hRule="atLeast"/>
        </w:trPr>
        <w:tc>
          <w:tcPr>
            <w:tcW w:w="1548" w:type="dxa"/>
          </w:tcPr>
          <w:p>
            <w:pPr>
              <w:pStyle w:val="TableParagraph"/>
              <w:spacing w:line="186" w:lineRule="exact"/>
              <w:ind w:left="108"/>
              <w:rPr>
                <w:sz w:val="18"/>
              </w:rPr>
            </w:pPr>
            <w:r>
              <w:rPr>
                <w:sz w:val="18"/>
              </w:rPr>
              <w:t>Integrity</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rPr>
                <w:sz w:val="14"/>
              </w:rPr>
            </w:pPr>
          </w:p>
        </w:tc>
        <w:tc>
          <w:tcPr>
            <w:tcW w:w="533" w:type="dxa"/>
          </w:tcPr>
          <w:p>
            <w:pPr>
              <w:pStyle w:val="TableParagraph"/>
              <w:rPr>
                <w:sz w:val="14"/>
              </w:rPr>
            </w:pPr>
          </w:p>
        </w:tc>
        <w:tc>
          <w:tcPr>
            <w:tcW w:w="564" w:type="dxa"/>
          </w:tcPr>
          <w:p>
            <w:pPr>
              <w:pStyle w:val="TableParagraph"/>
              <w:rPr>
                <w:sz w:val="14"/>
              </w:rPr>
            </w:pPr>
          </w:p>
        </w:tc>
      </w:tr>
      <w:tr>
        <w:trPr>
          <w:trHeight w:val="208" w:hRule="atLeast"/>
        </w:trPr>
        <w:tc>
          <w:tcPr>
            <w:tcW w:w="1548" w:type="dxa"/>
          </w:tcPr>
          <w:p>
            <w:pPr>
              <w:pStyle w:val="TableParagraph"/>
              <w:spacing w:line="188" w:lineRule="exact"/>
              <w:ind w:left="108"/>
              <w:rPr>
                <w:sz w:val="18"/>
              </w:rPr>
            </w:pPr>
            <w:r>
              <w:rPr>
                <w:sz w:val="18"/>
              </w:rPr>
              <w:t>Usability</w:t>
            </w:r>
          </w:p>
        </w:tc>
        <w:tc>
          <w:tcPr>
            <w:tcW w:w="631" w:type="dxa"/>
          </w:tcPr>
          <w:p>
            <w:pPr>
              <w:pStyle w:val="TableParagraph"/>
              <w:spacing w:line="186" w:lineRule="exact" w:before="2"/>
              <w:ind w:left="5"/>
              <w:jc w:val="center"/>
              <w:rPr>
                <w:b/>
                <w:sz w:val="18"/>
              </w:rPr>
            </w:pPr>
            <w:r>
              <w:rPr>
                <w:b/>
                <w:sz w:val="18"/>
              </w:rPr>
              <w:t>×</w:t>
            </w:r>
          </w:p>
        </w:tc>
        <w:tc>
          <w:tcPr>
            <w:tcW w:w="629" w:type="dxa"/>
          </w:tcPr>
          <w:p>
            <w:pPr>
              <w:pStyle w:val="TableParagraph"/>
              <w:rPr>
                <w:sz w:val="14"/>
              </w:rPr>
            </w:pPr>
          </w:p>
        </w:tc>
        <w:tc>
          <w:tcPr>
            <w:tcW w:w="631" w:type="dxa"/>
          </w:tcPr>
          <w:p>
            <w:pPr>
              <w:pStyle w:val="TableParagraph"/>
              <w:spacing w:line="186" w:lineRule="exact" w:before="2"/>
              <w:ind w:left="262"/>
              <w:rPr>
                <w:b/>
                <w:sz w:val="18"/>
              </w:rPr>
            </w:pPr>
            <w:r>
              <w:rPr>
                <w:b/>
                <w:sz w:val="18"/>
              </w:rPr>
              <w:t>×</w:t>
            </w:r>
          </w:p>
        </w:tc>
        <w:tc>
          <w:tcPr>
            <w:tcW w:w="533" w:type="dxa"/>
          </w:tcPr>
          <w:p>
            <w:pPr>
              <w:pStyle w:val="TableParagraph"/>
              <w:spacing w:line="186" w:lineRule="exact" w:before="2"/>
              <w:ind w:left="3"/>
              <w:jc w:val="center"/>
              <w:rPr>
                <w:b/>
                <w:sz w:val="18"/>
              </w:rPr>
            </w:pPr>
            <w:r>
              <w:rPr>
                <w:b/>
                <w:sz w:val="18"/>
              </w:rPr>
              <w:t>×</w:t>
            </w:r>
          </w:p>
        </w:tc>
        <w:tc>
          <w:tcPr>
            <w:tcW w:w="564" w:type="dxa"/>
          </w:tcPr>
          <w:p>
            <w:pPr>
              <w:pStyle w:val="TableParagraph"/>
              <w:spacing w:line="186" w:lineRule="exact" w:before="2"/>
              <w:ind w:left="10"/>
              <w:jc w:val="center"/>
              <w:rPr>
                <w:b/>
                <w:sz w:val="18"/>
              </w:rPr>
            </w:pPr>
            <w:r>
              <w:rPr>
                <w:b/>
                <w:sz w:val="18"/>
              </w:rPr>
              <w:t>×</w:t>
            </w:r>
          </w:p>
        </w:tc>
      </w:tr>
      <w:tr>
        <w:trPr>
          <w:trHeight w:val="205" w:hRule="atLeast"/>
        </w:trPr>
        <w:tc>
          <w:tcPr>
            <w:tcW w:w="1548" w:type="dxa"/>
          </w:tcPr>
          <w:p>
            <w:pPr>
              <w:pStyle w:val="TableParagraph"/>
              <w:spacing w:line="186" w:lineRule="exact"/>
              <w:ind w:left="108"/>
              <w:rPr>
                <w:sz w:val="18"/>
              </w:rPr>
            </w:pPr>
            <w:r>
              <w:rPr>
                <w:sz w:val="18"/>
              </w:rPr>
              <w:t>Portability</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spacing w:line="186" w:lineRule="exact"/>
              <w:ind w:left="259"/>
              <w:rPr>
                <w:b/>
                <w:sz w:val="18"/>
              </w:rPr>
            </w:pPr>
            <w:r>
              <w:rPr>
                <w:b/>
                <w:sz w:val="18"/>
              </w:rPr>
              <w:t>×</w:t>
            </w:r>
          </w:p>
        </w:tc>
        <w:tc>
          <w:tcPr>
            <w:tcW w:w="631" w:type="dxa"/>
          </w:tcPr>
          <w:p>
            <w:pPr>
              <w:pStyle w:val="TableParagraph"/>
              <w:spacing w:line="186" w:lineRule="exact"/>
              <w:ind w:left="262"/>
              <w:rPr>
                <w:b/>
                <w:sz w:val="18"/>
              </w:rPr>
            </w:pPr>
            <w:r>
              <w:rPr>
                <w:b/>
                <w:sz w:val="18"/>
              </w:rPr>
              <w:t>×</w:t>
            </w:r>
          </w:p>
        </w:tc>
        <w:tc>
          <w:tcPr>
            <w:tcW w:w="533" w:type="dxa"/>
          </w:tcPr>
          <w:p>
            <w:pPr>
              <w:pStyle w:val="TableParagraph"/>
              <w:rPr>
                <w:sz w:val="14"/>
              </w:rPr>
            </w:pPr>
          </w:p>
        </w:tc>
        <w:tc>
          <w:tcPr>
            <w:tcW w:w="564" w:type="dxa"/>
          </w:tcPr>
          <w:p>
            <w:pPr>
              <w:pStyle w:val="TableParagraph"/>
              <w:spacing w:line="186" w:lineRule="exact"/>
              <w:ind w:left="10"/>
              <w:jc w:val="center"/>
              <w:rPr>
                <w:b/>
                <w:sz w:val="18"/>
              </w:rPr>
            </w:pPr>
            <w:r>
              <w:rPr>
                <w:b/>
                <w:sz w:val="18"/>
              </w:rPr>
              <w:t>×</w:t>
            </w:r>
          </w:p>
        </w:tc>
      </w:tr>
      <w:tr>
        <w:trPr>
          <w:trHeight w:val="208" w:hRule="atLeast"/>
        </w:trPr>
        <w:tc>
          <w:tcPr>
            <w:tcW w:w="1548" w:type="dxa"/>
          </w:tcPr>
          <w:p>
            <w:pPr>
              <w:pStyle w:val="TableParagraph"/>
              <w:spacing w:line="188" w:lineRule="exact"/>
              <w:ind w:left="108"/>
              <w:rPr>
                <w:sz w:val="18"/>
              </w:rPr>
            </w:pPr>
            <w:r>
              <w:rPr>
                <w:sz w:val="18"/>
              </w:rPr>
              <w:t>Reusability</w:t>
            </w:r>
          </w:p>
        </w:tc>
        <w:tc>
          <w:tcPr>
            <w:tcW w:w="631" w:type="dxa"/>
          </w:tcPr>
          <w:p>
            <w:pPr>
              <w:pStyle w:val="TableParagraph"/>
              <w:spacing w:line="188"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spacing w:line="188" w:lineRule="exact"/>
              <w:ind w:left="262"/>
              <w:rPr>
                <w:b/>
                <w:sz w:val="18"/>
              </w:rPr>
            </w:pPr>
            <w:r>
              <w:rPr>
                <w:b/>
                <w:sz w:val="18"/>
              </w:rPr>
              <w:t>×</w:t>
            </w:r>
          </w:p>
        </w:tc>
        <w:tc>
          <w:tcPr>
            <w:tcW w:w="533" w:type="dxa"/>
          </w:tcPr>
          <w:p>
            <w:pPr>
              <w:pStyle w:val="TableParagraph"/>
              <w:rPr>
                <w:sz w:val="14"/>
              </w:rPr>
            </w:pPr>
          </w:p>
        </w:tc>
        <w:tc>
          <w:tcPr>
            <w:tcW w:w="564" w:type="dxa"/>
          </w:tcPr>
          <w:p>
            <w:pPr>
              <w:pStyle w:val="TableParagraph"/>
              <w:rPr>
                <w:sz w:val="14"/>
              </w:rPr>
            </w:pPr>
          </w:p>
        </w:tc>
      </w:tr>
      <w:tr>
        <w:trPr>
          <w:trHeight w:val="205" w:hRule="atLeast"/>
        </w:trPr>
        <w:tc>
          <w:tcPr>
            <w:tcW w:w="1548" w:type="dxa"/>
          </w:tcPr>
          <w:p>
            <w:pPr>
              <w:pStyle w:val="TableParagraph"/>
              <w:spacing w:line="186" w:lineRule="exact"/>
              <w:ind w:left="108"/>
              <w:rPr>
                <w:sz w:val="18"/>
              </w:rPr>
            </w:pPr>
            <w:r>
              <w:rPr>
                <w:sz w:val="18"/>
              </w:rPr>
              <w:t>Interoperability</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rPr>
                <w:sz w:val="14"/>
              </w:rPr>
            </w:pPr>
          </w:p>
        </w:tc>
        <w:tc>
          <w:tcPr>
            <w:tcW w:w="533" w:type="dxa"/>
          </w:tcPr>
          <w:p>
            <w:pPr>
              <w:pStyle w:val="TableParagraph"/>
              <w:rPr>
                <w:sz w:val="14"/>
              </w:rPr>
            </w:pPr>
          </w:p>
        </w:tc>
        <w:tc>
          <w:tcPr>
            <w:tcW w:w="564" w:type="dxa"/>
          </w:tcPr>
          <w:p>
            <w:pPr>
              <w:pStyle w:val="TableParagraph"/>
              <w:rPr>
                <w:sz w:val="14"/>
              </w:rPr>
            </w:pPr>
          </w:p>
        </w:tc>
      </w:tr>
      <w:tr>
        <w:trPr>
          <w:trHeight w:val="208" w:hRule="atLeast"/>
        </w:trPr>
        <w:tc>
          <w:tcPr>
            <w:tcW w:w="1548" w:type="dxa"/>
          </w:tcPr>
          <w:p>
            <w:pPr>
              <w:pStyle w:val="TableParagraph"/>
              <w:spacing w:line="188" w:lineRule="exact"/>
              <w:ind w:left="108"/>
              <w:rPr>
                <w:sz w:val="18"/>
              </w:rPr>
            </w:pPr>
            <w:r>
              <w:rPr>
                <w:sz w:val="18"/>
              </w:rPr>
              <w:t>Understandability</w:t>
            </w:r>
          </w:p>
        </w:tc>
        <w:tc>
          <w:tcPr>
            <w:tcW w:w="631" w:type="dxa"/>
          </w:tcPr>
          <w:p>
            <w:pPr>
              <w:pStyle w:val="TableParagraph"/>
              <w:spacing w:line="188" w:lineRule="exact"/>
              <w:ind w:left="5"/>
              <w:jc w:val="center"/>
              <w:rPr>
                <w:b/>
                <w:sz w:val="18"/>
              </w:rPr>
            </w:pPr>
            <w:r>
              <w:rPr>
                <w:b/>
                <w:sz w:val="18"/>
              </w:rPr>
              <w:t>×</w:t>
            </w:r>
          </w:p>
        </w:tc>
        <w:tc>
          <w:tcPr>
            <w:tcW w:w="629" w:type="dxa"/>
          </w:tcPr>
          <w:p>
            <w:pPr>
              <w:pStyle w:val="TableParagraph"/>
              <w:spacing w:line="188" w:lineRule="exact"/>
              <w:ind w:left="259"/>
              <w:rPr>
                <w:b/>
                <w:sz w:val="18"/>
              </w:rPr>
            </w:pPr>
            <w:r>
              <w:rPr>
                <w:b/>
                <w:sz w:val="18"/>
              </w:rPr>
              <w:t>×</w:t>
            </w:r>
          </w:p>
        </w:tc>
        <w:tc>
          <w:tcPr>
            <w:tcW w:w="631" w:type="dxa"/>
          </w:tcPr>
          <w:p>
            <w:pPr>
              <w:pStyle w:val="TableParagraph"/>
              <w:rPr>
                <w:sz w:val="14"/>
              </w:rPr>
            </w:pPr>
          </w:p>
        </w:tc>
        <w:tc>
          <w:tcPr>
            <w:tcW w:w="533" w:type="dxa"/>
          </w:tcPr>
          <w:p>
            <w:pPr>
              <w:pStyle w:val="TableParagraph"/>
              <w:rPr>
                <w:sz w:val="14"/>
              </w:rPr>
            </w:pPr>
          </w:p>
        </w:tc>
        <w:tc>
          <w:tcPr>
            <w:tcW w:w="564" w:type="dxa"/>
          </w:tcPr>
          <w:p>
            <w:pPr>
              <w:pStyle w:val="TableParagraph"/>
              <w:rPr>
                <w:sz w:val="14"/>
              </w:rPr>
            </w:pPr>
          </w:p>
        </w:tc>
      </w:tr>
      <w:tr>
        <w:trPr>
          <w:trHeight w:val="206" w:hRule="atLeast"/>
        </w:trPr>
        <w:tc>
          <w:tcPr>
            <w:tcW w:w="1548" w:type="dxa"/>
          </w:tcPr>
          <w:p>
            <w:pPr>
              <w:pStyle w:val="TableParagraph"/>
              <w:spacing w:line="187" w:lineRule="exact"/>
              <w:ind w:left="108"/>
              <w:rPr>
                <w:sz w:val="18"/>
              </w:rPr>
            </w:pPr>
            <w:r>
              <w:rPr>
                <w:sz w:val="18"/>
              </w:rPr>
              <w:t>Functionality</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spacing w:line="186" w:lineRule="exact"/>
              <w:ind w:left="262"/>
              <w:rPr>
                <w:b/>
                <w:sz w:val="18"/>
              </w:rPr>
            </w:pPr>
            <w:r>
              <w:rPr>
                <w:b/>
                <w:sz w:val="18"/>
              </w:rPr>
              <w:t>×</w:t>
            </w:r>
          </w:p>
        </w:tc>
        <w:tc>
          <w:tcPr>
            <w:tcW w:w="533" w:type="dxa"/>
          </w:tcPr>
          <w:p>
            <w:pPr>
              <w:pStyle w:val="TableParagraph"/>
              <w:spacing w:line="186" w:lineRule="exact"/>
              <w:ind w:left="3"/>
              <w:jc w:val="center"/>
              <w:rPr>
                <w:b/>
                <w:sz w:val="18"/>
              </w:rPr>
            </w:pPr>
            <w:r>
              <w:rPr>
                <w:b/>
                <w:sz w:val="18"/>
              </w:rPr>
              <w:t>×</w:t>
            </w:r>
          </w:p>
        </w:tc>
        <w:tc>
          <w:tcPr>
            <w:tcW w:w="564" w:type="dxa"/>
          </w:tcPr>
          <w:p>
            <w:pPr>
              <w:pStyle w:val="TableParagraph"/>
              <w:spacing w:line="186" w:lineRule="exact"/>
              <w:ind w:left="10"/>
              <w:jc w:val="center"/>
              <w:rPr>
                <w:b/>
                <w:sz w:val="18"/>
              </w:rPr>
            </w:pPr>
            <w:r>
              <w:rPr>
                <w:b/>
                <w:sz w:val="18"/>
              </w:rPr>
              <w:t>×</w:t>
            </w:r>
          </w:p>
        </w:tc>
      </w:tr>
      <w:tr>
        <w:trPr>
          <w:trHeight w:val="206" w:hRule="atLeast"/>
        </w:trPr>
        <w:tc>
          <w:tcPr>
            <w:tcW w:w="1548" w:type="dxa"/>
          </w:tcPr>
          <w:p>
            <w:pPr>
              <w:pStyle w:val="TableParagraph"/>
              <w:spacing w:line="186" w:lineRule="exact"/>
              <w:ind w:left="108"/>
              <w:rPr>
                <w:sz w:val="18"/>
              </w:rPr>
            </w:pPr>
            <w:r>
              <w:rPr>
                <w:sz w:val="18"/>
              </w:rPr>
              <w:t>Performance</w:t>
            </w:r>
          </w:p>
        </w:tc>
        <w:tc>
          <w:tcPr>
            <w:tcW w:w="631" w:type="dxa"/>
          </w:tcPr>
          <w:p>
            <w:pPr>
              <w:pStyle w:val="TableParagraph"/>
              <w:spacing w:line="186" w:lineRule="exact"/>
              <w:ind w:left="5"/>
              <w:jc w:val="center"/>
              <w:rPr>
                <w:b/>
                <w:sz w:val="18"/>
              </w:rPr>
            </w:pPr>
            <w:r>
              <w:rPr>
                <w:b/>
                <w:sz w:val="18"/>
              </w:rPr>
              <w:t>×</w:t>
            </w:r>
          </w:p>
        </w:tc>
        <w:tc>
          <w:tcPr>
            <w:tcW w:w="629" w:type="dxa"/>
          </w:tcPr>
          <w:p>
            <w:pPr>
              <w:pStyle w:val="TableParagraph"/>
              <w:rPr>
                <w:sz w:val="14"/>
              </w:rPr>
            </w:pPr>
          </w:p>
        </w:tc>
        <w:tc>
          <w:tcPr>
            <w:tcW w:w="631" w:type="dxa"/>
          </w:tcPr>
          <w:p>
            <w:pPr>
              <w:pStyle w:val="TableParagraph"/>
              <w:rPr>
                <w:sz w:val="14"/>
              </w:rPr>
            </w:pPr>
          </w:p>
        </w:tc>
        <w:tc>
          <w:tcPr>
            <w:tcW w:w="533" w:type="dxa"/>
          </w:tcPr>
          <w:p>
            <w:pPr>
              <w:pStyle w:val="TableParagraph"/>
              <w:spacing w:line="186" w:lineRule="exact"/>
              <w:ind w:left="3"/>
              <w:jc w:val="center"/>
              <w:rPr>
                <w:b/>
                <w:sz w:val="18"/>
              </w:rPr>
            </w:pPr>
            <w:r>
              <w:rPr>
                <w:b/>
                <w:sz w:val="18"/>
              </w:rPr>
              <w:t>×</w:t>
            </w:r>
          </w:p>
        </w:tc>
        <w:tc>
          <w:tcPr>
            <w:tcW w:w="564" w:type="dxa"/>
          </w:tcPr>
          <w:p>
            <w:pPr>
              <w:pStyle w:val="TableParagraph"/>
              <w:rPr>
                <w:sz w:val="14"/>
              </w:rPr>
            </w:pPr>
          </w:p>
        </w:tc>
      </w:tr>
      <w:tr>
        <w:trPr>
          <w:trHeight w:val="208" w:hRule="atLeast"/>
        </w:trPr>
        <w:tc>
          <w:tcPr>
            <w:tcW w:w="1548" w:type="dxa"/>
          </w:tcPr>
          <w:p>
            <w:pPr>
              <w:pStyle w:val="TableParagraph"/>
              <w:spacing w:line="188" w:lineRule="exact"/>
              <w:ind w:left="108"/>
              <w:rPr>
                <w:sz w:val="18"/>
              </w:rPr>
            </w:pPr>
            <w:r>
              <w:rPr>
                <w:sz w:val="18"/>
              </w:rPr>
              <w:t>Supportability</w:t>
            </w:r>
          </w:p>
        </w:tc>
        <w:tc>
          <w:tcPr>
            <w:tcW w:w="631" w:type="dxa"/>
          </w:tcPr>
          <w:p>
            <w:pPr>
              <w:pStyle w:val="TableParagraph"/>
              <w:spacing w:line="186" w:lineRule="exact" w:before="2"/>
              <w:ind w:left="5"/>
              <w:jc w:val="center"/>
              <w:rPr>
                <w:b/>
                <w:sz w:val="18"/>
              </w:rPr>
            </w:pPr>
            <w:r>
              <w:rPr>
                <w:b/>
                <w:sz w:val="18"/>
              </w:rPr>
              <w:t>×</w:t>
            </w:r>
          </w:p>
        </w:tc>
        <w:tc>
          <w:tcPr>
            <w:tcW w:w="629" w:type="dxa"/>
          </w:tcPr>
          <w:p>
            <w:pPr>
              <w:pStyle w:val="TableParagraph"/>
              <w:rPr>
                <w:sz w:val="14"/>
              </w:rPr>
            </w:pPr>
          </w:p>
        </w:tc>
        <w:tc>
          <w:tcPr>
            <w:tcW w:w="631" w:type="dxa"/>
          </w:tcPr>
          <w:p>
            <w:pPr>
              <w:pStyle w:val="TableParagraph"/>
              <w:rPr>
                <w:sz w:val="14"/>
              </w:rPr>
            </w:pPr>
          </w:p>
        </w:tc>
        <w:tc>
          <w:tcPr>
            <w:tcW w:w="533" w:type="dxa"/>
          </w:tcPr>
          <w:p>
            <w:pPr>
              <w:pStyle w:val="TableParagraph"/>
              <w:spacing w:line="186" w:lineRule="exact" w:before="2"/>
              <w:ind w:left="3"/>
              <w:jc w:val="center"/>
              <w:rPr>
                <w:b/>
                <w:sz w:val="18"/>
              </w:rPr>
            </w:pPr>
            <w:r>
              <w:rPr>
                <w:b/>
                <w:sz w:val="18"/>
              </w:rPr>
              <w:t>×</w:t>
            </w:r>
          </w:p>
        </w:tc>
        <w:tc>
          <w:tcPr>
            <w:tcW w:w="564" w:type="dxa"/>
          </w:tcPr>
          <w:p>
            <w:pPr>
              <w:pStyle w:val="TableParagraph"/>
              <w:rPr>
                <w:sz w:val="14"/>
              </w:rPr>
            </w:pPr>
          </w:p>
        </w:tc>
      </w:tr>
    </w:tbl>
    <w:p>
      <w:pPr>
        <w:pStyle w:val="BodyText"/>
        <w:spacing w:before="8"/>
        <w:rPr>
          <w:b/>
          <w:sz w:val="23"/>
        </w:rPr>
      </w:pPr>
    </w:p>
    <w:p>
      <w:pPr>
        <w:pStyle w:val="ListParagraph"/>
        <w:numPr>
          <w:ilvl w:val="0"/>
          <w:numId w:val="1"/>
        </w:numPr>
        <w:tabs>
          <w:tab w:pos="341" w:val="left" w:leader="none"/>
        </w:tabs>
        <w:spacing w:line="275" w:lineRule="exact" w:before="0" w:after="0"/>
        <w:ind w:left="100" w:right="0" w:firstLine="0"/>
        <w:jc w:val="left"/>
        <w:rPr>
          <w:b/>
          <w:sz w:val="24"/>
        </w:rPr>
      </w:pPr>
      <w:r>
        <w:rPr>
          <w:b/>
          <w:sz w:val="24"/>
        </w:rPr>
        <w:t>Reliability</w:t>
      </w:r>
    </w:p>
    <w:p>
      <w:pPr>
        <w:pStyle w:val="BodyText"/>
        <w:ind w:left="100" w:right="218"/>
        <w:jc w:val="both"/>
      </w:pPr>
      <w:r>
        <w:rPr/>
        <w:t>As reliability is common with all the models the main point to consider in case of reliability of software is faults. There are major groups of approaches to deal with faults:</w:t>
      </w:r>
    </w:p>
    <w:p>
      <w:pPr>
        <w:pStyle w:val="BodyText"/>
        <w:spacing w:before="11"/>
      </w:pPr>
    </w:p>
    <w:p>
      <w:pPr>
        <w:pStyle w:val="BodyText"/>
        <w:spacing w:line="254" w:lineRule="auto"/>
        <w:ind w:left="820" w:right="2654"/>
      </w:pPr>
      <w:r>
        <w:rPr/>
        <w:drawing>
          <wp:anchor distT="0" distB="0" distL="0" distR="0" allowOverlap="1" layoutInCell="1" locked="0" behindDoc="0" simplePos="0" relativeHeight="1144">
            <wp:simplePos x="0" y="0"/>
            <wp:positionH relativeFrom="page">
              <wp:posOffset>4344289</wp:posOffset>
            </wp:positionH>
            <wp:positionV relativeFrom="paragraph">
              <wp:posOffset>-7590</wp:posOffset>
            </wp:positionV>
            <wp:extent cx="103632" cy="278892"/>
            <wp:effectExtent l="0" t="0" r="0" b="0"/>
            <wp:wrapNone/>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6" cstate="print"/>
                    <a:stretch>
                      <a:fillRect/>
                    </a:stretch>
                  </pic:blipFill>
                  <pic:spPr>
                    <a:xfrm>
                      <a:off x="0" y="0"/>
                      <a:ext cx="103632" cy="278892"/>
                    </a:xfrm>
                    <a:prstGeom prst="rect">
                      <a:avLst/>
                    </a:prstGeom>
                  </pic:spPr>
                </pic:pic>
              </a:graphicData>
            </a:graphic>
          </wp:anchor>
        </w:drawing>
      </w:r>
      <w:r>
        <w:rPr/>
        <w:t>Fault avoidance Fault Removal</w:t>
      </w:r>
    </w:p>
    <w:p>
      <w:pPr>
        <w:spacing w:after="0" w:line="254" w:lineRule="auto"/>
        <w:sectPr>
          <w:type w:val="continuous"/>
          <w:pgSz w:w="12240" w:h="15840"/>
          <w:pgMar w:top="1320" w:bottom="1620" w:left="1340" w:right="1220"/>
          <w:cols w:num="2" w:equalWidth="0">
            <w:col w:w="4464" w:space="577"/>
            <w:col w:w="4639"/>
          </w:cols>
        </w:sectPr>
      </w:pPr>
    </w:p>
    <w:p>
      <w:pPr>
        <w:pStyle w:val="BodyText"/>
        <w:rPr>
          <w:sz w:val="22"/>
        </w:rPr>
      </w:pPr>
    </w:p>
    <w:p>
      <w:pPr>
        <w:pStyle w:val="BodyText"/>
        <w:spacing w:line="22" w:lineRule="exact"/>
        <w:ind w:left="89"/>
        <w:rPr>
          <w:sz w:val="2"/>
        </w:rPr>
      </w:pPr>
      <w:r>
        <w:rPr>
          <w:sz w:val="2"/>
        </w:rPr>
        <w:pict>
          <v:group style="width:467.1pt;height:1.1pt;mso-position-horizontal-relative:char;mso-position-vertical-relative:line" coordorigin="0,0" coordsize="9342,22">
            <v:line style="position:absolute" from="0,11" to="5734,11" stroked="true" strokeweight="1.068pt" strokecolor="#d89392">
              <v:stroke dashstyle="solid"/>
            </v:line>
            <v:line style="position:absolute" from="5742,11" to="9342,11" stroked="true" strokeweight="1.068pt" strokecolor="#d89392">
              <v:stroke dashstyle="solid"/>
            </v:line>
          </v:group>
        </w:pict>
      </w:r>
      <w:r>
        <w:rPr>
          <w:sz w:val="2"/>
        </w:rPr>
      </w:r>
    </w:p>
    <w:p>
      <w:pPr>
        <w:pStyle w:val="BodyText"/>
        <w:spacing w:before="1"/>
        <w:rPr>
          <w:sz w:val="6"/>
        </w:rPr>
      </w:pPr>
    </w:p>
    <w:p>
      <w:pPr>
        <w:spacing w:after="0"/>
        <w:rPr>
          <w:sz w:val="6"/>
        </w:rPr>
        <w:sectPr>
          <w:pgSz w:w="12240" w:h="15840"/>
          <w:pgMar w:header="720" w:footer="1431" w:top="1320" w:bottom="1620" w:left="1340" w:right="1220"/>
        </w:sectPr>
      </w:pPr>
    </w:p>
    <w:p>
      <w:pPr>
        <w:spacing w:before="26"/>
        <w:ind w:left="460" w:right="0" w:firstLine="0"/>
        <w:jc w:val="left"/>
        <w:rPr>
          <w:sz w:val="18"/>
        </w:rPr>
      </w:pPr>
      <w:r>
        <w:rPr>
          <w:position w:val="-3"/>
        </w:rPr>
        <w:drawing>
          <wp:inline distT="0" distB="0" distL="0" distR="0">
            <wp:extent cx="103631" cy="140207"/>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03631" cy="140207"/>
                    </a:xfrm>
                    <a:prstGeom prst="rect">
                      <a:avLst/>
                    </a:prstGeom>
                  </pic:spPr>
                </pic:pic>
              </a:graphicData>
            </a:graphic>
          </wp:inline>
        </w:drawing>
      </w:r>
      <w:r>
        <w:rPr>
          <w:position w:val="-3"/>
        </w:rPr>
      </w:r>
      <w:r>
        <w:rPr>
          <w:sz w:val="20"/>
        </w:rPr>
        <w:t>   </w:t>
      </w:r>
      <w:r>
        <w:rPr>
          <w:spacing w:val="-4"/>
          <w:sz w:val="20"/>
        </w:rPr>
        <w:t> </w:t>
      </w:r>
      <w:r>
        <w:rPr>
          <w:sz w:val="18"/>
        </w:rPr>
        <w:t>Fault</w:t>
      </w:r>
      <w:r>
        <w:rPr>
          <w:spacing w:val="-1"/>
          <w:sz w:val="18"/>
        </w:rPr>
        <w:t> </w:t>
      </w:r>
      <w:r>
        <w:rPr>
          <w:sz w:val="18"/>
        </w:rPr>
        <w:t>tolerance</w:t>
      </w:r>
    </w:p>
    <w:p>
      <w:pPr>
        <w:pStyle w:val="BodyText"/>
        <w:spacing w:before="9"/>
        <w:rPr>
          <w:sz w:val="17"/>
        </w:rPr>
      </w:pPr>
    </w:p>
    <w:p>
      <w:pPr>
        <w:pStyle w:val="BodyText"/>
        <w:ind w:left="100" w:right="38"/>
        <w:jc w:val="both"/>
      </w:pPr>
      <w:r>
        <w:rPr>
          <w:b/>
          <w:i/>
        </w:rPr>
        <w:t>Fault avoidance: </w:t>
      </w:r>
      <w:r>
        <w:rPr/>
        <w:t>To avoid or prevent the introduction of faults by engaging various design methodologies, techniques and technologies, including structured programming, object-oriented programming, software reuse, de-sign patterns and formal</w:t>
      </w:r>
      <w:r>
        <w:rPr>
          <w:spacing w:val="-3"/>
        </w:rPr>
        <w:t> </w:t>
      </w:r>
      <w:r>
        <w:rPr/>
        <w:t>methods.</w:t>
      </w:r>
    </w:p>
    <w:p>
      <w:pPr>
        <w:pStyle w:val="BodyText"/>
        <w:spacing w:before="1"/>
      </w:pPr>
    </w:p>
    <w:p>
      <w:pPr>
        <w:pStyle w:val="BodyText"/>
        <w:ind w:left="100" w:right="39"/>
        <w:jc w:val="both"/>
      </w:pPr>
      <w:r>
        <w:rPr>
          <w:b/>
          <w:i/>
        </w:rPr>
        <w:t>Fault removal. </w:t>
      </w:r>
      <w:r>
        <w:rPr/>
        <w:t>To detect and eliminate software faults by techniques such as reviews, inspection, testing, verification and validation.</w:t>
      </w:r>
    </w:p>
    <w:p>
      <w:pPr>
        <w:pStyle w:val="BodyText"/>
      </w:pPr>
    </w:p>
    <w:p>
      <w:pPr>
        <w:pStyle w:val="BodyText"/>
        <w:ind w:left="100" w:right="42"/>
        <w:jc w:val="both"/>
      </w:pPr>
      <w:r>
        <w:rPr>
          <w:b/>
          <w:i/>
        </w:rPr>
        <w:t>Fault tolerance</w:t>
      </w:r>
      <w:r>
        <w:rPr/>
        <w:t>. To provide a service complying with the specification in spite of</w:t>
      </w:r>
    </w:p>
    <w:p>
      <w:pPr>
        <w:pStyle w:val="BodyText"/>
        <w:spacing w:before="1"/>
        <w:rPr>
          <w:sz w:val="24"/>
        </w:rPr>
      </w:pPr>
    </w:p>
    <w:p>
      <w:pPr>
        <w:pStyle w:val="Heading1"/>
        <w:numPr>
          <w:ilvl w:val="0"/>
          <w:numId w:val="5"/>
        </w:numPr>
        <w:tabs>
          <w:tab w:pos="281" w:val="left" w:leader="none"/>
        </w:tabs>
        <w:spacing w:line="240" w:lineRule="auto" w:before="0" w:after="0"/>
        <w:ind w:left="280" w:right="0" w:hanging="180"/>
        <w:jc w:val="both"/>
      </w:pPr>
      <w:r>
        <w:rPr/>
        <w:t>Conclusions:</w:t>
      </w:r>
    </w:p>
    <w:p>
      <w:pPr>
        <w:pStyle w:val="BodyText"/>
        <w:spacing w:before="229"/>
        <w:ind w:left="100" w:right="39"/>
        <w:jc w:val="both"/>
      </w:pPr>
      <w:r>
        <w:rPr/>
        <w:t>In the following paper I had proposed different models which give bench mark to quality. Different models include different factors in relation to functional and non functional requirements but reliability is a important factor in measuring quality of Software. It‟s very important to have very good software specification requirements to have best results. It should be noticed that phases like planning, requirement, coding implementation should be done in proper manner to have quality.</w:t>
      </w:r>
    </w:p>
    <w:p>
      <w:pPr>
        <w:pStyle w:val="BodyText"/>
        <w:rPr>
          <w:sz w:val="20"/>
        </w:rPr>
      </w:pPr>
    </w:p>
    <w:p>
      <w:pPr>
        <w:pStyle w:val="BodyText"/>
        <w:spacing w:before="1"/>
        <w:rPr>
          <w:sz w:val="28"/>
        </w:rPr>
      </w:pPr>
    </w:p>
    <w:p>
      <w:pPr>
        <w:pStyle w:val="Heading1"/>
        <w:numPr>
          <w:ilvl w:val="0"/>
          <w:numId w:val="5"/>
        </w:numPr>
        <w:tabs>
          <w:tab w:pos="281" w:val="left" w:leader="none"/>
        </w:tabs>
        <w:spacing w:line="240" w:lineRule="auto" w:before="0" w:after="0"/>
        <w:ind w:left="280" w:right="0" w:hanging="180"/>
        <w:jc w:val="both"/>
      </w:pPr>
      <w:r>
        <w:rPr/>
        <w:t>References:</w:t>
      </w:r>
    </w:p>
    <w:p>
      <w:pPr>
        <w:pStyle w:val="ListParagraph"/>
        <w:numPr>
          <w:ilvl w:val="0"/>
          <w:numId w:val="6"/>
        </w:numPr>
        <w:tabs>
          <w:tab w:pos="422" w:val="left" w:leader="none"/>
        </w:tabs>
        <w:spacing w:line="240" w:lineRule="auto" w:before="205" w:after="0"/>
        <w:ind w:left="100" w:right="39" w:firstLine="0"/>
        <w:jc w:val="both"/>
        <w:rPr>
          <w:i/>
          <w:sz w:val="18"/>
        </w:rPr>
      </w:pPr>
      <w:r>
        <w:rPr>
          <w:sz w:val="18"/>
        </w:rPr>
        <w:t>Deepak Gupta, Vinay Kr.Goyal and Harish Mittal “Comparative Study of Soft Computing Techniques for Software Quality Model” </w:t>
      </w:r>
      <w:r>
        <w:rPr>
          <w:i/>
          <w:sz w:val="18"/>
        </w:rPr>
        <w:t>International Journal of</w:t>
      </w:r>
      <w:r>
        <w:rPr>
          <w:i/>
          <w:spacing w:val="5"/>
          <w:sz w:val="18"/>
        </w:rPr>
        <w:t> </w:t>
      </w:r>
      <w:r>
        <w:rPr>
          <w:i/>
          <w:sz w:val="18"/>
        </w:rPr>
        <w:t>Software</w:t>
      </w:r>
    </w:p>
    <w:p>
      <w:pPr>
        <w:spacing w:before="26"/>
        <w:ind w:left="100" w:right="244" w:firstLine="0"/>
        <w:jc w:val="left"/>
        <w:rPr>
          <w:i/>
          <w:sz w:val="18"/>
        </w:rPr>
      </w:pPr>
      <w:r>
        <w:rPr/>
        <w:br w:type="column"/>
      </w:r>
      <w:r>
        <w:rPr>
          <w:i/>
          <w:sz w:val="18"/>
        </w:rPr>
        <w:t>Engineering Research &amp; Practices Vol.1, Issue 1, Jan, </w:t>
      </w:r>
      <w:r>
        <w:rPr>
          <w:i/>
          <w:sz w:val="18"/>
        </w:rPr>
        <w:t>2011</w:t>
      </w:r>
    </w:p>
    <w:p>
      <w:pPr>
        <w:pStyle w:val="BodyText"/>
        <w:spacing w:before="10"/>
        <w:rPr>
          <w:i/>
          <w:sz w:val="17"/>
        </w:rPr>
      </w:pPr>
    </w:p>
    <w:p>
      <w:pPr>
        <w:pStyle w:val="ListParagraph"/>
        <w:numPr>
          <w:ilvl w:val="0"/>
          <w:numId w:val="6"/>
        </w:numPr>
        <w:tabs>
          <w:tab w:pos="406" w:val="left" w:leader="none"/>
        </w:tabs>
        <w:spacing w:line="240" w:lineRule="auto" w:before="0" w:after="0"/>
        <w:ind w:left="100" w:right="216" w:firstLine="0"/>
        <w:jc w:val="both"/>
        <w:rPr>
          <w:i/>
          <w:sz w:val="18"/>
        </w:rPr>
      </w:pPr>
      <w:r>
        <w:rPr>
          <w:sz w:val="18"/>
        </w:rPr>
        <w:t>Jie Xu, Danny Ho and Luiz Fernando Capretz, An Empirical Study On The Procedure To Derive Software Quality Estimation Models, </w:t>
      </w:r>
      <w:r>
        <w:rPr>
          <w:i/>
          <w:sz w:val="18"/>
        </w:rPr>
        <w:t>International Journal of </w:t>
      </w:r>
      <w:r>
        <w:rPr>
          <w:i/>
          <w:sz w:val="18"/>
        </w:rPr>
        <w:t>computer science &amp; information Technology</w:t>
      </w:r>
      <w:r>
        <w:rPr>
          <w:i/>
          <w:spacing w:val="6"/>
          <w:sz w:val="18"/>
        </w:rPr>
        <w:t> </w:t>
      </w:r>
      <w:r>
        <w:rPr>
          <w:i/>
          <w:sz w:val="18"/>
        </w:rPr>
        <w:t>(IJCSIT)</w:t>
      </w:r>
    </w:p>
    <w:p>
      <w:pPr>
        <w:spacing w:before="0"/>
        <w:ind w:left="100" w:right="0" w:firstLine="0"/>
        <w:jc w:val="left"/>
        <w:rPr>
          <w:i/>
          <w:sz w:val="18"/>
        </w:rPr>
      </w:pPr>
      <w:r>
        <w:rPr>
          <w:i/>
          <w:sz w:val="18"/>
        </w:rPr>
        <w:t>Vol.2, No.4, August 2010</w:t>
      </w:r>
    </w:p>
    <w:p>
      <w:pPr>
        <w:pStyle w:val="BodyText"/>
        <w:spacing w:before="1"/>
        <w:rPr>
          <w:i/>
        </w:rPr>
      </w:pPr>
    </w:p>
    <w:p>
      <w:pPr>
        <w:pStyle w:val="ListParagraph"/>
        <w:numPr>
          <w:ilvl w:val="0"/>
          <w:numId w:val="6"/>
        </w:numPr>
        <w:tabs>
          <w:tab w:pos="429" w:val="left" w:leader="none"/>
        </w:tabs>
        <w:spacing w:line="240" w:lineRule="auto" w:before="0" w:after="0"/>
        <w:ind w:left="100" w:right="220" w:firstLine="0"/>
        <w:jc w:val="both"/>
        <w:rPr>
          <w:sz w:val="18"/>
        </w:rPr>
      </w:pPr>
      <w:r>
        <w:rPr>
          <w:sz w:val="18"/>
        </w:rPr>
        <w:t>Rafa E. Al-Qutaish,” Quality Models in Software Engineering Literature: An Analytical and Comparative Study”,</w:t>
      </w:r>
      <w:r>
        <w:rPr>
          <w:spacing w:val="-1"/>
          <w:sz w:val="18"/>
        </w:rPr>
        <w:t> </w:t>
      </w:r>
      <w:r>
        <w:rPr>
          <w:sz w:val="18"/>
        </w:rPr>
        <w:t>2010</w:t>
      </w:r>
    </w:p>
    <w:p>
      <w:pPr>
        <w:pStyle w:val="BodyText"/>
      </w:pPr>
    </w:p>
    <w:p>
      <w:pPr>
        <w:pStyle w:val="ListParagraph"/>
        <w:numPr>
          <w:ilvl w:val="0"/>
          <w:numId w:val="6"/>
        </w:numPr>
        <w:tabs>
          <w:tab w:pos="437" w:val="left" w:leader="none"/>
        </w:tabs>
        <w:spacing w:line="240" w:lineRule="auto" w:before="0" w:after="0"/>
        <w:ind w:left="100" w:right="214" w:firstLine="0"/>
        <w:jc w:val="both"/>
        <w:rPr>
          <w:i/>
          <w:sz w:val="18"/>
        </w:rPr>
      </w:pPr>
      <w:r>
        <w:rPr>
          <w:sz w:val="18"/>
        </w:rPr>
        <w:t>Ranbireshwar S. Jamwal &amp; Deepshikha Jamwal,” Issues &amp; Factors For Evaluation of Software Quality Models “, </w:t>
      </w:r>
      <w:r>
        <w:rPr>
          <w:i/>
          <w:sz w:val="18"/>
        </w:rPr>
        <w:t>Proceedings of the 3rd National</w:t>
      </w:r>
      <w:r>
        <w:rPr>
          <w:i/>
          <w:spacing w:val="1"/>
          <w:sz w:val="18"/>
        </w:rPr>
        <w:t> </w:t>
      </w:r>
      <w:r>
        <w:rPr>
          <w:i/>
          <w:sz w:val="18"/>
        </w:rPr>
        <w:t>Conference,</w:t>
      </w:r>
    </w:p>
    <w:p>
      <w:pPr>
        <w:spacing w:line="206" w:lineRule="exact" w:before="0"/>
        <w:ind w:left="100" w:right="0" w:firstLine="0"/>
        <w:jc w:val="left"/>
        <w:rPr>
          <w:i/>
          <w:sz w:val="18"/>
        </w:rPr>
      </w:pPr>
      <w:r>
        <w:rPr>
          <w:i/>
          <w:sz w:val="18"/>
        </w:rPr>
        <w:t>INDIACom-2009</w:t>
      </w:r>
    </w:p>
    <w:p>
      <w:pPr>
        <w:pStyle w:val="BodyText"/>
        <w:spacing w:before="1"/>
        <w:rPr>
          <w:i/>
        </w:rPr>
      </w:pPr>
    </w:p>
    <w:p>
      <w:pPr>
        <w:pStyle w:val="ListParagraph"/>
        <w:numPr>
          <w:ilvl w:val="0"/>
          <w:numId w:val="6"/>
        </w:numPr>
        <w:tabs>
          <w:tab w:pos="367" w:val="left" w:leader="none"/>
        </w:tabs>
        <w:spacing w:line="240" w:lineRule="auto" w:before="1" w:after="0"/>
        <w:ind w:left="100" w:right="217" w:firstLine="0"/>
        <w:jc w:val="both"/>
        <w:rPr>
          <w:sz w:val="18"/>
        </w:rPr>
      </w:pPr>
      <w:r>
        <w:rPr>
          <w:sz w:val="18"/>
        </w:rPr>
        <w:t>Jean-Louis Letouzey, Thierry Coq, “An analysis model compliant with the representation condition for assessing the Quality of Software Source Code”</w:t>
      </w:r>
      <w:r>
        <w:rPr>
          <w:spacing w:val="-7"/>
          <w:sz w:val="18"/>
        </w:rPr>
        <w:t> </w:t>
      </w:r>
      <w:r>
        <w:rPr>
          <w:sz w:val="18"/>
        </w:rPr>
        <w:t>2010</w:t>
      </w:r>
    </w:p>
    <w:p>
      <w:pPr>
        <w:pStyle w:val="BodyText"/>
        <w:spacing w:before="11"/>
        <w:rPr>
          <w:sz w:val="17"/>
        </w:rPr>
      </w:pPr>
    </w:p>
    <w:p>
      <w:pPr>
        <w:pStyle w:val="ListParagraph"/>
        <w:numPr>
          <w:ilvl w:val="0"/>
          <w:numId w:val="6"/>
        </w:numPr>
        <w:tabs>
          <w:tab w:pos="358" w:val="left" w:leader="none"/>
        </w:tabs>
        <w:spacing w:line="240" w:lineRule="auto" w:before="0" w:after="0"/>
        <w:ind w:left="357" w:right="0" w:hanging="257"/>
        <w:jc w:val="both"/>
        <w:rPr>
          <w:sz w:val="18"/>
        </w:rPr>
      </w:pPr>
      <w:hyperlink r:id="rId17">
        <w:r>
          <w:rPr>
            <w:sz w:val="18"/>
          </w:rPr>
          <w:t>http://www.jot.fm/issues/issue_2010_07/</w:t>
        </w:r>
        <w:r>
          <w:rPr>
            <w:spacing w:val="1"/>
            <w:sz w:val="18"/>
          </w:rPr>
          <w:t> </w:t>
        </w:r>
      </w:hyperlink>
      <w:r>
        <w:rPr>
          <w:sz w:val="18"/>
        </w:rPr>
        <w:t>article4.pdf</w:t>
      </w:r>
    </w:p>
    <w:p>
      <w:pPr>
        <w:pStyle w:val="BodyText"/>
        <w:spacing w:before="10"/>
        <w:rPr>
          <w:sz w:val="17"/>
        </w:rPr>
      </w:pPr>
    </w:p>
    <w:p>
      <w:pPr>
        <w:pStyle w:val="ListParagraph"/>
        <w:numPr>
          <w:ilvl w:val="0"/>
          <w:numId w:val="6"/>
        </w:numPr>
        <w:tabs>
          <w:tab w:pos="312" w:val="left" w:leader="none"/>
        </w:tabs>
        <w:spacing w:line="240" w:lineRule="auto" w:before="0" w:after="0"/>
        <w:ind w:left="100" w:right="1007" w:firstLine="0"/>
        <w:jc w:val="left"/>
        <w:rPr>
          <w:sz w:val="18"/>
        </w:rPr>
      </w:pPr>
      <w:hyperlink r:id="rId18">
        <w:r>
          <w:rPr>
            <w:spacing w:val="-1"/>
            <w:sz w:val="18"/>
          </w:rPr>
          <w:t>http://www.4shared.com/document/F0iqxJIV/</w:t>
        </w:r>
      </w:hyperlink>
      <w:hyperlink r:id="rId18">
        <w:r>
          <w:rPr>
            <w:spacing w:val="-1"/>
            <w:sz w:val="18"/>
          </w:rPr>
          <w:t> </w:t>
        </w:r>
        <w:r>
          <w:rPr>
            <w:sz w:val="18"/>
          </w:rPr>
          <w:t>Requirements_of_Software_Quali.html</w:t>
        </w:r>
      </w:hyperlink>
    </w:p>
    <w:p>
      <w:pPr>
        <w:pStyle w:val="BodyText"/>
        <w:spacing w:before="1"/>
      </w:pPr>
    </w:p>
    <w:p>
      <w:pPr>
        <w:pStyle w:val="ListParagraph"/>
        <w:numPr>
          <w:ilvl w:val="0"/>
          <w:numId w:val="6"/>
        </w:numPr>
        <w:tabs>
          <w:tab w:pos="312" w:val="left" w:leader="none"/>
        </w:tabs>
        <w:spacing w:line="207" w:lineRule="exact" w:before="0" w:after="0"/>
        <w:ind w:left="311" w:right="0" w:hanging="211"/>
        <w:jc w:val="left"/>
        <w:rPr>
          <w:sz w:val="18"/>
        </w:rPr>
      </w:pPr>
      <w:hyperlink r:id="rId19">
        <w:r>
          <w:rPr>
            <w:sz w:val="18"/>
          </w:rPr>
          <w:t>http://people.uncw.edu/simmondsd/courses/Fall2011</w:t>
        </w:r>
      </w:hyperlink>
    </w:p>
    <w:p>
      <w:pPr>
        <w:pStyle w:val="BodyText"/>
        <w:spacing w:line="207" w:lineRule="exact"/>
        <w:ind w:left="100"/>
      </w:pPr>
      <w:hyperlink r:id="rId19">
        <w:r>
          <w:rPr/>
          <w:t>/csc 592 /papers/qualityModels.pdf</w:t>
        </w:r>
      </w:hyperlink>
    </w:p>
    <w:p>
      <w:pPr>
        <w:pStyle w:val="BodyText"/>
        <w:spacing w:before="1"/>
      </w:pPr>
    </w:p>
    <w:p>
      <w:pPr>
        <w:pStyle w:val="ListParagraph"/>
        <w:numPr>
          <w:ilvl w:val="0"/>
          <w:numId w:val="6"/>
        </w:numPr>
        <w:tabs>
          <w:tab w:pos="358" w:val="left" w:leader="none"/>
        </w:tabs>
        <w:spacing w:line="480" w:lineRule="auto" w:before="0" w:after="0"/>
        <w:ind w:left="100" w:right="684" w:firstLine="0"/>
        <w:jc w:val="left"/>
        <w:rPr>
          <w:sz w:val="18"/>
        </w:rPr>
      </w:pPr>
      <w:hyperlink r:id="rId20">
        <w:r>
          <w:rPr>
            <w:sz w:val="18"/>
          </w:rPr>
          <w:t>http://www.sqa.net/iso9126.html</w:t>
        </w:r>
      </w:hyperlink>
      <w:r>
        <w:rPr>
          <w:sz w:val="18"/>
        </w:rPr>
        <w:t> </w:t>
      </w:r>
      <w:r>
        <w:rPr>
          <w:w w:val="95"/>
          <w:sz w:val="18"/>
        </w:rPr>
        <w:t>[10</w:t>
      </w:r>
      <w:hyperlink r:id="rId21">
        <w:r>
          <w:rPr>
            <w:w w:val="95"/>
            <w:sz w:val="18"/>
          </w:rPr>
          <w:t>]http//www.jot.fm/issues/issue_2002_09/</w:t>
        </w:r>
      </w:hyperlink>
      <w:r>
        <w:rPr>
          <w:w w:val="95"/>
          <w:sz w:val="18"/>
        </w:rPr>
        <w:t>Article4/</w:t>
      </w:r>
    </w:p>
    <w:sectPr>
      <w:type w:val="continuous"/>
      <w:pgSz w:w="12240" w:h="15840"/>
      <w:pgMar w:top="1320" w:bottom="1620" w:left="1340" w:right="1220"/>
      <w:cols w:num="2" w:equalWidth="0">
        <w:col w:w="4462" w:space="579"/>
        <w:col w:w="46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024002pt;margin-top:755.202026pt;width:467.3pt;height:.1pt;mso-position-horizontal-relative:page;mso-position-vertical-relative:page;z-index:-17272" coordorigin="1440,15104" coordsize="9346,0" path="m1440,15104l9842,15104m9852,15104l10786,15104e" filled="false" stroked="true" strokeweight="1.068pt" strokecolor="#d89392">
          <v:path arrowok="t"/>
          <v:stroke dashstyle="solid"/>
          <w10:wrap type="none"/>
        </v:shape>
      </w:pict>
    </w:r>
    <w:r>
      <w:rPr/>
      <w:pict>
        <v:shape style="position:absolute;margin-left:523.099976pt;margin-top:709.028564pt;width:19.150pt;height:12.1pt;mso-position-horizontal-relative:page;mso-position-vertical-relative:page;z-index:-17248" type="#_x0000_t202" filled="false" stroked="false">
          <v:textbox inset="0,0,0,0">
            <w:txbxContent>
              <w:p>
                <w:pPr>
                  <w:spacing w:before="14"/>
                  <w:ind w:left="40" w:right="0" w:firstLine="0"/>
                  <w:jc w:val="left"/>
                  <w:rPr>
                    <w:rFonts w:ascii="Arial"/>
                    <w:b/>
                    <w:sz w:val="18"/>
                  </w:rPr>
                </w:pPr>
                <w:r>
                  <w:rPr/>
                  <w:fldChar w:fldCharType="begin"/>
                </w:r>
                <w:r>
                  <w:rPr>
                    <w:rFonts w:ascii="Arial"/>
                    <w:b/>
                    <w:color w:val="D99493"/>
                    <w:sz w:val="18"/>
                  </w:rPr>
                  <w:instrText> PAGE </w:instrText>
                </w:r>
                <w:r>
                  <w:rPr/>
                  <w:fldChar w:fldCharType="separate"/>
                </w:r>
                <w:r>
                  <w:rPr/>
                  <w:t>438</w:t>
                </w:r>
                <w:r>
                  <w:rPr/>
                  <w:fldChar w:fldCharType="end"/>
                </w:r>
              </w:p>
            </w:txbxContent>
          </v:textbox>
          <w10:wrap type="none"/>
        </v:shape>
      </w:pict>
    </w:r>
    <w:r>
      <w:rPr/>
      <w:pict>
        <v:shape style="position:absolute;margin-left:73.543999pt;margin-top:730.988525pt;width:223.35pt;height:12.1pt;mso-position-horizontal-relative:page;mso-position-vertical-relative:page;z-index:-17224" type="#_x0000_t202" filled="false" stroked="false">
          <v:textbox inset="0,0,0,0">
            <w:txbxContent>
              <w:p>
                <w:pPr>
                  <w:spacing w:before="14"/>
                  <w:ind w:left="20" w:right="0" w:firstLine="0"/>
                  <w:jc w:val="left"/>
                  <w:rPr>
                    <w:rFonts w:ascii="Arial"/>
                    <w:i/>
                    <w:sz w:val="18"/>
                  </w:rPr>
                </w:pPr>
                <w:r>
                  <w:rPr>
                    <w:rFonts w:ascii="Arial"/>
                    <w:b/>
                    <w:color w:val="D99493"/>
                    <w:sz w:val="18"/>
                  </w:rPr>
                  <w:t>IJRITCC | May 2013, Available @ </w:t>
                </w:r>
                <w:hyperlink r:id="rId1">
                  <w:r>
                    <w:rPr>
                      <w:rFonts w:ascii="Arial"/>
                      <w:i/>
                      <w:color w:val="933634"/>
                      <w:sz w:val="18"/>
                      <w:u w:val="single" w:color="933634"/>
                    </w:rPr>
                    <w:t>http://www.ijritcc.org</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024002pt;margin-top:755.202026pt;width:467.3pt;height:.1pt;mso-position-horizontal-relative:page;mso-position-vertical-relative:page;z-index:-17104" coordorigin="1440,15104" coordsize="9346,0" path="m1440,15104l9842,15104m9852,15104l10786,15104e" filled="false" stroked="true" strokeweight="1.068pt" strokecolor="#d89392">
          <v:path arrowok="t"/>
          <v:stroke dashstyle="solid"/>
          <w10:wrap type="none"/>
        </v:shape>
      </w:pict>
    </w:r>
    <w:r>
      <w:rPr/>
      <w:pict>
        <v:shape style="position:absolute;margin-left:524.099976pt;margin-top:709.028564pt;width:17.150pt;height:12.1pt;mso-position-horizontal-relative:page;mso-position-vertical-relative:page;z-index:-17080" type="#_x0000_t202" filled="false" stroked="false">
          <v:textbox inset="0,0,0,0">
            <w:txbxContent>
              <w:p>
                <w:pPr>
                  <w:spacing w:before="14"/>
                  <w:ind w:left="20" w:right="0" w:firstLine="0"/>
                  <w:jc w:val="left"/>
                  <w:rPr>
                    <w:rFonts w:ascii="Arial"/>
                    <w:b/>
                    <w:sz w:val="18"/>
                  </w:rPr>
                </w:pPr>
                <w:r>
                  <w:rPr>
                    <w:rFonts w:ascii="Arial"/>
                    <w:b/>
                    <w:color w:val="D99493"/>
                    <w:sz w:val="18"/>
                  </w:rPr>
                  <w:t>440</w:t>
                </w:r>
              </w:p>
            </w:txbxContent>
          </v:textbox>
          <w10:wrap type="none"/>
        </v:shape>
      </w:pict>
    </w:r>
    <w:r>
      <w:rPr/>
      <w:pict>
        <v:shape style="position:absolute;margin-left:73.543999pt;margin-top:730.988525pt;width:223.35pt;height:12.1pt;mso-position-horizontal-relative:page;mso-position-vertical-relative:page;z-index:-17056" type="#_x0000_t202" filled="false" stroked="false">
          <v:textbox inset="0,0,0,0">
            <w:txbxContent>
              <w:p>
                <w:pPr>
                  <w:spacing w:before="14"/>
                  <w:ind w:left="20" w:right="0" w:firstLine="0"/>
                  <w:jc w:val="left"/>
                  <w:rPr>
                    <w:rFonts w:ascii="Arial"/>
                    <w:i/>
                    <w:sz w:val="18"/>
                  </w:rPr>
                </w:pPr>
                <w:r>
                  <w:rPr>
                    <w:rFonts w:ascii="Arial"/>
                    <w:b/>
                    <w:color w:val="D99493"/>
                    <w:sz w:val="18"/>
                  </w:rPr>
                  <w:t>IJRITCC | May 2013, Available @ </w:t>
                </w:r>
                <w:hyperlink r:id="rId1">
                  <w:r>
                    <w:rPr>
                      <w:rFonts w:ascii="Arial"/>
                      <w:i/>
                      <w:color w:val="933634"/>
                      <w:sz w:val="18"/>
                      <w:u w:val="single" w:color="933634"/>
                    </w:rPr>
                    <w:t>http://www.ijritcc.org</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024002pt;margin-top:755.202026pt;width:467.3pt;height:.1pt;mso-position-horizontal-relative:page;mso-position-vertical-relative:page;z-index:-16960" coordorigin="1440,15104" coordsize="9346,0" path="m1440,15104l9842,15104m9852,15104l10786,15104e" filled="false" stroked="true" strokeweight="1.068pt" strokecolor="#d89392">
          <v:path arrowok="t"/>
          <v:stroke dashstyle="solid"/>
          <w10:wrap type="none"/>
        </v:shape>
      </w:pict>
    </w:r>
    <w:r>
      <w:rPr/>
      <w:pict>
        <v:shape style="position:absolute;margin-left:523.099976pt;margin-top:709.028564pt;width:19.150pt;height:12.1pt;mso-position-horizontal-relative:page;mso-position-vertical-relative:page;z-index:-16936" type="#_x0000_t202" filled="false" stroked="false">
          <v:textbox inset="0,0,0,0">
            <w:txbxContent>
              <w:p>
                <w:pPr>
                  <w:spacing w:before="14"/>
                  <w:ind w:left="40" w:right="0" w:firstLine="0"/>
                  <w:jc w:val="left"/>
                  <w:rPr>
                    <w:rFonts w:ascii="Arial"/>
                    <w:b/>
                    <w:sz w:val="18"/>
                  </w:rPr>
                </w:pPr>
                <w:r>
                  <w:rPr/>
                  <w:fldChar w:fldCharType="begin"/>
                </w:r>
                <w:r>
                  <w:rPr>
                    <w:rFonts w:ascii="Arial"/>
                    <w:b/>
                    <w:color w:val="D99493"/>
                    <w:sz w:val="18"/>
                  </w:rPr>
                  <w:instrText> PAGE </w:instrText>
                </w:r>
                <w:r>
                  <w:rPr/>
                  <w:fldChar w:fldCharType="separate"/>
                </w:r>
                <w:r>
                  <w:rPr/>
                  <w:t>441</w:t>
                </w:r>
                <w:r>
                  <w:rPr/>
                  <w:fldChar w:fldCharType="end"/>
                </w:r>
              </w:p>
            </w:txbxContent>
          </v:textbox>
          <w10:wrap type="none"/>
        </v:shape>
      </w:pict>
    </w:r>
    <w:r>
      <w:rPr/>
      <w:pict>
        <v:shape style="position:absolute;margin-left:73.543999pt;margin-top:730.988525pt;width:223.35pt;height:12.1pt;mso-position-horizontal-relative:page;mso-position-vertical-relative:page;z-index:-16912" type="#_x0000_t202" filled="false" stroked="false">
          <v:textbox inset="0,0,0,0">
            <w:txbxContent>
              <w:p>
                <w:pPr>
                  <w:spacing w:before="14"/>
                  <w:ind w:left="20" w:right="0" w:firstLine="0"/>
                  <w:jc w:val="left"/>
                  <w:rPr>
                    <w:rFonts w:ascii="Arial"/>
                    <w:i/>
                    <w:sz w:val="18"/>
                  </w:rPr>
                </w:pPr>
                <w:r>
                  <w:rPr>
                    <w:rFonts w:ascii="Arial"/>
                    <w:b/>
                    <w:color w:val="D99493"/>
                    <w:sz w:val="18"/>
                  </w:rPr>
                  <w:t>IJRITCC | May 2013, Available @ </w:t>
                </w:r>
                <w:hyperlink r:id="rId1">
                  <w:r>
                    <w:rPr>
                      <w:rFonts w:ascii="Arial"/>
                      <w:i/>
                      <w:color w:val="933634"/>
                      <w:sz w:val="18"/>
                      <w:u w:val="single" w:color="933634"/>
                    </w:rPr>
                    <w:t>http://www.ijritcc.org</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5.012539pt;width:385.45pt;height:12.1pt;mso-position-horizontal-relative:page;mso-position-vertical-relative:page;z-index:-17344" type="#_x0000_t202" filled="false" stroked="false">
          <v:textbox inset="0,0,0,0">
            <w:txbxContent>
              <w:p>
                <w:pPr>
                  <w:spacing w:before="14"/>
                  <w:ind w:left="20" w:right="0" w:firstLine="0"/>
                  <w:jc w:val="left"/>
                  <w:rPr>
                    <w:rFonts w:ascii="Arial"/>
                    <w:b/>
                    <w:sz w:val="18"/>
                  </w:rPr>
                </w:pPr>
                <w:r>
                  <w:rPr>
                    <w:rFonts w:ascii="Arial"/>
                    <w:b/>
                    <w:color w:val="D99493"/>
                    <w:sz w:val="18"/>
                  </w:rPr>
                  <w:t>International Journal on Recent and Innovation Trends in Computing and Communication</w:t>
                </w:r>
              </w:p>
            </w:txbxContent>
          </v:textbox>
          <w10:wrap type="none"/>
        </v:shape>
      </w:pict>
    </w:r>
    <w:r>
      <w:rPr/>
      <w:pict>
        <v:shape style="position:absolute;margin-left:71.024002pt;margin-top:55.652538pt;width:81pt;height:12.1pt;mso-position-horizontal-relative:page;mso-position-vertical-relative:page;z-index:-17320" type="#_x0000_t202" filled="false" stroked="false">
          <v:textbox inset="0,0,0,0">
            <w:txbxContent>
              <w:p>
                <w:pPr>
                  <w:spacing w:before="14"/>
                  <w:ind w:left="20" w:right="0" w:firstLine="0"/>
                  <w:jc w:val="left"/>
                  <w:rPr>
                    <w:rFonts w:ascii="Arial"/>
                    <w:b/>
                    <w:sz w:val="18"/>
                  </w:rPr>
                </w:pPr>
                <w:r>
                  <w:rPr>
                    <w:rFonts w:ascii="Arial"/>
                    <w:b/>
                    <w:color w:val="D99493"/>
                    <w:sz w:val="18"/>
                  </w:rPr>
                  <w:t>Volume: 1 Issue: 5</w:t>
                </w:r>
              </w:p>
            </w:txbxContent>
          </v:textbox>
          <w10:wrap type="none"/>
        </v:shape>
      </w:pict>
    </w:r>
    <w:r>
      <w:rPr/>
      <w:pict>
        <v:shape style="position:absolute;margin-left:491.700012pt;margin-top:55.652538pt;width:39.950pt;height:12.1pt;mso-position-horizontal-relative:page;mso-position-vertical-relative:page;z-index:-17296" type="#_x0000_t202" filled="false" stroked="false">
          <v:textbox inset="0,0,0,0">
            <w:txbxContent>
              <w:p>
                <w:pPr>
                  <w:spacing w:before="14"/>
                  <w:ind w:left="20" w:right="0" w:firstLine="0"/>
                  <w:jc w:val="left"/>
                  <w:rPr>
                    <w:b/>
                    <w:sz w:val="18"/>
                  </w:rPr>
                </w:pPr>
                <w:r>
                  <w:rPr>
                    <w:rFonts w:ascii="Arial" w:hAnsi="Arial"/>
                    <w:b/>
                    <w:color w:val="D99493"/>
                    <w:sz w:val="18"/>
                  </w:rPr>
                  <w:t>4</w:t>
                </w:r>
                <w:r>
                  <w:rPr>
                    <w:b/>
                    <w:color w:val="D99493"/>
                    <w:sz w:val="18"/>
                  </w:rPr>
                  <w:t>38 </w:t>
                </w:r>
                <w:r>
                  <w:rPr>
                    <w:rFonts w:ascii="Arial" w:hAnsi="Arial"/>
                    <w:b/>
                    <w:color w:val="D99493"/>
                    <w:sz w:val="18"/>
                  </w:rPr>
                  <w:t>– 4</w:t>
                </w:r>
                <w:r>
                  <w:rPr>
                    <w:b/>
                    <w:color w:val="D99493"/>
                    <w:sz w:val="18"/>
                  </w:rPr>
                  <w:t>42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024002pt;margin-top:79.961998pt;width:467.1pt;height:.1pt;mso-position-horizontal-relative:page;mso-position-vertical-relative:page;z-index:-17200" coordorigin="1440,1599" coordsize="9342,0" path="m1440,1599l7174,1599m7182,1599l10782,1599e" filled="false" stroked="true" strokeweight="1.068pt" strokecolor="#d89392">
          <v:path arrowok="t"/>
          <v:stroke dashstyle="solid"/>
          <w10:wrap type="none"/>
        </v:shape>
      </w:pict>
    </w:r>
    <w:r>
      <w:rPr/>
      <w:pict>
        <v:shape style="position:absolute;margin-left:71.024002pt;margin-top:35.012539pt;width:385.45pt;height:12.1pt;mso-position-horizontal-relative:page;mso-position-vertical-relative:page;z-index:-17176" type="#_x0000_t202" filled="false" stroked="false">
          <v:textbox inset="0,0,0,0">
            <w:txbxContent>
              <w:p>
                <w:pPr>
                  <w:spacing w:before="14"/>
                  <w:ind w:left="20" w:right="0" w:firstLine="0"/>
                  <w:jc w:val="left"/>
                  <w:rPr>
                    <w:rFonts w:ascii="Arial"/>
                    <w:b/>
                    <w:sz w:val="18"/>
                  </w:rPr>
                </w:pPr>
                <w:r>
                  <w:rPr>
                    <w:rFonts w:ascii="Arial"/>
                    <w:b/>
                    <w:color w:val="D99493"/>
                    <w:sz w:val="18"/>
                  </w:rPr>
                  <w:t>International Journal on Recent and Innovation Trends in Computing and Communication</w:t>
                </w:r>
              </w:p>
            </w:txbxContent>
          </v:textbox>
          <w10:wrap type="none"/>
        </v:shape>
      </w:pict>
    </w:r>
    <w:r>
      <w:rPr/>
      <w:pict>
        <v:shape style="position:absolute;margin-left:71.024002pt;margin-top:55.652538pt;width:81pt;height:12.1pt;mso-position-horizontal-relative:page;mso-position-vertical-relative:page;z-index:-17152" type="#_x0000_t202" filled="false" stroked="false">
          <v:textbox inset="0,0,0,0">
            <w:txbxContent>
              <w:p>
                <w:pPr>
                  <w:spacing w:before="14"/>
                  <w:ind w:left="20" w:right="0" w:firstLine="0"/>
                  <w:jc w:val="left"/>
                  <w:rPr>
                    <w:rFonts w:ascii="Arial"/>
                    <w:b/>
                    <w:sz w:val="18"/>
                  </w:rPr>
                </w:pPr>
                <w:r>
                  <w:rPr>
                    <w:rFonts w:ascii="Arial"/>
                    <w:b/>
                    <w:color w:val="D99493"/>
                    <w:sz w:val="18"/>
                  </w:rPr>
                  <w:t>Volume: 1 Issue: 5</w:t>
                </w:r>
              </w:p>
            </w:txbxContent>
          </v:textbox>
          <w10:wrap type="none"/>
        </v:shape>
      </w:pict>
    </w:r>
    <w:r>
      <w:rPr/>
      <w:pict>
        <v:shape style="position:absolute;margin-left:491.700012pt;margin-top:55.652538pt;width:39.950pt;height:12.1pt;mso-position-horizontal-relative:page;mso-position-vertical-relative:page;z-index:-17128" type="#_x0000_t202" filled="false" stroked="false">
          <v:textbox inset="0,0,0,0">
            <w:txbxContent>
              <w:p>
                <w:pPr>
                  <w:spacing w:before="14"/>
                  <w:ind w:left="20" w:right="0" w:firstLine="0"/>
                  <w:jc w:val="left"/>
                  <w:rPr>
                    <w:b/>
                    <w:sz w:val="18"/>
                  </w:rPr>
                </w:pPr>
                <w:r>
                  <w:rPr>
                    <w:rFonts w:ascii="Arial" w:hAnsi="Arial"/>
                    <w:b/>
                    <w:color w:val="D99493"/>
                    <w:sz w:val="18"/>
                  </w:rPr>
                  <w:t>4</w:t>
                </w:r>
                <w:r>
                  <w:rPr>
                    <w:b/>
                    <w:color w:val="D99493"/>
                    <w:sz w:val="18"/>
                  </w:rPr>
                  <w:t>38 </w:t>
                </w:r>
                <w:r>
                  <w:rPr>
                    <w:rFonts w:ascii="Arial" w:hAnsi="Arial"/>
                    <w:b/>
                    <w:color w:val="D99493"/>
                    <w:sz w:val="18"/>
                  </w:rPr>
                  <w:t>– 4</w:t>
                </w:r>
                <w:r>
                  <w:rPr>
                    <w:b/>
                    <w:color w:val="D99493"/>
                    <w:sz w:val="18"/>
                  </w:rPr>
                  <w:t>42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012539pt;width:385.45pt;height:12.1pt;mso-position-horizontal-relative:page;mso-position-vertical-relative:page;z-index:-17032" type="#_x0000_t202" filled="false" stroked="false">
          <v:textbox inset="0,0,0,0">
            <w:txbxContent>
              <w:p>
                <w:pPr>
                  <w:spacing w:before="14"/>
                  <w:ind w:left="20" w:right="0" w:firstLine="0"/>
                  <w:jc w:val="left"/>
                  <w:rPr>
                    <w:rFonts w:ascii="Arial"/>
                    <w:b/>
                    <w:sz w:val="18"/>
                  </w:rPr>
                </w:pPr>
                <w:r>
                  <w:rPr>
                    <w:rFonts w:ascii="Arial"/>
                    <w:b/>
                    <w:color w:val="D99493"/>
                    <w:sz w:val="18"/>
                  </w:rPr>
                  <w:t>International Journal on Recent and Innovation Trends in Computing and Communication</w:t>
                </w:r>
              </w:p>
            </w:txbxContent>
          </v:textbox>
          <w10:wrap type="none"/>
        </v:shape>
      </w:pict>
    </w:r>
    <w:r>
      <w:rPr/>
      <w:pict>
        <v:shape style="position:absolute;margin-left:71.024002pt;margin-top:55.652538pt;width:81pt;height:12.1pt;mso-position-horizontal-relative:page;mso-position-vertical-relative:page;z-index:-17008" type="#_x0000_t202" filled="false" stroked="false">
          <v:textbox inset="0,0,0,0">
            <w:txbxContent>
              <w:p>
                <w:pPr>
                  <w:spacing w:before="14"/>
                  <w:ind w:left="20" w:right="0" w:firstLine="0"/>
                  <w:jc w:val="left"/>
                  <w:rPr>
                    <w:rFonts w:ascii="Arial"/>
                    <w:b/>
                    <w:sz w:val="18"/>
                  </w:rPr>
                </w:pPr>
                <w:r>
                  <w:rPr>
                    <w:rFonts w:ascii="Arial"/>
                    <w:b/>
                    <w:color w:val="D99493"/>
                    <w:sz w:val="18"/>
                  </w:rPr>
                  <w:t>Volume: 1 Issue: 5</w:t>
                </w:r>
              </w:p>
            </w:txbxContent>
          </v:textbox>
          <w10:wrap type="none"/>
        </v:shape>
      </w:pict>
    </w:r>
    <w:r>
      <w:rPr/>
      <w:pict>
        <v:shape style="position:absolute;margin-left:491.700012pt;margin-top:55.652538pt;width:39.950pt;height:12.1pt;mso-position-horizontal-relative:page;mso-position-vertical-relative:page;z-index:-16984" type="#_x0000_t202" filled="false" stroked="false">
          <v:textbox inset="0,0,0,0">
            <w:txbxContent>
              <w:p>
                <w:pPr>
                  <w:spacing w:before="14"/>
                  <w:ind w:left="20" w:right="0" w:firstLine="0"/>
                  <w:jc w:val="left"/>
                  <w:rPr>
                    <w:b/>
                    <w:sz w:val="18"/>
                  </w:rPr>
                </w:pPr>
                <w:r>
                  <w:rPr>
                    <w:rFonts w:ascii="Arial" w:hAnsi="Arial"/>
                    <w:b/>
                    <w:color w:val="D99493"/>
                    <w:sz w:val="18"/>
                  </w:rPr>
                  <w:t>4</w:t>
                </w:r>
                <w:r>
                  <w:rPr>
                    <w:b/>
                    <w:color w:val="D99493"/>
                    <w:sz w:val="18"/>
                  </w:rPr>
                  <w:t>38 </w:t>
                </w:r>
                <w:r>
                  <w:rPr>
                    <w:rFonts w:ascii="Arial" w:hAnsi="Arial"/>
                    <w:b/>
                    <w:color w:val="D99493"/>
                    <w:sz w:val="18"/>
                  </w:rPr>
                  <w:t>– 4</w:t>
                </w:r>
                <w:r>
                  <w:rPr>
                    <w:b/>
                    <w:color w:val="D99493"/>
                    <w:sz w:val="18"/>
                  </w:rPr>
                  <w:t>42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0" w:hanging="322"/>
        <w:jc w:val="left"/>
      </w:pPr>
      <w:rPr>
        <w:rFonts w:hint="default" w:ascii="Times New Roman" w:hAnsi="Times New Roman" w:eastAsia="Times New Roman" w:cs="Times New Roman"/>
        <w:spacing w:val="-23"/>
        <w:w w:val="99"/>
        <w:sz w:val="18"/>
        <w:szCs w:val="18"/>
        <w:lang w:val="en-us" w:eastAsia="en-us" w:bidi="en-us"/>
      </w:rPr>
    </w:lvl>
    <w:lvl w:ilvl="1">
      <w:start w:val="0"/>
      <w:numFmt w:val="bullet"/>
      <w:lvlText w:val="•"/>
      <w:lvlJc w:val="left"/>
      <w:pPr>
        <w:ind w:left="536" w:hanging="322"/>
      </w:pPr>
      <w:rPr>
        <w:rFonts w:hint="default"/>
        <w:lang w:val="en-us" w:eastAsia="en-us" w:bidi="en-us"/>
      </w:rPr>
    </w:lvl>
    <w:lvl w:ilvl="2">
      <w:start w:val="0"/>
      <w:numFmt w:val="bullet"/>
      <w:lvlText w:val="•"/>
      <w:lvlJc w:val="left"/>
      <w:pPr>
        <w:ind w:left="972" w:hanging="322"/>
      </w:pPr>
      <w:rPr>
        <w:rFonts w:hint="default"/>
        <w:lang w:val="en-us" w:eastAsia="en-us" w:bidi="en-us"/>
      </w:rPr>
    </w:lvl>
    <w:lvl w:ilvl="3">
      <w:start w:val="0"/>
      <w:numFmt w:val="bullet"/>
      <w:lvlText w:val="•"/>
      <w:lvlJc w:val="left"/>
      <w:pPr>
        <w:ind w:left="1408" w:hanging="322"/>
      </w:pPr>
      <w:rPr>
        <w:rFonts w:hint="default"/>
        <w:lang w:val="en-us" w:eastAsia="en-us" w:bidi="en-us"/>
      </w:rPr>
    </w:lvl>
    <w:lvl w:ilvl="4">
      <w:start w:val="0"/>
      <w:numFmt w:val="bullet"/>
      <w:lvlText w:val="•"/>
      <w:lvlJc w:val="left"/>
      <w:pPr>
        <w:ind w:left="1844" w:hanging="322"/>
      </w:pPr>
      <w:rPr>
        <w:rFonts w:hint="default"/>
        <w:lang w:val="en-us" w:eastAsia="en-us" w:bidi="en-us"/>
      </w:rPr>
    </w:lvl>
    <w:lvl w:ilvl="5">
      <w:start w:val="0"/>
      <w:numFmt w:val="bullet"/>
      <w:lvlText w:val="•"/>
      <w:lvlJc w:val="left"/>
      <w:pPr>
        <w:ind w:left="2280" w:hanging="322"/>
      </w:pPr>
      <w:rPr>
        <w:rFonts w:hint="default"/>
        <w:lang w:val="en-us" w:eastAsia="en-us" w:bidi="en-us"/>
      </w:rPr>
    </w:lvl>
    <w:lvl w:ilvl="6">
      <w:start w:val="0"/>
      <w:numFmt w:val="bullet"/>
      <w:lvlText w:val="•"/>
      <w:lvlJc w:val="left"/>
      <w:pPr>
        <w:ind w:left="2717" w:hanging="322"/>
      </w:pPr>
      <w:rPr>
        <w:rFonts w:hint="default"/>
        <w:lang w:val="en-us" w:eastAsia="en-us" w:bidi="en-us"/>
      </w:rPr>
    </w:lvl>
    <w:lvl w:ilvl="7">
      <w:start w:val="0"/>
      <w:numFmt w:val="bullet"/>
      <w:lvlText w:val="•"/>
      <w:lvlJc w:val="left"/>
      <w:pPr>
        <w:ind w:left="3153" w:hanging="322"/>
      </w:pPr>
      <w:rPr>
        <w:rFonts w:hint="default"/>
        <w:lang w:val="en-us" w:eastAsia="en-us" w:bidi="en-us"/>
      </w:rPr>
    </w:lvl>
    <w:lvl w:ilvl="8">
      <w:start w:val="0"/>
      <w:numFmt w:val="bullet"/>
      <w:lvlText w:val="•"/>
      <w:lvlJc w:val="left"/>
      <w:pPr>
        <w:ind w:left="3589" w:hanging="322"/>
      </w:pPr>
      <w:rPr>
        <w:rFonts w:hint="default"/>
        <w:lang w:val="en-us" w:eastAsia="en-us" w:bidi="en-us"/>
      </w:rPr>
    </w:lvl>
  </w:abstractNum>
  <w:abstractNum w:abstractNumId="4">
    <w:multiLevelType w:val="hybridMultilevel"/>
    <w:lvl w:ilvl="0">
      <w:start w:val="4"/>
      <w:numFmt w:val="decimal"/>
      <w:lvlText w:val="%1"/>
      <w:lvlJc w:val="left"/>
      <w:pPr>
        <w:ind w:left="100" w:hanging="269"/>
        <w:jc w:val="left"/>
      </w:pPr>
      <w:rPr>
        <w:rFonts w:hint="default" w:ascii="Times New Roman" w:hAnsi="Times New Roman" w:eastAsia="Times New Roman" w:cs="Times New Roman"/>
        <w:b/>
        <w:bCs/>
        <w:spacing w:val="-30"/>
        <w:w w:val="99"/>
        <w:sz w:val="24"/>
        <w:szCs w:val="24"/>
        <w:lang w:val="en-us" w:eastAsia="en-us" w:bidi="en-us"/>
      </w:rPr>
    </w:lvl>
    <w:lvl w:ilvl="1">
      <w:start w:val="0"/>
      <w:numFmt w:val="bullet"/>
      <w:lvlText w:val="•"/>
      <w:lvlJc w:val="left"/>
      <w:pPr>
        <w:ind w:left="553" w:hanging="269"/>
      </w:pPr>
      <w:rPr>
        <w:rFonts w:hint="default"/>
        <w:lang w:val="en-us" w:eastAsia="en-us" w:bidi="en-us"/>
      </w:rPr>
    </w:lvl>
    <w:lvl w:ilvl="2">
      <w:start w:val="0"/>
      <w:numFmt w:val="bullet"/>
      <w:lvlText w:val="•"/>
      <w:lvlJc w:val="left"/>
      <w:pPr>
        <w:ind w:left="1007" w:hanging="269"/>
      </w:pPr>
      <w:rPr>
        <w:rFonts w:hint="default"/>
        <w:lang w:val="en-us" w:eastAsia="en-us" w:bidi="en-us"/>
      </w:rPr>
    </w:lvl>
    <w:lvl w:ilvl="3">
      <w:start w:val="0"/>
      <w:numFmt w:val="bullet"/>
      <w:lvlText w:val="•"/>
      <w:lvlJc w:val="left"/>
      <w:pPr>
        <w:ind w:left="1461" w:hanging="269"/>
      </w:pPr>
      <w:rPr>
        <w:rFonts w:hint="default"/>
        <w:lang w:val="en-us" w:eastAsia="en-us" w:bidi="en-us"/>
      </w:rPr>
    </w:lvl>
    <w:lvl w:ilvl="4">
      <w:start w:val="0"/>
      <w:numFmt w:val="bullet"/>
      <w:lvlText w:val="•"/>
      <w:lvlJc w:val="left"/>
      <w:pPr>
        <w:ind w:left="1915" w:hanging="269"/>
      </w:pPr>
      <w:rPr>
        <w:rFonts w:hint="default"/>
        <w:lang w:val="en-us" w:eastAsia="en-us" w:bidi="en-us"/>
      </w:rPr>
    </w:lvl>
    <w:lvl w:ilvl="5">
      <w:start w:val="0"/>
      <w:numFmt w:val="bullet"/>
      <w:lvlText w:val="•"/>
      <w:lvlJc w:val="left"/>
      <w:pPr>
        <w:ind w:left="2369" w:hanging="269"/>
      </w:pPr>
      <w:rPr>
        <w:rFonts w:hint="default"/>
        <w:lang w:val="en-us" w:eastAsia="en-us" w:bidi="en-us"/>
      </w:rPr>
    </w:lvl>
    <w:lvl w:ilvl="6">
      <w:start w:val="0"/>
      <w:numFmt w:val="bullet"/>
      <w:lvlText w:val="•"/>
      <w:lvlJc w:val="left"/>
      <w:pPr>
        <w:ind w:left="2823" w:hanging="269"/>
      </w:pPr>
      <w:rPr>
        <w:rFonts w:hint="default"/>
        <w:lang w:val="en-us" w:eastAsia="en-us" w:bidi="en-us"/>
      </w:rPr>
    </w:lvl>
    <w:lvl w:ilvl="7">
      <w:start w:val="0"/>
      <w:numFmt w:val="bullet"/>
      <w:lvlText w:val="•"/>
      <w:lvlJc w:val="left"/>
      <w:pPr>
        <w:ind w:left="3277" w:hanging="269"/>
      </w:pPr>
      <w:rPr>
        <w:rFonts w:hint="default"/>
        <w:lang w:val="en-us" w:eastAsia="en-us" w:bidi="en-us"/>
      </w:rPr>
    </w:lvl>
    <w:lvl w:ilvl="8">
      <w:start w:val="0"/>
      <w:numFmt w:val="bullet"/>
      <w:lvlText w:val="•"/>
      <w:lvlJc w:val="left"/>
      <w:pPr>
        <w:ind w:left="3731" w:hanging="269"/>
      </w:pPr>
      <w:rPr>
        <w:rFonts w:hint="default"/>
        <w:lang w:val="en-us" w:eastAsia="en-us" w:bidi="en-us"/>
      </w:rPr>
    </w:lvl>
  </w:abstractNum>
  <w:abstractNum w:abstractNumId="3">
    <w:multiLevelType w:val="hybridMultilevel"/>
    <w:lvl w:ilvl="0">
      <w:start w:val="0"/>
      <w:numFmt w:val="bullet"/>
      <w:lvlText w:val="•"/>
      <w:lvlJc w:val="left"/>
      <w:pPr>
        <w:ind w:left="205" w:hanging="106"/>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643" w:hanging="106"/>
      </w:pPr>
      <w:rPr>
        <w:rFonts w:hint="default"/>
        <w:lang w:val="en-us" w:eastAsia="en-us" w:bidi="en-us"/>
      </w:rPr>
    </w:lvl>
    <w:lvl w:ilvl="2">
      <w:start w:val="0"/>
      <w:numFmt w:val="bullet"/>
      <w:lvlText w:val="•"/>
      <w:lvlJc w:val="left"/>
      <w:pPr>
        <w:ind w:left="1087" w:hanging="106"/>
      </w:pPr>
      <w:rPr>
        <w:rFonts w:hint="default"/>
        <w:lang w:val="en-us" w:eastAsia="en-us" w:bidi="en-us"/>
      </w:rPr>
    </w:lvl>
    <w:lvl w:ilvl="3">
      <w:start w:val="0"/>
      <w:numFmt w:val="bullet"/>
      <w:lvlText w:val="•"/>
      <w:lvlJc w:val="left"/>
      <w:pPr>
        <w:ind w:left="1531" w:hanging="106"/>
      </w:pPr>
      <w:rPr>
        <w:rFonts w:hint="default"/>
        <w:lang w:val="en-us" w:eastAsia="en-us" w:bidi="en-us"/>
      </w:rPr>
    </w:lvl>
    <w:lvl w:ilvl="4">
      <w:start w:val="0"/>
      <w:numFmt w:val="bullet"/>
      <w:lvlText w:val="•"/>
      <w:lvlJc w:val="left"/>
      <w:pPr>
        <w:ind w:left="1975" w:hanging="106"/>
      </w:pPr>
      <w:rPr>
        <w:rFonts w:hint="default"/>
        <w:lang w:val="en-us" w:eastAsia="en-us" w:bidi="en-us"/>
      </w:rPr>
    </w:lvl>
    <w:lvl w:ilvl="5">
      <w:start w:val="0"/>
      <w:numFmt w:val="bullet"/>
      <w:lvlText w:val="•"/>
      <w:lvlJc w:val="left"/>
      <w:pPr>
        <w:ind w:left="2419" w:hanging="106"/>
      </w:pPr>
      <w:rPr>
        <w:rFonts w:hint="default"/>
        <w:lang w:val="en-us" w:eastAsia="en-us" w:bidi="en-us"/>
      </w:rPr>
    </w:lvl>
    <w:lvl w:ilvl="6">
      <w:start w:val="0"/>
      <w:numFmt w:val="bullet"/>
      <w:lvlText w:val="•"/>
      <w:lvlJc w:val="left"/>
      <w:pPr>
        <w:ind w:left="2863" w:hanging="106"/>
      </w:pPr>
      <w:rPr>
        <w:rFonts w:hint="default"/>
        <w:lang w:val="en-us" w:eastAsia="en-us" w:bidi="en-us"/>
      </w:rPr>
    </w:lvl>
    <w:lvl w:ilvl="7">
      <w:start w:val="0"/>
      <w:numFmt w:val="bullet"/>
      <w:lvlText w:val="•"/>
      <w:lvlJc w:val="left"/>
      <w:pPr>
        <w:ind w:left="3307" w:hanging="106"/>
      </w:pPr>
      <w:rPr>
        <w:rFonts w:hint="default"/>
        <w:lang w:val="en-us" w:eastAsia="en-us" w:bidi="en-us"/>
      </w:rPr>
    </w:lvl>
    <w:lvl w:ilvl="8">
      <w:start w:val="0"/>
      <w:numFmt w:val="bullet"/>
      <w:lvlText w:val="•"/>
      <w:lvlJc w:val="left"/>
      <w:pPr>
        <w:ind w:left="3751" w:hanging="106"/>
      </w:pPr>
      <w:rPr>
        <w:rFonts w:hint="default"/>
        <w:lang w:val="en-us" w:eastAsia="en-us" w:bidi="en-us"/>
      </w:rPr>
    </w:lvl>
  </w:abstractNum>
  <w:abstractNum w:abstractNumId="2">
    <w:multiLevelType w:val="hybridMultilevel"/>
    <w:lvl w:ilvl="0">
      <w:start w:val="0"/>
      <w:numFmt w:val="bullet"/>
      <w:lvlText w:val=""/>
      <w:lvlJc w:val="left"/>
      <w:pPr>
        <w:ind w:left="100" w:hanging="180"/>
      </w:pPr>
      <w:rPr>
        <w:rFonts w:hint="default" w:ascii="Times New Roman" w:hAnsi="Times New Roman" w:eastAsia="Times New Roman" w:cs="Times New Roman"/>
        <w:b/>
        <w:bCs/>
        <w:i/>
        <w:w w:val="100"/>
        <w:sz w:val="18"/>
        <w:szCs w:val="18"/>
        <w:lang w:val="en-us" w:eastAsia="en-us" w:bidi="en-us"/>
      </w:rPr>
    </w:lvl>
    <w:lvl w:ilvl="1">
      <w:start w:val="0"/>
      <w:numFmt w:val="bullet"/>
      <w:lvlText w:val="•"/>
      <w:lvlJc w:val="left"/>
      <w:pPr>
        <w:ind w:left="553" w:hanging="180"/>
      </w:pPr>
      <w:rPr>
        <w:rFonts w:hint="default"/>
        <w:lang w:val="en-us" w:eastAsia="en-us" w:bidi="en-us"/>
      </w:rPr>
    </w:lvl>
    <w:lvl w:ilvl="2">
      <w:start w:val="0"/>
      <w:numFmt w:val="bullet"/>
      <w:lvlText w:val="•"/>
      <w:lvlJc w:val="left"/>
      <w:pPr>
        <w:ind w:left="1007" w:hanging="180"/>
      </w:pPr>
      <w:rPr>
        <w:rFonts w:hint="default"/>
        <w:lang w:val="en-us" w:eastAsia="en-us" w:bidi="en-us"/>
      </w:rPr>
    </w:lvl>
    <w:lvl w:ilvl="3">
      <w:start w:val="0"/>
      <w:numFmt w:val="bullet"/>
      <w:lvlText w:val="•"/>
      <w:lvlJc w:val="left"/>
      <w:pPr>
        <w:ind w:left="1461" w:hanging="180"/>
      </w:pPr>
      <w:rPr>
        <w:rFonts w:hint="default"/>
        <w:lang w:val="en-us" w:eastAsia="en-us" w:bidi="en-us"/>
      </w:rPr>
    </w:lvl>
    <w:lvl w:ilvl="4">
      <w:start w:val="0"/>
      <w:numFmt w:val="bullet"/>
      <w:lvlText w:val="•"/>
      <w:lvlJc w:val="left"/>
      <w:pPr>
        <w:ind w:left="1915" w:hanging="180"/>
      </w:pPr>
      <w:rPr>
        <w:rFonts w:hint="default"/>
        <w:lang w:val="en-us" w:eastAsia="en-us" w:bidi="en-us"/>
      </w:rPr>
    </w:lvl>
    <w:lvl w:ilvl="5">
      <w:start w:val="0"/>
      <w:numFmt w:val="bullet"/>
      <w:lvlText w:val="•"/>
      <w:lvlJc w:val="left"/>
      <w:pPr>
        <w:ind w:left="2369" w:hanging="180"/>
      </w:pPr>
      <w:rPr>
        <w:rFonts w:hint="default"/>
        <w:lang w:val="en-us" w:eastAsia="en-us" w:bidi="en-us"/>
      </w:rPr>
    </w:lvl>
    <w:lvl w:ilvl="6">
      <w:start w:val="0"/>
      <w:numFmt w:val="bullet"/>
      <w:lvlText w:val="•"/>
      <w:lvlJc w:val="left"/>
      <w:pPr>
        <w:ind w:left="2823" w:hanging="180"/>
      </w:pPr>
      <w:rPr>
        <w:rFonts w:hint="default"/>
        <w:lang w:val="en-us" w:eastAsia="en-us" w:bidi="en-us"/>
      </w:rPr>
    </w:lvl>
    <w:lvl w:ilvl="7">
      <w:start w:val="0"/>
      <w:numFmt w:val="bullet"/>
      <w:lvlText w:val="•"/>
      <w:lvlJc w:val="left"/>
      <w:pPr>
        <w:ind w:left="3277" w:hanging="180"/>
      </w:pPr>
      <w:rPr>
        <w:rFonts w:hint="default"/>
        <w:lang w:val="en-us" w:eastAsia="en-us" w:bidi="en-us"/>
      </w:rPr>
    </w:lvl>
    <w:lvl w:ilvl="8">
      <w:start w:val="0"/>
      <w:numFmt w:val="bullet"/>
      <w:lvlText w:val="•"/>
      <w:lvlJc w:val="left"/>
      <w:pPr>
        <w:ind w:left="3731" w:hanging="180"/>
      </w:pPr>
      <w:rPr>
        <w:rFonts w:hint="default"/>
        <w:lang w:val="en-us" w:eastAsia="en-us" w:bidi="en-us"/>
      </w:rPr>
    </w:lvl>
  </w:abstractNum>
  <w:abstractNum w:abstractNumId="1">
    <w:multiLevelType w:val="hybridMultilevel"/>
    <w:lvl w:ilvl="0">
      <w:start w:val="0"/>
      <w:numFmt w:val="bullet"/>
      <w:lvlText w:val=""/>
      <w:lvlJc w:val="left"/>
      <w:pPr>
        <w:ind w:left="100" w:hanging="180"/>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536" w:hanging="180"/>
      </w:pPr>
      <w:rPr>
        <w:rFonts w:hint="default"/>
        <w:lang w:val="en-us" w:eastAsia="en-us" w:bidi="en-us"/>
      </w:rPr>
    </w:lvl>
    <w:lvl w:ilvl="2">
      <w:start w:val="0"/>
      <w:numFmt w:val="bullet"/>
      <w:lvlText w:val="•"/>
      <w:lvlJc w:val="left"/>
      <w:pPr>
        <w:ind w:left="972" w:hanging="180"/>
      </w:pPr>
      <w:rPr>
        <w:rFonts w:hint="default"/>
        <w:lang w:val="en-us" w:eastAsia="en-us" w:bidi="en-us"/>
      </w:rPr>
    </w:lvl>
    <w:lvl w:ilvl="3">
      <w:start w:val="0"/>
      <w:numFmt w:val="bullet"/>
      <w:lvlText w:val="•"/>
      <w:lvlJc w:val="left"/>
      <w:pPr>
        <w:ind w:left="1409" w:hanging="180"/>
      </w:pPr>
      <w:rPr>
        <w:rFonts w:hint="default"/>
        <w:lang w:val="en-us" w:eastAsia="en-us" w:bidi="en-us"/>
      </w:rPr>
    </w:lvl>
    <w:lvl w:ilvl="4">
      <w:start w:val="0"/>
      <w:numFmt w:val="bullet"/>
      <w:lvlText w:val="•"/>
      <w:lvlJc w:val="left"/>
      <w:pPr>
        <w:ind w:left="1845" w:hanging="180"/>
      </w:pPr>
      <w:rPr>
        <w:rFonts w:hint="default"/>
        <w:lang w:val="en-us" w:eastAsia="en-us" w:bidi="en-us"/>
      </w:rPr>
    </w:lvl>
    <w:lvl w:ilvl="5">
      <w:start w:val="0"/>
      <w:numFmt w:val="bullet"/>
      <w:lvlText w:val="•"/>
      <w:lvlJc w:val="left"/>
      <w:pPr>
        <w:ind w:left="2281" w:hanging="180"/>
      </w:pPr>
      <w:rPr>
        <w:rFonts w:hint="default"/>
        <w:lang w:val="en-us" w:eastAsia="en-us" w:bidi="en-us"/>
      </w:rPr>
    </w:lvl>
    <w:lvl w:ilvl="6">
      <w:start w:val="0"/>
      <w:numFmt w:val="bullet"/>
      <w:lvlText w:val="•"/>
      <w:lvlJc w:val="left"/>
      <w:pPr>
        <w:ind w:left="2718" w:hanging="180"/>
      </w:pPr>
      <w:rPr>
        <w:rFonts w:hint="default"/>
        <w:lang w:val="en-us" w:eastAsia="en-us" w:bidi="en-us"/>
      </w:rPr>
    </w:lvl>
    <w:lvl w:ilvl="7">
      <w:start w:val="0"/>
      <w:numFmt w:val="bullet"/>
      <w:lvlText w:val="•"/>
      <w:lvlJc w:val="left"/>
      <w:pPr>
        <w:ind w:left="3154" w:hanging="180"/>
      </w:pPr>
      <w:rPr>
        <w:rFonts w:hint="default"/>
        <w:lang w:val="en-us" w:eastAsia="en-us" w:bidi="en-us"/>
      </w:rPr>
    </w:lvl>
    <w:lvl w:ilvl="8">
      <w:start w:val="0"/>
      <w:numFmt w:val="bullet"/>
      <w:lvlText w:val="•"/>
      <w:lvlJc w:val="left"/>
      <w:pPr>
        <w:ind w:left="3591" w:hanging="180"/>
      </w:pPr>
      <w:rPr>
        <w:rFonts w:hint="default"/>
        <w:lang w:val="en-us" w:eastAsia="en-us" w:bidi="en-us"/>
      </w:rPr>
    </w:lvl>
  </w:abstractNum>
  <w:abstractNum w:abstractNumId="0">
    <w:multiLevelType w:val="hybridMultilevel"/>
    <w:lvl w:ilvl="0">
      <w:start w:val="1"/>
      <w:numFmt w:val="decimal"/>
      <w:lvlText w:val="%1."/>
      <w:lvlJc w:val="left"/>
      <w:pPr>
        <w:ind w:left="10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
      <w:lvlText w:val="%1.%2"/>
      <w:lvlJc w:val="left"/>
      <w:pPr>
        <w:ind w:left="460" w:hanging="360"/>
        <w:jc w:val="left"/>
      </w:pPr>
      <w:rPr>
        <w:rFonts w:hint="default" w:ascii="Times New Roman" w:hAnsi="Times New Roman" w:eastAsia="Times New Roman" w:cs="Times New Roman"/>
        <w:b/>
        <w:bCs/>
        <w:spacing w:val="-3"/>
        <w:w w:val="99"/>
        <w:sz w:val="24"/>
        <w:szCs w:val="24"/>
        <w:lang w:val="en-us" w:eastAsia="en-us" w:bidi="en-us"/>
      </w:rPr>
    </w:lvl>
    <w:lvl w:ilvl="2">
      <w:start w:val="0"/>
      <w:numFmt w:val="bullet"/>
      <w:lvlText w:val="•"/>
      <w:lvlJc w:val="left"/>
      <w:pPr>
        <w:ind w:left="344" w:hanging="360"/>
      </w:pPr>
      <w:rPr>
        <w:rFonts w:hint="default"/>
        <w:lang w:val="en-us" w:eastAsia="en-us" w:bidi="en-us"/>
      </w:rPr>
    </w:lvl>
    <w:lvl w:ilvl="3">
      <w:start w:val="0"/>
      <w:numFmt w:val="bullet"/>
      <w:lvlText w:val="•"/>
      <w:lvlJc w:val="left"/>
      <w:pPr>
        <w:ind w:left="229" w:hanging="360"/>
      </w:pPr>
      <w:rPr>
        <w:rFonts w:hint="default"/>
        <w:lang w:val="en-us" w:eastAsia="en-us" w:bidi="en-us"/>
      </w:rPr>
    </w:lvl>
    <w:lvl w:ilvl="4">
      <w:start w:val="0"/>
      <w:numFmt w:val="bullet"/>
      <w:lvlText w:val="•"/>
      <w:lvlJc w:val="left"/>
      <w:pPr>
        <w:ind w:left="114" w:hanging="360"/>
      </w:pPr>
      <w:rPr>
        <w:rFonts w:hint="default"/>
        <w:lang w:val="en-us" w:eastAsia="en-us" w:bidi="en-us"/>
      </w:rPr>
    </w:lvl>
    <w:lvl w:ilvl="5">
      <w:start w:val="0"/>
      <w:numFmt w:val="bullet"/>
      <w:lvlText w:val="•"/>
      <w:lvlJc w:val="left"/>
      <w:pPr>
        <w:ind w:left="-1" w:hanging="360"/>
      </w:pPr>
      <w:rPr>
        <w:rFonts w:hint="default"/>
        <w:lang w:val="en-us" w:eastAsia="en-us" w:bidi="en-us"/>
      </w:rPr>
    </w:lvl>
    <w:lvl w:ilvl="6">
      <w:start w:val="0"/>
      <w:numFmt w:val="bullet"/>
      <w:lvlText w:val="•"/>
      <w:lvlJc w:val="left"/>
      <w:pPr>
        <w:ind w:left="-117" w:hanging="360"/>
      </w:pPr>
      <w:rPr>
        <w:rFonts w:hint="default"/>
        <w:lang w:val="en-us" w:eastAsia="en-us" w:bidi="en-us"/>
      </w:rPr>
    </w:lvl>
    <w:lvl w:ilvl="7">
      <w:start w:val="0"/>
      <w:numFmt w:val="bullet"/>
      <w:lvlText w:val="•"/>
      <w:lvlJc w:val="left"/>
      <w:pPr>
        <w:ind w:left="-232" w:hanging="360"/>
      </w:pPr>
      <w:rPr>
        <w:rFonts w:hint="default"/>
        <w:lang w:val="en-us" w:eastAsia="en-us" w:bidi="en-us"/>
      </w:rPr>
    </w:lvl>
    <w:lvl w:ilvl="8">
      <w:start w:val="0"/>
      <w:numFmt w:val="bullet"/>
      <w:lvlText w:val="•"/>
      <w:lvlJc w:val="left"/>
      <w:pPr>
        <w:ind w:left="-347" w:hanging="36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en-us"/>
    </w:rPr>
  </w:style>
  <w:style w:styleId="Heading1" w:type="paragraph">
    <w:name w:val="Heading 1"/>
    <w:basedOn w:val="Normal"/>
    <w:uiPriority w:val="1"/>
    <w:qFormat/>
    <w:pPr>
      <w:spacing w:line="275" w:lineRule="exact"/>
      <w:ind w:left="460" w:hanging="360"/>
      <w:jc w:val="both"/>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14"/>
      <w:ind w:left="20"/>
      <w:outlineLvl w:val="2"/>
    </w:pPr>
    <w:rPr>
      <w:rFonts w:ascii="Times New Roman" w:hAnsi="Times New Roman" w:eastAsia="Times New Roman" w:cs="Times New Roman"/>
      <w:b/>
      <w:bCs/>
      <w:sz w:val="18"/>
      <w:szCs w:val="18"/>
      <w:lang w:val="en-us" w:eastAsia="en-us" w:bidi="en-us"/>
    </w:rPr>
  </w:style>
  <w:style w:styleId="ListParagraph" w:type="paragraph">
    <w:name w:val="List Paragraph"/>
    <w:basedOn w:val="Normal"/>
    <w:uiPriority w:val="1"/>
    <w:qFormat/>
    <w:pPr>
      <w:ind w:left="10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6.png"/><Relationship Id="rId17" Type="http://schemas.openxmlformats.org/officeDocument/2006/relationships/hyperlink" Target="http://www.jot.fm/issues/issue_2010_07/" TargetMode="External"/><Relationship Id="rId18" Type="http://schemas.openxmlformats.org/officeDocument/2006/relationships/hyperlink" Target="http://www.4shared.com/document/F0iqxJIV/%20Requirements_of_Software_Quali.html" TargetMode="External"/><Relationship Id="rId19" Type="http://schemas.openxmlformats.org/officeDocument/2006/relationships/hyperlink" Target="http://people.uncw.edu/simmondsd/courses/%20Fall2011/csc%20592%20/papers/qualityModels.pdf" TargetMode="External"/><Relationship Id="rId20" Type="http://schemas.openxmlformats.org/officeDocument/2006/relationships/hyperlink" Target="http://www.sqa.net/iso9126.html" TargetMode="External"/><Relationship Id="rId21" Type="http://schemas.openxmlformats.org/officeDocument/2006/relationships/hyperlink" Target="http://www.jot.fm/issues/issue_2002_09/" TargetMode="Externa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jritcc.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ritcc.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rit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dcterms:created xsi:type="dcterms:W3CDTF">2019-05-10T02:06:59Z</dcterms:created>
  <dcterms:modified xsi:type="dcterms:W3CDTF">2019-05-10T02:06:59Z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Microsoft® Office Word 2007</vt:lpwstr>
  </property>
  <property fmtid="{D5CDD505-2E9C-101B-9397-08002B2CF9AE}" pid="4" name="LastSaved">
    <vt:filetime>2019-05-10T00:00:00Z</vt:filetime>
  </property>
</Properties>
</file>