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before="200" w:lineRule="auto"/>
        <w:rPr>
          <w:rFonts w:ascii="Times New Roman" w:cs="Times New Roman" w:eastAsia="Times New Roman" w:hAnsi="Times New Roman"/>
          <w:b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color w:val="ff0000"/>
          <w:sz w:val="24"/>
          <w:szCs w:val="24"/>
          <w:rtl w:val="0"/>
        </w:rPr>
        <w:t xml:space="preserve">Task: Revise the prototype proposed in PA2 to better reflect the requirements and ideas from your team. In this PA, your prototype needs to be working, which means that end-users can interact with it.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ind w:left="0" w:firstLine="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- Main Screen</w:t>
      </w:r>
    </w:p>
    <w:p w:rsidR="00000000" w:rsidDel="00000000" w:rsidP="00000000" w:rsidRDefault="00000000" w:rsidRPr="00000000" w14:paraId="00000003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</w:rPr>
        <w:drawing>
          <wp:inline distB="114300" distT="114300" distL="114300" distR="114300">
            <wp:extent cx="3248025" cy="6881813"/>
            <wp:effectExtent b="0" l="0" r="0" t="0"/>
            <wp:docPr id="3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248025" cy="6881813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jc w:val="left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- Log In, Forget Password</w:t>
      </w:r>
    </w:p>
    <w:p w:rsidR="00000000" w:rsidDel="00000000" w:rsidP="00000000" w:rsidRDefault="00000000" w:rsidRPr="00000000" w14:paraId="00000006">
      <w:pPr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</w:rPr>
        <w:drawing>
          <wp:inline distB="114300" distT="114300" distL="114300" distR="114300">
            <wp:extent cx="5219929" cy="6065667"/>
            <wp:effectExtent b="0" l="0" r="0" t="0"/>
            <wp:docPr id="2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219929" cy="6065667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</w:rPr>
        <w:drawing>
          <wp:inline distB="114300" distT="114300" distL="114300" distR="114300">
            <wp:extent cx="5943600" cy="6908800"/>
            <wp:effectExtent b="0" l="0" r="0" t="0"/>
            <wp:docPr id="1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908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Times New Roman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1.png"/><Relationship Id="rId7" Type="http://schemas.openxmlformats.org/officeDocument/2006/relationships/image" Target="media/image2.png"/><Relationship Id="rId8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