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065" w:rsidRPr="002F5065" w:rsidRDefault="002F5065" w:rsidP="002F5065">
      <w:pPr>
        <w:jc w:val="center"/>
        <w:rPr>
          <w:rFonts w:ascii="Times New Roman" w:hAnsi="Times New Roman" w:cs="Times New Roman"/>
          <w:spacing w:val="2"/>
          <w:sz w:val="28"/>
          <w:szCs w:val="28"/>
        </w:rPr>
      </w:pPr>
      <w:r w:rsidRPr="002F5065">
        <w:rPr>
          <w:rFonts w:ascii="Times New Roman" w:hAnsi="Times New Roman" w:cs="Times New Roman"/>
          <w:sz w:val="28"/>
          <w:szCs w:val="28"/>
        </w:rPr>
        <w:t>АНАЛИЗ СРЕДСТВ РАЗРАБОТКИ ПРОГРАММ</w:t>
      </w:r>
    </w:p>
    <w:p w:rsidR="00671A27" w:rsidRPr="002F5065" w:rsidRDefault="002F5065" w:rsidP="002F5065">
      <w:pPr>
        <w:jc w:val="both"/>
        <w:rPr>
          <w:rFonts w:ascii="Times New Roman" w:hAnsi="Times New Roman" w:cs="Times New Roman"/>
          <w:sz w:val="28"/>
          <w:szCs w:val="28"/>
        </w:rPr>
      </w:pPr>
      <w:r w:rsidRPr="002F5065">
        <w:rPr>
          <w:rFonts w:ascii="Times New Roman" w:hAnsi="Times New Roman" w:cs="Times New Roman"/>
          <w:spacing w:val="2"/>
          <w:sz w:val="28"/>
          <w:szCs w:val="28"/>
        </w:rPr>
        <w:t xml:space="preserve">В моем проекте я использовал язык программирования </w:t>
      </w:r>
      <w:proofErr w:type="spellStart"/>
      <w:r w:rsidRPr="002F5065">
        <w:rPr>
          <w:rFonts w:ascii="Times New Roman" w:hAnsi="Times New Roman" w:cs="Times New Roman"/>
          <w:spacing w:val="2"/>
          <w:sz w:val="28"/>
          <w:szCs w:val="28"/>
        </w:rPr>
        <w:t>Python</w:t>
      </w:r>
      <w:proofErr w:type="spellEnd"/>
      <w:r w:rsidRPr="002F5065">
        <w:rPr>
          <w:rFonts w:ascii="Times New Roman" w:hAnsi="Times New Roman" w:cs="Times New Roman"/>
          <w:spacing w:val="2"/>
          <w:sz w:val="28"/>
          <w:szCs w:val="28"/>
        </w:rPr>
        <w:t xml:space="preserve">, который зарекомендовал себя как очень удобный и гибкий инструмент для решения широкого круга задач благодаря своей простоте и богатому набору библиотек. Для реализации графического интерфейса я выбрал PyQt6, потому что эта библиотека обеспечивает мощные возможности для создания кроссплатформенных и функциональных пользовательских приложений с современным дизайном. Благодаря механизму сигналов и слотов PyQt6 позволяет организовать удобное взаимодействие между элементами интерфейса и логикой программы, что существенно облегчает разработку и поддержку приложения. Для работы с изображениями я применил библиотеку </w:t>
      </w:r>
      <w:proofErr w:type="spellStart"/>
      <w:r w:rsidRPr="002F5065">
        <w:rPr>
          <w:rFonts w:ascii="Times New Roman" w:hAnsi="Times New Roman" w:cs="Times New Roman"/>
          <w:spacing w:val="2"/>
          <w:sz w:val="28"/>
          <w:szCs w:val="28"/>
        </w:rPr>
        <w:t>Pillow</w:t>
      </w:r>
      <w:proofErr w:type="spellEnd"/>
      <w:r w:rsidRPr="002F5065">
        <w:rPr>
          <w:rFonts w:ascii="Times New Roman" w:hAnsi="Times New Roman" w:cs="Times New Roman"/>
          <w:spacing w:val="2"/>
          <w:sz w:val="28"/>
          <w:szCs w:val="28"/>
        </w:rPr>
        <w:t>, обладающую удобным и эффективным API для обработки изображений: от загрузки и поворота до изменения размеров и сохранения в различных форматах. Такой подход позволил мне быстро создать удобное, гибкое и расширяемое приложение с красивым интерфейсом и необходимым функционалом по обработке изображений. Использование этих средств направлено на повышение производительности разработки, снижение сложности кода и обеспечение высокого качества пользовательского опыта в проекте.</w:t>
      </w:r>
      <w:bookmarkStart w:id="0" w:name="_GoBack"/>
      <w:bookmarkEnd w:id="0"/>
    </w:p>
    <w:sectPr w:rsidR="00671A27" w:rsidRPr="002F5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065"/>
    <w:rsid w:val="002F5065"/>
    <w:rsid w:val="0067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B2E18"/>
  <w15:chartTrackingRefBased/>
  <w15:docId w15:val="{DF6E7E12-C1BC-4623-B231-33166816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киселев</dc:creator>
  <cp:keywords/>
  <dc:description/>
  <cp:lastModifiedBy>глеб киселев</cp:lastModifiedBy>
  <cp:revision>1</cp:revision>
  <dcterms:created xsi:type="dcterms:W3CDTF">2025-11-11T23:15:00Z</dcterms:created>
  <dcterms:modified xsi:type="dcterms:W3CDTF">2025-11-11T23:16:00Z</dcterms:modified>
</cp:coreProperties>
</file>