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4025252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sdtEndPr>
      <w:sdtContent>
        <w:p w:rsidR="00150972" w:rsidRPr="00150972" w:rsidRDefault="00150972" w:rsidP="00150972">
          <w:pPr>
            <w:pStyle w:val="a3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5097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453104" w:rsidRDefault="001509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59265" w:history="1">
            <w:r w:rsidR="00453104" w:rsidRPr="00614D2E">
              <w:rPr>
                <w:rStyle w:val="a8"/>
                <w:rFonts w:ascii="Times New Roman" w:hAnsi="Times New Roman" w:cs="Times New Roman"/>
                <w:noProof/>
              </w:rPr>
              <w:t>ВВЕДЕНИЕ</w:t>
            </w:r>
            <w:r w:rsidR="00453104">
              <w:rPr>
                <w:noProof/>
                <w:webHidden/>
              </w:rPr>
              <w:tab/>
            </w:r>
            <w:r w:rsidR="00453104">
              <w:rPr>
                <w:noProof/>
                <w:webHidden/>
              </w:rPr>
              <w:fldChar w:fldCharType="begin"/>
            </w:r>
            <w:r w:rsidR="00453104">
              <w:rPr>
                <w:noProof/>
                <w:webHidden/>
              </w:rPr>
              <w:instrText xml:space="preserve"> PAGEREF _Toc213859265 \h </w:instrText>
            </w:r>
            <w:r w:rsidR="00453104">
              <w:rPr>
                <w:noProof/>
                <w:webHidden/>
              </w:rPr>
            </w:r>
            <w:r w:rsidR="00453104">
              <w:rPr>
                <w:noProof/>
                <w:webHidden/>
              </w:rPr>
              <w:fldChar w:fldCharType="separate"/>
            </w:r>
            <w:r w:rsidR="00453104">
              <w:rPr>
                <w:noProof/>
                <w:webHidden/>
              </w:rPr>
              <w:t>2</w:t>
            </w:r>
            <w:r w:rsidR="00453104">
              <w:rPr>
                <w:noProof/>
                <w:webHidden/>
              </w:rPr>
              <w:fldChar w:fldCharType="end"/>
            </w:r>
          </w:hyperlink>
        </w:p>
        <w:p w:rsidR="00453104" w:rsidRDefault="004531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859266" w:history="1">
            <w:r w:rsidRPr="00614D2E">
              <w:rPr>
                <w:rStyle w:val="a8"/>
                <w:rFonts w:ascii="Times New Roman" w:hAnsi="Times New Roman" w:cs="Times New Roman"/>
                <w:noProof/>
              </w:rPr>
              <w:t>ОБЩАЯ ХАРАКТЕРИСТИКА ОРГАНИЗАЦИИ ООО «МАЛЛЕНОМ СИСТЕМС»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3104" w:rsidRDefault="004531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859267" w:history="1">
            <w:r w:rsidRPr="00614D2E">
              <w:rPr>
                <w:rStyle w:val="a8"/>
                <w:rFonts w:ascii="Times New Roman" w:hAnsi="Times New Roman" w:cs="Times New Roman"/>
                <w:noProof/>
              </w:rPr>
              <w:t>РЕВЬЮИРОВАНИЕ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3104" w:rsidRDefault="004531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859268" w:history="1">
            <w:r w:rsidRPr="00614D2E">
              <w:rPr>
                <w:rStyle w:val="a8"/>
                <w:rFonts w:ascii="Times New Roman" w:hAnsi="Times New Roman" w:cs="Times New Roman"/>
                <w:noProof/>
              </w:rPr>
              <w:t>ВЫПОЛНЯЕМЫЕ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3104" w:rsidRDefault="004531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859269" w:history="1">
            <w:r w:rsidRPr="00614D2E">
              <w:rPr>
                <w:rStyle w:val="a8"/>
                <w:rFonts w:ascii="Times New Roman" w:hAnsi="Times New Roman" w:cs="Times New Roman"/>
                <w:noProof/>
              </w:rPr>
              <w:t>ПРОЕКТИРОВАНИЕ ИСПОЛЬЗУЯ ГРАФИЧЕСКИЙ ЯЗЫК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3104" w:rsidRDefault="004531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859270" w:history="1">
            <w:r w:rsidRPr="00614D2E">
              <w:rPr>
                <w:rStyle w:val="a8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0972" w:rsidRDefault="00150972">
          <w:r>
            <w:rPr>
              <w:b/>
              <w:bCs/>
            </w:rPr>
            <w:fldChar w:fldCharType="end"/>
          </w:r>
        </w:p>
      </w:sdtContent>
    </w:sdt>
    <w:p w:rsidR="00150972" w:rsidRDefault="0015097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00BC7" w:rsidRDefault="00150972" w:rsidP="001666AB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13859265"/>
      <w:r w:rsidRPr="001666A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:rsidR="003B172E" w:rsidRPr="003B172E" w:rsidRDefault="003B172E" w:rsidP="003B172E"/>
    <w:p w:rsidR="00150972" w:rsidRPr="00150972" w:rsidRDefault="00150972" w:rsidP="00150972">
      <w:pPr>
        <w:spacing w:line="360" w:lineRule="auto"/>
        <w:ind w:firstLine="709"/>
        <w:jc w:val="both"/>
        <w:rPr>
          <w:sz w:val="28"/>
          <w:szCs w:val="28"/>
        </w:rPr>
      </w:pPr>
      <w:r w:rsidRPr="00150972">
        <w:rPr>
          <w:sz w:val="28"/>
          <w:szCs w:val="28"/>
        </w:rPr>
        <w:t>В рамках прохождения производственной практики в период с 3 ноября по 16 ноября 2025 года была поставлена задача ознакомиться с деятельностью и структурой организации ООО «Малленом Системс». Компания специализируется на разработке и внедрении информационных технологий и программных решений для автоматизации бизнес-процессов. Основные направления деятельности включают создание интеграционных платформ, IT-консалтинг и сопровождение программного обеспечения.</w:t>
      </w:r>
    </w:p>
    <w:p w:rsidR="00150972" w:rsidRDefault="00150972" w:rsidP="00150972">
      <w:pPr>
        <w:spacing w:line="360" w:lineRule="auto"/>
        <w:ind w:firstLine="709"/>
        <w:jc w:val="both"/>
        <w:rPr>
          <w:sz w:val="28"/>
          <w:szCs w:val="28"/>
        </w:rPr>
      </w:pPr>
      <w:r w:rsidRPr="00150972">
        <w:rPr>
          <w:sz w:val="28"/>
          <w:szCs w:val="28"/>
        </w:rPr>
        <w:t>Целью практики является изучение организационной структуры, направлений работы и проектов компании, а также разработка программного обеспечения с графическим интерфейсом на языке Python с использованием библиотеки PyQt. Проект состоит из двух модулей, которые разделяют функции взаимодействия с пользователем и обработки данных, что позволяет повысить модульность и удобство сопровождения кода.</w:t>
      </w:r>
    </w:p>
    <w:p w:rsidR="00150972" w:rsidRDefault="00150972" w:rsidP="00150972">
      <w:r>
        <w:br w:type="page"/>
      </w:r>
    </w:p>
    <w:p w:rsidR="00150972" w:rsidRDefault="00150972" w:rsidP="00150972">
      <w:pPr>
        <w:jc w:val="both"/>
        <w:rPr>
          <w:sz w:val="28"/>
          <w:szCs w:val="28"/>
        </w:rPr>
      </w:pPr>
      <w:r w:rsidRPr="00DD093F">
        <w:rPr>
          <w:rStyle w:val="3118"/>
          <w:color w:val="1A1A1A"/>
          <w:sz w:val="28"/>
          <w:szCs w:val="28"/>
        </w:rPr>
        <w:lastRenderedPageBreak/>
        <w:t xml:space="preserve">Краткое описание организации </w:t>
      </w:r>
      <w:r w:rsidRPr="00DD093F">
        <w:rPr>
          <w:sz w:val="28"/>
          <w:szCs w:val="28"/>
        </w:rPr>
        <w:t>Малленом Системс</w:t>
      </w:r>
    </w:p>
    <w:p w:rsidR="00150972" w:rsidRPr="00150972" w:rsidRDefault="00150972" w:rsidP="00150972">
      <w:pPr>
        <w:spacing w:line="360" w:lineRule="auto"/>
        <w:ind w:firstLine="709"/>
        <w:jc w:val="both"/>
        <w:rPr>
          <w:sz w:val="28"/>
          <w:szCs w:val="28"/>
        </w:rPr>
      </w:pPr>
      <w:r w:rsidRPr="00150972">
        <w:rPr>
          <w:sz w:val="28"/>
          <w:szCs w:val="28"/>
        </w:rPr>
        <w:t>ООО «Малленом Системс» — ведущая российская компания, основанная в 2011 году командой ученых и разработчиков Санкт-Петербургского политехнического университета при поддержке инвестиционной компании Mallenom. Компания специализируется на разработке и внедрении передовых систем компьютерного зрения, промышленной видеоаналитики и интеллектуальной обработки данных с применением машинного обучения и глубоких нейронных сетей. За годы работы «Малленом Системс» успешно реализовала комплексные IT-проекты в различных отраслях, включая транспорт, машиностроение, нефтегазовую промышленность, металлургию, пищевую и фармацевтическую индустрии, алмазодобычу и атомную энергетику. Продукция компании используется в большинстве регионов России, странах СНГ и Евросоюзе.</w:t>
      </w:r>
    </w:p>
    <w:p w:rsidR="00C80443" w:rsidRDefault="00150972" w:rsidP="003B172E">
      <w:pPr>
        <w:spacing w:line="360" w:lineRule="auto"/>
        <w:ind w:firstLine="709"/>
        <w:rPr>
          <w:sz w:val="28"/>
          <w:szCs w:val="28"/>
        </w:rPr>
      </w:pPr>
      <w:r w:rsidRPr="00150972">
        <w:rPr>
          <w:sz w:val="28"/>
          <w:szCs w:val="28"/>
        </w:rPr>
        <w:t>Сроки и место прохождения практики</w:t>
      </w:r>
      <w:r w:rsidRPr="00150972">
        <w:rPr>
          <w:sz w:val="28"/>
          <w:szCs w:val="28"/>
        </w:rPr>
        <w:br/>
        <w:t xml:space="preserve">Срок прохождения производственной практики: </w:t>
      </w:r>
    </w:p>
    <w:p w:rsidR="00150972" w:rsidRPr="00150972" w:rsidRDefault="00150972" w:rsidP="003B172E">
      <w:pPr>
        <w:spacing w:line="360" w:lineRule="auto"/>
        <w:ind w:firstLine="709"/>
        <w:rPr>
          <w:sz w:val="28"/>
          <w:szCs w:val="28"/>
        </w:rPr>
      </w:pPr>
      <w:r w:rsidRPr="00150972">
        <w:rPr>
          <w:sz w:val="28"/>
          <w:szCs w:val="28"/>
        </w:rPr>
        <w:t>с 3 ноября по 16 ноября 2025 года</w:t>
      </w:r>
      <w:r w:rsidRPr="00150972">
        <w:rPr>
          <w:sz w:val="28"/>
          <w:szCs w:val="28"/>
        </w:rPr>
        <w:br/>
        <w:t>Место прохождения: ООО «Малленом Системс»</w:t>
      </w:r>
    </w:p>
    <w:p w:rsidR="00150972" w:rsidRPr="00150972" w:rsidRDefault="00150972" w:rsidP="003B172E">
      <w:pPr>
        <w:spacing w:line="360" w:lineRule="auto"/>
        <w:ind w:firstLine="709"/>
        <w:jc w:val="both"/>
        <w:rPr>
          <w:sz w:val="28"/>
          <w:szCs w:val="28"/>
        </w:rPr>
      </w:pPr>
      <w:r w:rsidRPr="00150972">
        <w:rPr>
          <w:sz w:val="28"/>
          <w:szCs w:val="28"/>
        </w:rPr>
        <w:t>Ожидаемые результаты практики</w:t>
      </w:r>
    </w:p>
    <w:p w:rsidR="00150972" w:rsidRPr="00150972" w:rsidRDefault="00150972" w:rsidP="003B172E">
      <w:pPr>
        <w:spacing w:line="360" w:lineRule="auto"/>
        <w:ind w:firstLine="709"/>
        <w:jc w:val="both"/>
        <w:rPr>
          <w:sz w:val="28"/>
          <w:szCs w:val="28"/>
        </w:rPr>
      </w:pPr>
      <w:r w:rsidRPr="00150972">
        <w:rPr>
          <w:sz w:val="28"/>
          <w:szCs w:val="28"/>
        </w:rPr>
        <w:t>Ознакомление с организационной структурой компании</w:t>
      </w:r>
    </w:p>
    <w:p w:rsidR="00150972" w:rsidRPr="00150972" w:rsidRDefault="00150972" w:rsidP="003B172E">
      <w:pPr>
        <w:spacing w:line="360" w:lineRule="auto"/>
        <w:ind w:firstLine="709"/>
        <w:jc w:val="both"/>
        <w:rPr>
          <w:sz w:val="28"/>
          <w:szCs w:val="28"/>
        </w:rPr>
      </w:pPr>
      <w:r w:rsidRPr="00150972">
        <w:rPr>
          <w:sz w:val="28"/>
          <w:szCs w:val="28"/>
        </w:rPr>
        <w:t>Изучение текущих проектов и программных продуктов компании</w:t>
      </w:r>
    </w:p>
    <w:p w:rsidR="00150972" w:rsidRPr="00150972" w:rsidRDefault="00150972" w:rsidP="003B172E">
      <w:pPr>
        <w:spacing w:line="360" w:lineRule="auto"/>
        <w:ind w:firstLine="709"/>
        <w:jc w:val="both"/>
        <w:rPr>
          <w:sz w:val="28"/>
          <w:szCs w:val="28"/>
        </w:rPr>
      </w:pPr>
      <w:r w:rsidRPr="00150972">
        <w:rPr>
          <w:sz w:val="28"/>
          <w:szCs w:val="28"/>
        </w:rPr>
        <w:t>Разработка программного обеспечения с графическим интерфейсом для взаимодействия с пользователем на Python с использованием PyQt</w:t>
      </w:r>
    </w:p>
    <w:p w:rsidR="00150972" w:rsidRPr="00150972" w:rsidRDefault="00150972" w:rsidP="003B172E">
      <w:pPr>
        <w:spacing w:line="360" w:lineRule="auto"/>
        <w:ind w:firstLine="709"/>
        <w:jc w:val="both"/>
        <w:rPr>
          <w:sz w:val="28"/>
          <w:szCs w:val="28"/>
        </w:rPr>
      </w:pPr>
      <w:r w:rsidRPr="00150972">
        <w:rPr>
          <w:sz w:val="28"/>
          <w:szCs w:val="28"/>
        </w:rPr>
        <w:t>Составление отчётной документации в соответствии с требованиями практики</w:t>
      </w:r>
    </w:p>
    <w:p w:rsidR="00150972" w:rsidRPr="00150972" w:rsidRDefault="00150972" w:rsidP="003B172E">
      <w:pPr>
        <w:spacing w:line="360" w:lineRule="auto"/>
        <w:ind w:firstLine="709"/>
        <w:jc w:val="both"/>
        <w:rPr>
          <w:sz w:val="28"/>
          <w:szCs w:val="28"/>
        </w:rPr>
      </w:pPr>
      <w:r w:rsidRPr="00150972">
        <w:rPr>
          <w:sz w:val="28"/>
          <w:szCs w:val="28"/>
        </w:rPr>
        <w:t>Повышение навыков практического применения знаний в области IT и программирования</w:t>
      </w:r>
    </w:p>
    <w:p w:rsidR="001666AB" w:rsidRDefault="00150972" w:rsidP="003B172E">
      <w:pPr>
        <w:spacing w:line="360" w:lineRule="auto"/>
        <w:ind w:firstLine="709"/>
        <w:jc w:val="both"/>
        <w:rPr>
          <w:sz w:val="28"/>
          <w:szCs w:val="28"/>
        </w:rPr>
      </w:pPr>
      <w:r w:rsidRPr="00150972">
        <w:rPr>
          <w:sz w:val="28"/>
          <w:szCs w:val="28"/>
        </w:rPr>
        <w:t>Эффективное взаимодействие с наставниками и сотрудниками компании в процессе выполнения практики</w:t>
      </w:r>
    </w:p>
    <w:p w:rsidR="001666AB" w:rsidRDefault="001666AB" w:rsidP="001666AB">
      <w:r>
        <w:br w:type="page"/>
      </w:r>
    </w:p>
    <w:p w:rsidR="00150972" w:rsidRDefault="004832BF" w:rsidP="004832B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13859266"/>
      <w:r w:rsidRPr="004832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ОБЩАЯ ХАРАКТЕРИСТИКА ОРГАНИЗАЦИИ ООО «МАЛЛЕНОМ СИСТЕМС»</w:t>
      </w:r>
      <w:bookmarkEnd w:id="1"/>
    </w:p>
    <w:p w:rsidR="003B172E" w:rsidRPr="003B172E" w:rsidRDefault="003B172E" w:rsidP="003B172E"/>
    <w:p w:rsidR="00C80443" w:rsidRPr="001666AB" w:rsidRDefault="00C80443" w:rsidP="00C8044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666AB">
        <w:rPr>
          <w:sz w:val="28"/>
          <w:szCs w:val="28"/>
        </w:rPr>
        <w:t xml:space="preserve">ООО «Малленом Системс» — российская компания, специализирующаяся на создании и внедрении передовых технологий в области компьютерного зрения, промышленной видеоаналитики и искусственного интеллекта, включая машинное обучение и глубокие нейронные сети. Компания реализует проекты в таких сферах, как транспорт, промышленное производство, энергетика и другие отрасли. В структуру организации входят научно-исследовательский центр, отделы разработки программных решений и внедрения, а также служба технической поддержки </w:t>
      </w:r>
      <w:r w:rsidRPr="001666AB">
        <w:rPr>
          <w:sz w:val="28"/>
          <w:szCs w:val="28"/>
        </w:rPr>
        <w:br/>
        <w:t>Информационные системы играют важнейшую роль в автоматизации ключевых бизнес-процессов «Малленом Системс». Благодаря современным ИС обеспечивается сбор, обработка и анализ больших объемов данных, что способствует повышению оперативности управления, улучшению качества выпускаемой продукции и предоставляемых услуг, а также ускорению принятия управленческих решений. Используемые информационные технологии поддерживают функции распознавания объектов, мониторинга, контроля и видеонаблюдения, что является критически важным для специализации компании в области видеоаналитики и машинного зрения.</w:t>
      </w:r>
    </w:p>
    <w:p w:rsidR="00C80443" w:rsidRPr="001666AB" w:rsidRDefault="00C80443" w:rsidP="00C80443">
      <w:pPr>
        <w:spacing w:line="360" w:lineRule="auto"/>
        <w:ind w:firstLine="709"/>
        <w:jc w:val="both"/>
        <w:rPr>
          <w:sz w:val="28"/>
          <w:szCs w:val="28"/>
        </w:rPr>
      </w:pPr>
      <w:r w:rsidRPr="001666AB">
        <w:rPr>
          <w:sz w:val="28"/>
          <w:szCs w:val="28"/>
        </w:rPr>
        <w:t>В работе компании применяются разнообразные программные решения: CRM-системы для эффективного взаимодействия с клиентами, базы данных для надежного хранения и обработки информации, а также ERP-системы, обеспечивающие комплексное управление ресурсами и процессами. Дополнительно «Малленом Системс» использует собственные разработки в сфере видеоаналитики и искусственного интеллекта, которые интегрированы с аппаратными комплексами и системами автоматизации, что позволяет достигать высокого уровня технологичности и надежности продуктов.</w:t>
      </w:r>
    </w:p>
    <w:p w:rsidR="00C80443" w:rsidRPr="00C80443" w:rsidRDefault="00C80443" w:rsidP="00C80443">
      <w:pPr>
        <w:rPr>
          <w:sz w:val="28"/>
          <w:szCs w:val="28"/>
        </w:rPr>
      </w:pPr>
    </w:p>
    <w:p w:rsidR="00150972" w:rsidRPr="00150972" w:rsidRDefault="00150972" w:rsidP="00150972">
      <w:pPr>
        <w:spacing w:line="360" w:lineRule="auto"/>
        <w:ind w:firstLine="709"/>
        <w:jc w:val="both"/>
        <w:rPr>
          <w:sz w:val="28"/>
          <w:szCs w:val="28"/>
        </w:rPr>
      </w:pPr>
    </w:p>
    <w:p w:rsidR="008A4AC5" w:rsidRPr="007E1AF5" w:rsidRDefault="008A4AC5" w:rsidP="007E1AF5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13859267"/>
      <w:r w:rsidRPr="007E1A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РЕВЬЮИРОВАНИЕ ПРОГРАММНЫХ МОДУЛЕЙ</w:t>
      </w:r>
      <w:bookmarkEnd w:id="2"/>
    </w:p>
    <w:p w:rsidR="003B172E" w:rsidRDefault="003B172E" w:rsidP="008A4AC5">
      <w:pPr>
        <w:spacing w:line="360" w:lineRule="auto"/>
        <w:ind w:firstLine="709"/>
        <w:jc w:val="both"/>
        <w:rPr>
          <w:sz w:val="28"/>
          <w:szCs w:val="28"/>
        </w:rPr>
      </w:pPr>
    </w:p>
    <w:p w:rsidR="008A4AC5" w:rsidRPr="008A4AC5" w:rsidRDefault="008A4AC5" w:rsidP="008A4AC5">
      <w:pPr>
        <w:spacing w:line="360" w:lineRule="auto"/>
        <w:ind w:firstLine="709"/>
        <w:jc w:val="both"/>
        <w:rPr>
          <w:sz w:val="28"/>
          <w:szCs w:val="28"/>
        </w:rPr>
      </w:pPr>
      <w:r w:rsidRPr="008A4AC5">
        <w:rPr>
          <w:sz w:val="28"/>
          <w:szCs w:val="28"/>
        </w:rPr>
        <w:t>Цели ревьюирования программных модулей заключаются в обеспечении высокого качества программного обеспечения посредством систематической проверки и анализа программного кода на соответствие техническим требованиям, стандартам и заданным алгоритмам. Основное внимание уделяется выявлению ошибок, недочетов и отклонений, которые могут негативно повлиять на работу программы или привести к снижению ее надежности и производительности. Ревьюирование помогает минимизировать стоимость исправления дефектов, обнаруженных на поздних этапах разработки, за счет оперативного выявления проблем на ранних стадиях.  </w:t>
      </w:r>
    </w:p>
    <w:p w:rsidR="008A4AC5" w:rsidRDefault="008A4AC5" w:rsidP="008A4AC5">
      <w:pPr>
        <w:spacing w:line="360" w:lineRule="auto"/>
        <w:ind w:firstLine="709"/>
        <w:jc w:val="both"/>
        <w:rPr>
          <w:sz w:val="28"/>
          <w:szCs w:val="28"/>
        </w:rPr>
      </w:pPr>
      <w:r w:rsidRPr="008A4AC5">
        <w:rPr>
          <w:sz w:val="28"/>
          <w:szCs w:val="28"/>
        </w:rPr>
        <w:t>Основные задачи ревьюирования включают проведение тщательного исследования характеристик модулей программного обеспечения с использованием различных методов и инструментальных средств, что позволяет получить объективную оценку качества кода. В задачи также входит сравнение разных версий программных модулей и программных продуктов для выбора наилучшего решения с точки зрения функциональности, безопасности и эффективности. Важным элементом процесса является оптимизация программных модулей, направленная на улучшение производительности, поддержку удобочитаемости и сопровождаемости кода </w:t>
      </w:r>
    </w:p>
    <w:p w:rsidR="008A4AC5" w:rsidRDefault="008A4AC5" w:rsidP="008A4AC5">
      <w:pPr>
        <w:spacing w:line="360" w:lineRule="auto"/>
        <w:ind w:firstLine="709"/>
        <w:jc w:val="both"/>
        <w:rPr>
          <w:sz w:val="28"/>
          <w:szCs w:val="28"/>
        </w:rPr>
      </w:pPr>
      <w:r w:rsidRPr="008A4AC5">
        <w:rPr>
          <w:sz w:val="28"/>
          <w:szCs w:val="28"/>
        </w:rPr>
        <w:t>Ревьюирование предусматривает строгую привязку к технической документации, чтобы гарантировать, что программа реализует заявленные функции и требования. Процесс ревьюирования включает планирование, подготовку, непосредственное проведение анализа и этап документирования полученных результатов, что позволяет создать прозрачную и системную процедуру контроля качества. Кроме того, ревьюирование способствует интеграции и улучшению взаим</w:t>
      </w:r>
      <w:r>
        <w:rPr>
          <w:sz w:val="28"/>
          <w:szCs w:val="28"/>
        </w:rPr>
        <w:t>одействия между разработчиками</w:t>
      </w:r>
    </w:p>
    <w:p w:rsidR="008A4AC5" w:rsidRDefault="008A4AC5" w:rsidP="008A4AC5">
      <w:r>
        <w:br w:type="page"/>
      </w:r>
    </w:p>
    <w:p w:rsidR="008A4AC5" w:rsidRDefault="008A4AC5" w:rsidP="008A4AC5">
      <w:pPr>
        <w:spacing w:line="360" w:lineRule="auto"/>
        <w:ind w:firstLine="709"/>
        <w:rPr>
          <w:sz w:val="28"/>
          <w:szCs w:val="28"/>
        </w:rPr>
      </w:pPr>
      <w:r w:rsidRPr="008A4AC5">
        <w:rPr>
          <w:sz w:val="28"/>
          <w:szCs w:val="28"/>
        </w:rPr>
        <w:lastRenderedPageBreak/>
        <w:t xml:space="preserve">2.1 </w:t>
      </w:r>
      <w:r w:rsidRPr="008A4AC5">
        <w:rPr>
          <w:sz w:val="28"/>
          <w:szCs w:val="28"/>
        </w:rPr>
        <w:t>Основные задачи Ревьюирование программных модулей</w:t>
      </w:r>
    </w:p>
    <w:p w:rsidR="003B172E" w:rsidRPr="008A4AC5" w:rsidRDefault="003B172E" w:rsidP="008A4AC5">
      <w:pPr>
        <w:spacing w:line="360" w:lineRule="auto"/>
        <w:ind w:firstLine="709"/>
        <w:rPr>
          <w:sz w:val="28"/>
          <w:szCs w:val="28"/>
        </w:rPr>
      </w:pPr>
    </w:p>
    <w:p w:rsidR="008A4AC5" w:rsidRPr="008A4AC5" w:rsidRDefault="008A4AC5" w:rsidP="008A4AC5">
      <w:pPr>
        <w:spacing w:line="360" w:lineRule="auto"/>
        <w:ind w:firstLine="709"/>
        <w:jc w:val="both"/>
        <w:rPr>
          <w:sz w:val="28"/>
          <w:szCs w:val="28"/>
        </w:rPr>
      </w:pPr>
      <w:r w:rsidRPr="008A4AC5">
        <w:rPr>
          <w:sz w:val="28"/>
          <w:szCs w:val="28"/>
        </w:rPr>
        <w:t>Основные задачи ревьюирования программных модулей включают определение метрик программного кода с помощью специализированных средств, чтобы объективно оценить его качество и соответствие требованиям. Также в задачи входит оптимизация программного кода с использованием специализированных инструментальных средств, что способствует повышению эффективности и производительности программных продуктов. Ревьюирование подразумевает применение методов и технологий тестирования, анализа и проверки как к коду, так и к сопровождающей проектной документации для выявления ошибок, уязвимостей и несоответствий.</w:t>
      </w:r>
    </w:p>
    <w:p w:rsidR="008A4AC5" w:rsidRPr="008A4AC5" w:rsidRDefault="008A4AC5" w:rsidP="008A4AC5">
      <w:pPr>
        <w:spacing w:line="360" w:lineRule="auto"/>
        <w:ind w:firstLine="709"/>
        <w:jc w:val="both"/>
        <w:rPr>
          <w:sz w:val="28"/>
          <w:szCs w:val="28"/>
        </w:rPr>
      </w:pPr>
      <w:r w:rsidRPr="008A4AC5">
        <w:rPr>
          <w:sz w:val="28"/>
          <w:szCs w:val="28"/>
        </w:rPr>
        <w:t>Кроме того, важной задачей является проведение сравнительного анализа различных версий программных модулей и продуктов, что позволяет выбрать оптимальный вариант решения с точки зрения функциональности и безопасности. Включение в процесс ревьюирования инструментальных средств для автоматизации анализа кода помогает ускорить выявление дефектов, улучшить качество и упростить контроль за изменениями в коде.</w:t>
      </w:r>
    </w:p>
    <w:p w:rsidR="008A4AC5" w:rsidRDefault="008A4AC5" w:rsidP="008A4AC5">
      <w:pPr>
        <w:spacing w:line="360" w:lineRule="auto"/>
        <w:ind w:firstLine="709"/>
        <w:jc w:val="both"/>
        <w:rPr>
          <w:sz w:val="28"/>
          <w:szCs w:val="28"/>
        </w:rPr>
      </w:pPr>
      <w:r w:rsidRPr="008A4AC5">
        <w:rPr>
          <w:sz w:val="28"/>
          <w:szCs w:val="28"/>
        </w:rPr>
        <w:t>Ревьюирование также направлено на улучшение командной работы и коммуникации между разработчиками, тестировщиками и другими участниками процесса разработки, способствуя повышению коллективной ответственности за конечный продукт. Документирование результатов ревью обеспечивает прозрачность и системность процесса контроля качества, что важно для аудита и последующего анализа.</w:t>
      </w:r>
    </w:p>
    <w:p w:rsidR="003B172E" w:rsidRDefault="003B172E" w:rsidP="008A4AC5">
      <w:pPr>
        <w:spacing w:line="360" w:lineRule="auto"/>
        <w:ind w:firstLine="709"/>
        <w:jc w:val="both"/>
        <w:rPr>
          <w:sz w:val="28"/>
          <w:szCs w:val="28"/>
        </w:rPr>
      </w:pPr>
    </w:p>
    <w:p w:rsidR="008A4AC5" w:rsidRDefault="008A4AC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 xml:space="preserve">2.2 </w:t>
      </w:r>
      <w:r w:rsidR="00631DF5" w:rsidRPr="00BE783A">
        <w:rPr>
          <w:sz w:val="28"/>
          <w:szCs w:val="28"/>
        </w:rPr>
        <w:t>Виды</w:t>
      </w:r>
      <w:r w:rsidR="00631DF5" w:rsidRPr="00631DF5">
        <w:rPr>
          <w:sz w:val="28"/>
          <w:szCs w:val="28"/>
        </w:rPr>
        <w:t xml:space="preserve"> </w:t>
      </w:r>
      <w:r w:rsidR="00631DF5">
        <w:rPr>
          <w:sz w:val="28"/>
          <w:szCs w:val="28"/>
        </w:rPr>
        <w:t>р</w:t>
      </w:r>
      <w:r w:rsidR="00631DF5" w:rsidRPr="00631DF5">
        <w:rPr>
          <w:sz w:val="28"/>
          <w:szCs w:val="28"/>
        </w:rPr>
        <w:t>евьюирование программных модулей</w:t>
      </w:r>
    </w:p>
    <w:p w:rsidR="003B172E" w:rsidRDefault="003B172E" w:rsidP="00631DF5">
      <w:pPr>
        <w:spacing w:line="360" w:lineRule="auto"/>
        <w:ind w:firstLine="709"/>
        <w:jc w:val="both"/>
        <w:rPr>
          <w:sz w:val="28"/>
          <w:szCs w:val="28"/>
        </w:rPr>
      </w:pPr>
    </w:p>
    <w:p w:rsidR="00631DF5" w:rsidRP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 xml:space="preserve">Формальное ревью (Formal Review) — структурированный процесс с предварительным планированием, назначением ролей (автор, рецензент, модератор), подготовкой документации и формальным обсуждением, в ходе </w:t>
      </w:r>
      <w:r w:rsidRPr="00631DF5">
        <w:rPr>
          <w:sz w:val="28"/>
          <w:szCs w:val="28"/>
        </w:rPr>
        <w:lastRenderedPageBreak/>
        <w:t>которого фиксируются конкретные замечания и предложения по улучшению кода.</w:t>
      </w:r>
    </w:p>
    <w:p w:rsidR="00631DF5" w:rsidRP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>Информальное ревью (Informal Review) — менее формализованное обсуждение кода, часто в паре или небольшой группе разработчиков, без официальных протоколов, но с целью быстрого выявления и устранения ошибок.</w:t>
      </w:r>
    </w:p>
    <w:p w:rsidR="00631DF5" w:rsidRP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>Парное программирование (Pair Programming) — вид ревью, при котором два разработчика одновременно работают над одним модулем: один пишет код, другой проверяет и предлагает корректировки в реальном времени.</w:t>
      </w:r>
    </w:p>
    <w:p w:rsidR="00631DF5" w:rsidRP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>Автоматизированное ревью (Automated Review) — использование инструментальных средств для статического и динамического анализа кода, проверки стандартов кодирования, поиска потенциальных багов и уязвимостей без непосредственного участия человека.</w:t>
      </w:r>
    </w:p>
    <w:p w:rsidR="00631DF5" w:rsidRP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>Код-ревью в системе контроля версий (Code Review in Version Control Systems) — ревью изменений кода непосредственно через инструменты контроля версий (например, Git), где изменения просматриваются, комментируются и одобряются перед слиянием с основной веткой.</w:t>
      </w:r>
    </w:p>
    <w:p w:rsid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>Экспертное ревью (Expert Review) — привлечение специалистов с высоким уровнем компетенции для детального анализа архитектуры, безопасности и качества программного модуля.</w:t>
      </w:r>
    </w:p>
    <w:p w:rsidR="003B172E" w:rsidRDefault="003B172E" w:rsidP="00631DF5">
      <w:pPr>
        <w:spacing w:line="360" w:lineRule="auto"/>
        <w:ind w:firstLine="709"/>
        <w:jc w:val="both"/>
        <w:rPr>
          <w:sz w:val="28"/>
          <w:szCs w:val="28"/>
        </w:rPr>
      </w:pPr>
    </w:p>
    <w:p w:rsid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631DF5">
        <w:rPr>
          <w:sz w:val="28"/>
          <w:szCs w:val="28"/>
        </w:rPr>
        <w:t xml:space="preserve">.3 </w:t>
      </w:r>
      <w:r w:rsidRPr="00631DF5">
        <w:rPr>
          <w:sz w:val="28"/>
          <w:szCs w:val="28"/>
        </w:rPr>
        <w:t>Процессы и этапы ревьюирование программных модулей</w:t>
      </w:r>
    </w:p>
    <w:p w:rsidR="003B172E" w:rsidRDefault="003B172E" w:rsidP="00631DF5">
      <w:pPr>
        <w:spacing w:line="360" w:lineRule="auto"/>
        <w:ind w:firstLine="709"/>
        <w:jc w:val="both"/>
        <w:rPr>
          <w:sz w:val="28"/>
          <w:szCs w:val="28"/>
        </w:rPr>
      </w:pPr>
    </w:p>
    <w:p w:rsidR="00631DF5" w:rsidRP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>Процессы и этапы ревьюирования программных модулей включают несколько последовательных стадий, направленных на систематическую проверку и анализ программного кода для повышения его качества и надежности.</w:t>
      </w:r>
    </w:p>
    <w:p w:rsidR="00631DF5" w:rsidRP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 xml:space="preserve">Первый этап — подготовка, в ходе которого определяется цель ревью, выбирается команда рецензентов, изучается техническая документация и </w:t>
      </w:r>
      <w:r w:rsidRPr="00631DF5">
        <w:rPr>
          <w:sz w:val="28"/>
          <w:szCs w:val="28"/>
        </w:rPr>
        <w:lastRenderedPageBreak/>
        <w:t>исходный код модуля. На этом этапе также формируются критерии оценки и планируется процесс проведения ревью.</w:t>
      </w:r>
    </w:p>
    <w:p w:rsidR="00631DF5" w:rsidRP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>Второй этап — проведение ревью. Рецензенты выполняют детальный анализ кода, проверяют соответствие требованиям, выявляют ошибки, недочеты и возможные уязвимости. В зависимости от вида ревью, этот этап может включать коллективные встречи с обсуждением замечаний или самостоятельное изучение кода с последующим оформлением комментариев.</w:t>
      </w:r>
    </w:p>
    <w:p w:rsidR="00631DF5" w:rsidRP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>Третий этап — анализ результатов ревью. Сводятся воедино все выявленные дефекты и рекомендации, оценивается их критичность, формируются предложения по исправлению и улучшению кода. Результаты документируются для последующего контроля и аудита.</w:t>
      </w:r>
    </w:p>
    <w:p w:rsidR="00631DF5" w:rsidRP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>Четвертый этап — исправление кода и контроль внедрения изменений. Автор или команда разработчиков вносят необходимые коррективы, после чего возможно повторное ревью для подтверждения качества выполненных правок.</w:t>
      </w:r>
    </w:p>
    <w:p w:rsidR="00631DF5" w:rsidRDefault="00631DF5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631DF5">
        <w:rPr>
          <w:sz w:val="28"/>
          <w:szCs w:val="28"/>
        </w:rPr>
        <w:t>Пятый этап — завершение ревью. Итоговые отчеты передаются заинтересованным участникам проекта, и процесс формально закрывается с учетом полученного опыта и выявленных проблем для улучшения будущих ревью.</w:t>
      </w:r>
    </w:p>
    <w:p w:rsidR="00E438F7" w:rsidRDefault="00E438F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438F7" w:rsidRDefault="00E438F7" w:rsidP="00E438F7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96590845"/>
      <w:bookmarkStart w:id="4" w:name="_Toc213859268"/>
      <w:r w:rsidRPr="005A039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ВЫПОЛНЯЕМЫЕ ЗАДАНИЯ</w:t>
      </w:r>
      <w:bookmarkEnd w:id="3"/>
      <w:bookmarkEnd w:id="4"/>
    </w:p>
    <w:p w:rsidR="00453104" w:rsidRPr="00453104" w:rsidRDefault="00453104" w:rsidP="00453104"/>
    <w:p w:rsidR="00E438F7" w:rsidRPr="00E438F7" w:rsidRDefault="00E438F7" w:rsidP="00BC4A5C">
      <w:pPr>
        <w:spacing w:line="360" w:lineRule="auto"/>
        <w:ind w:firstLine="709"/>
        <w:rPr>
          <w:sz w:val="28"/>
          <w:szCs w:val="28"/>
        </w:rPr>
      </w:pPr>
      <w:r w:rsidRPr="00E438F7">
        <w:rPr>
          <w:sz w:val="28"/>
          <w:szCs w:val="28"/>
        </w:rPr>
        <w:t>Модуль обработки и работы с изображениями</w:t>
      </w:r>
    </w:p>
    <w:p w:rsidR="00BC4A5C" w:rsidRPr="00BC4A5C" w:rsidRDefault="00BC4A5C" w:rsidP="00BC4A5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Данный</w:t>
      </w:r>
      <w:r w:rsidRPr="00BC4A5C">
        <w:rPr>
          <w:sz w:val="28"/>
          <w:szCs w:val="28"/>
        </w:rPr>
        <w:t xml:space="preserve"> модуль — это простой графический редактор изображений на Python с использованием PyQt6. Он позволяет пользователю выбрать любое изображение с компьютера и выполнить над ним базовые операции: изменить размер, повернуть, а также конвертировать в другой формат — PNG или JPG. В приложении есть удобный интерфейс с полями для ввода новых ширины, высоты и угла поворота, а также радиокнопки для выбора формата сохранения. При нажатии на кнопку «Конвертировать» программа обрабатывает изображение согласно введенным параметрам и сохраняет новый файл рядом с исходным, выводя путь к нему.</w:t>
      </w:r>
    </w:p>
    <w:p w:rsidR="00BC4A5C" w:rsidRPr="00BC4A5C" w:rsidRDefault="00BC4A5C" w:rsidP="00BC4A5C">
      <w:pPr>
        <w:spacing w:line="360" w:lineRule="auto"/>
        <w:ind w:firstLine="709"/>
        <w:jc w:val="both"/>
        <w:rPr>
          <w:sz w:val="28"/>
          <w:szCs w:val="28"/>
        </w:rPr>
      </w:pPr>
      <w:r w:rsidRPr="00BC4A5C">
        <w:rPr>
          <w:sz w:val="28"/>
          <w:szCs w:val="28"/>
        </w:rPr>
        <w:t>Главные плюсы такого модуля в том, что он совмещает простоту использования и базовую функциональность, не требуя знаний командной строки или сложных графических редакторов. Это отличный пример, как с помощью Python и PyQt6 можно создавать полезные десктопные утилиты с минимальными усилиями. Приложение обрабатывает ошибки ввода (если пользователь не указал файл или формат, или ввел неверные данные), что делает его более надежным.</w:t>
      </w:r>
    </w:p>
    <w:p w:rsidR="00E438F7" w:rsidRDefault="00E438F7">
      <w:pPr>
        <w:rPr>
          <w:sz w:val="28"/>
          <w:szCs w:val="28"/>
        </w:rPr>
      </w:pPr>
    </w:p>
    <w:p w:rsidR="00E438F7" w:rsidRPr="00E438F7" w:rsidRDefault="00E438F7" w:rsidP="00631DF5">
      <w:pPr>
        <w:spacing w:line="360" w:lineRule="auto"/>
        <w:ind w:firstLine="709"/>
        <w:jc w:val="both"/>
        <w:rPr>
          <w:sz w:val="28"/>
          <w:szCs w:val="28"/>
        </w:rPr>
      </w:pPr>
      <w:r w:rsidRPr="00E438F7">
        <w:rPr>
          <w:sz w:val="28"/>
          <w:szCs w:val="28"/>
        </w:rPr>
        <w:lastRenderedPageBreak/>
        <w:drawing>
          <wp:inline distT="0" distB="0" distL="0" distR="0" wp14:anchorId="55889B72" wp14:editId="74C057CD">
            <wp:extent cx="4982270" cy="8811855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DF5" w:rsidRDefault="000A55B2" w:rsidP="00BC4A5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 xml:space="preserve"> </w:t>
      </w:r>
      <w:r w:rsidRPr="00E438F7">
        <w:rPr>
          <w:sz w:val="28"/>
          <w:szCs w:val="28"/>
        </w:rPr>
        <w:t>Модуль обработки и работы с изображениями</w:t>
      </w:r>
      <w:r w:rsidR="00BC4A5C">
        <w:rPr>
          <w:sz w:val="28"/>
          <w:szCs w:val="28"/>
        </w:rPr>
        <w:t xml:space="preserve"> </w:t>
      </w:r>
    </w:p>
    <w:p w:rsidR="00BC4A5C" w:rsidRDefault="00BC4A5C" w:rsidP="007E1AF5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13859269"/>
      <w:r w:rsidRPr="007E1A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ПРОЕКТИРОВАНИЕ ИСПОЛЬЗУЯ ГРАФИЧЕСКИЙ ЯЗЫК UML</w:t>
      </w:r>
      <w:bookmarkEnd w:id="5"/>
    </w:p>
    <w:p w:rsidR="00453104" w:rsidRPr="00453104" w:rsidRDefault="00453104" w:rsidP="00453104"/>
    <w:p w:rsidR="00BC4A5C" w:rsidRPr="00512779" w:rsidRDefault="00BC4A5C" w:rsidP="00BC4A5C">
      <w:pPr>
        <w:jc w:val="center"/>
        <w:rPr>
          <w:sz w:val="28"/>
          <w:szCs w:val="28"/>
        </w:rPr>
      </w:pPr>
      <w:r w:rsidRPr="00512779">
        <w:rPr>
          <w:noProof/>
          <w:sz w:val="28"/>
          <w:szCs w:val="28"/>
        </w:rPr>
        <w:drawing>
          <wp:inline distT="0" distB="0" distL="0" distR="0" wp14:anchorId="11F54930" wp14:editId="0A0577B4">
            <wp:extent cx="5940425" cy="3855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84" w:rsidRPr="003B172E" w:rsidRDefault="000A55B2" w:rsidP="003B172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pacing w:val="2"/>
          <w:sz w:val="28"/>
          <w:szCs w:val="28"/>
        </w:rPr>
        <w:t>Р</w:t>
      </w:r>
      <w:r>
        <w:rPr>
          <w:spacing w:val="2"/>
          <w:sz w:val="28"/>
          <w:szCs w:val="28"/>
        </w:rPr>
        <w:t>исунок 2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3B172E">
        <w:rPr>
          <w:sz w:val="28"/>
          <w:szCs w:val="28"/>
        </w:rPr>
        <w:t>иаграмма</w:t>
      </w:r>
      <w:r w:rsidR="003B172E" w:rsidRPr="00BC4A5C">
        <w:rPr>
          <w:sz w:val="28"/>
          <w:szCs w:val="28"/>
        </w:rPr>
        <w:t xml:space="preserve"> компонентов</w:t>
      </w:r>
      <w:r w:rsidR="003B172E">
        <w:rPr>
          <w:sz w:val="28"/>
          <w:szCs w:val="28"/>
        </w:rPr>
        <w:t xml:space="preserve"> </w:t>
      </w:r>
    </w:p>
    <w:p w:rsidR="005E63D9" w:rsidRDefault="00BC4A5C" w:rsidP="005E63D9">
      <w:pPr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512779">
        <w:rPr>
          <w:spacing w:val="2"/>
          <w:sz w:val="28"/>
          <w:szCs w:val="28"/>
        </w:rPr>
        <w:t>Диаграмма компонентов показывает, из каких основных частей состоит программа и как эти части связаны между собой. На такой схеме видно, какие модули или библиотеки используются, например: окно редактора, обработчик изображений, диалог выбора файла, ядро приложения. Стрелки между ними помогают понять, каким образом происходит взаимодействие внутри архитектуры проекта</w:t>
      </w:r>
    </w:p>
    <w:p w:rsidR="00BC4A5C" w:rsidRDefault="00BC4A5C" w:rsidP="00BC4A5C">
      <w:r>
        <w:br w:type="page"/>
      </w:r>
    </w:p>
    <w:p w:rsidR="005E63D9" w:rsidRDefault="005E63D9" w:rsidP="00BC4A5C"/>
    <w:p w:rsidR="00BC4A5C" w:rsidRDefault="00BC4A5C" w:rsidP="003B172E">
      <w:pPr>
        <w:jc w:val="center"/>
        <w:rPr>
          <w:sz w:val="28"/>
          <w:szCs w:val="28"/>
        </w:rPr>
      </w:pPr>
      <w:r w:rsidRPr="00B534DF">
        <w:rPr>
          <w:noProof/>
          <w:sz w:val="28"/>
          <w:szCs w:val="28"/>
        </w:rPr>
        <w:drawing>
          <wp:inline distT="0" distB="0" distL="0" distR="0" wp14:anchorId="0ECDEFE3" wp14:editId="0D78937C">
            <wp:extent cx="5940425" cy="3855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84" w:rsidRPr="003B172E" w:rsidRDefault="000A55B2" w:rsidP="003B172E">
      <w:pPr>
        <w:spacing w:after="160" w:line="259" w:lineRule="auto"/>
        <w:jc w:val="center"/>
        <w:rPr>
          <w:spacing w:val="2"/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</w:rPr>
        <w:t>исунок 3</w:t>
      </w:r>
      <w:r>
        <w:rPr>
          <w:sz w:val="28"/>
          <w:szCs w:val="28"/>
        </w:rPr>
        <w:t xml:space="preserve"> д</w:t>
      </w:r>
      <w:r w:rsidR="003B172E">
        <w:rPr>
          <w:sz w:val="28"/>
          <w:szCs w:val="28"/>
        </w:rPr>
        <w:t>иаграмма с</w:t>
      </w:r>
      <w:r w:rsidR="003B172E" w:rsidRPr="00BC4A5C">
        <w:rPr>
          <w:sz w:val="28"/>
          <w:szCs w:val="28"/>
        </w:rPr>
        <w:t>ценариев использования</w:t>
      </w:r>
      <w:r w:rsidR="003B172E">
        <w:rPr>
          <w:spacing w:val="2"/>
          <w:sz w:val="28"/>
          <w:szCs w:val="28"/>
        </w:rPr>
        <w:t xml:space="preserve"> </w:t>
      </w:r>
    </w:p>
    <w:p w:rsidR="00BC4A5C" w:rsidRDefault="00BC4A5C" w:rsidP="001A0A84">
      <w:pPr>
        <w:spacing w:line="360" w:lineRule="auto"/>
        <w:ind w:firstLine="709"/>
        <w:jc w:val="both"/>
        <w:rPr>
          <w:sz w:val="28"/>
          <w:szCs w:val="28"/>
        </w:rPr>
      </w:pPr>
      <w:r w:rsidRPr="00473E14">
        <w:rPr>
          <w:sz w:val="28"/>
          <w:szCs w:val="28"/>
        </w:rPr>
        <w:t>На диаграмме сценариев использования отображены основные функции программы глазами пользователя. Она показывает, какие действия доступны — например, можно выбрать изображение, задать его размеры и угол поворота, выбрать формат, а затем преобразовать и получить результат. Такая схема помогает быстро увидеть, какие ключевые возможности реализованы в приложении</w:t>
      </w:r>
    </w:p>
    <w:p w:rsidR="00BC4A5C" w:rsidRDefault="00BC4A5C" w:rsidP="00BC4A5C">
      <w:r>
        <w:br w:type="page"/>
      </w:r>
    </w:p>
    <w:p w:rsidR="001A0A84" w:rsidRDefault="001A0A84" w:rsidP="001A0A84">
      <w:r w:rsidRPr="005C2AD4">
        <w:rPr>
          <w:noProof/>
        </w:rPr>
        <w:lastRenderedPageBreak/>
        <w:drawing>
          <wp:inline distT="0" distB="0" distL="0" distR="0" wp14:anchorId="65BEC27A" wp14:editId="6237B8A1">
            <wp:extent cx="5940425" cy="38557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84" w:rsidRPr="003B172E" w:rsidRDefault="000A55B2" w:rsidP="003B172E">
      <w:pPr>
        <w:spacing w:after="160" w:line="259" w:lineRule="auto"/>
        <w:jc w:val="center"/>
        <w:rPr>
          <w:sz w:val="28"/>
          <w:szCs w:val="28"/>
        </w:rPr>
      </w:pPr>
      <w:r>
        <w:rPr>
          <w:spacing w:val="2"/>
          <w:sz w:val="28"/>
          <w:szCs w:val="28"/>
        </w:rPr>
        <w:t>Р</w:t>
      </w:r>
      <w:r>
        <w:rPr>
          <w:spacing w:val="2"/>
          <w:sz w:val="28"/>
          <w:szCs w:val="28"/>
        </w:rPr>
        <w:t>исунок 4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3B172E" w:rsidRPr="001A0A84">
        <w:rPr>
          <w:sz w:val="28"/>
          <w:szCs w:val="28"/>
        </w:rPr>
        <w:t>иаграмма последовательностей</w:t>
      </w:r>
      <w:r w:rsidR="003B172E">
        <w:rPr>
          <w:sz w:val="28"/>
          <w:szCs w:val="28"/>
        </w:rPr>
        <w:t xml:space="preserve"> </w:t>
      </w:r>
    </w:p>
    <w:p w:rsidR="001A0A84" w:rsidRDefault="001A0A84" w:rsidP="001A0A84">
      <w:pPr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6504BC">
        <w:rPr>
          <w:spacing w:val="2"/>
          <w:sz w:val="28"/>
          <w:szCs w:val="28"/>
        </w:rPr>
        <w:t>Диаграмма последовательностей иллюстрирует, в каком порядке происходят взаимодействия между частями программы при выполнении сценария. Здесь можно увидеть, как начинается обработка: сначала выбирается файл, затем система получает его путь, пользователь вводит параметры, запускает обработку, дальше происходит работа с изображением, и наконец показывается результат. Такая схема удобна для понимания процесса обработки данных от начального действия до итогового результата</w:t>
      </w:r>
    </w:p>
    <w:p w:rsidR="001A0A84" w:rsidRDefault="001A0A84" w:rsidP="001A0A84">
      <w:r>
        <w:br w:type="page"/>
      </w:r>
    </w:p>
    <w:p w:rsidR="001A0A84" w:rsidRDefault="001A0A84" w:rsidP="001A0A84">
      <w:r w:rsidRPr="00F52F1D">
        <w:rPr>
          <w:noProof/>
        </w:rPr>
        <w:lastRenderedPageBreak/>
        <w:drawing>
          <wp:inline distT="0" distB="0" distL="0" distR="0" wp14:anchorId="0EB2F16D" wp14:editId="01E49C85">
            <wp:extent cx="5940425" cy="38557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84" w:rsidRDefault="000A55B2" w:rsidP="003B172E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</w:rPr>
        <w:t>исунок 5</w:t>
      </w:r>
      <w:r>
        <w:rPr>
          <w:sz w:val="28"/>
          <w:szCs w:val="28"/>
        </w:rPr>
        <w:t xml:space="preserve"> д</w:t>
      </w:r>
      <w:r w:rsidR="003B172E" w:rsidRPr="001A0A84">
        <w:rPr>
          <w:sz w:val="28"/>
          <w:szCs w:val="28"/>
        </w:rPr>
        <w:t>иаграмма деятельности</w:t>
      </w:r>
      <w:r w:rsidR="003B172E">
        <w:rPr>
          <w:sz w:val="28"/>
          <w:szCs w:val="28"/>
        </w:rPr>
        <w:t xml:space="preserve"> </w:t>
      </w:r>
    </w:p>
    <w:p w:rsidR="001A0A84" w:rsidRDefault="001A0A84" w:rsidP="001A0A84">
      <w:pPr>
        <w:spacing w:line="360" w:lineRule="auto"/>
        <w:ind w:firstLine="709"/>
        <w:jc w:val="both"/>
        <w:rPr>
          <w:sz w:val="28"/>
          <w:szCs w:val="28"/>
        </w:rPr>
      </w:pPr>
      <w:r w:rsidRPr="00F52F1D">
        <w:rPr>
          <w:sz w:val="28"/>
          <w:szCs w:val="28"/>
        </w:rPr>
        <w:t>Диаграмма деятельности представляет собой пошаговую блок-схему работы приложения или бизнес-процесса. В ней последовательно показаны основные этапы: выбор файла, проверка введенных данных, запуск конвертации, получение результата или ошибок. С помощью такой диаграммы легко увидеть все варианты работы программы, а также понять, где могут возникнуть ошибки или требуются дополнительные проверки</w:t>
      </w:r>
    </w:p>
    <w:p w:rsidR="001A0A84" w:rsidRDefault="001A0A84" w:rsidP="001A0A84">
      <w:r>
        <w:br w:type="page"/>
      </w:r>
    </w:p>
    <w:p w:rsidR="001A0A84" w:rsidRDefault="001A0A84" w:rsidP="001A0A84">
      <w:pPr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1A0A84">
        <w:rPr>
          <w:spacing w:val="2"/>
          <w:sz w:val="28"/>
          <w:szCs w:val="28"/>
        </w:rPr>
        <w:lastRenderedPageBreak/>
        <w:t>Скоростные показатели в программе проводились с использованием стандартного модуля Python — time, а именно функции time.perf_counter(). Для каждой ключевой операции обработки изображения (загрузка, поворот, изменение размера, сохранение) время начала операции фиксировалось перед её выполнением, и время окончания сразу после, после чего вычислялась разница между этими значениями — это и являлось временем выполнения конкретной операции. Такая методика позволяет получить точные замеры с высокой разрешающей способностью, уникальные на каждый вызов функции, и минимальными помехами от других процессов системы. Использование time.perf_counter() предпочтительно для оценки производительности, поскольку она возвращает время с наиболее высокой доступной точностью в текущей операционной системе, что особенно важно при измерении быстродействия коротких по времени операций, как в случае с обработкой изображений. Этот подход обеспечивает прозрачность и измеримость производительности программы в реальных условиях её запуска.</w:t>
      </w:r>
    </w:p>
    <w:p w:rsidR="001A0A84" w:rsidRPr="001A0A84" w:rsidRDefault="001A0A84" w:rsidP="001A0A84">
      <w:pPr>
        <w:spacing w:after="160" w:line="259" w:lineRule="auto"/>
        <w:jc w:val="center"/>
        <w:rPr>
          <w:sz w:val="28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4"/>
        <w:gridCol w:w="3221"/>
      </w:tblGrid>
      <w:tr w:rsidR="001A0A84" w:rsidRPr="00D65A38" w:rsidTr="003A3C11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sz w:val="28"/>
                <w:szCs w:val="28"/>
              </w:rPr>
            </w:pPr>
            <w:r w:rsidRPr="00D65A38">
              <w:rPr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sz w:val="28"/>
                <w:szCs w:val="28"/>
              </w:rPr>
            </w:pPr>
            <w:r w:rsidRPr="00D65A38">
              <w:rPr>
                <w:sz w:val="28"/>
                <w:szCs w:val="28"/>
              </w:rPr>
              <w:t>Время, сек</w:t>
            </w:r>
          </w:p>
        </w:tc>
      </w:tr>
      <w:tr w:rsidR="001A0A84" w:rsidRPr="00D65A38" w:rsidTr="003A3C1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sz w:val="28"/>
                <w:szCs w:val="28"/>
              </w:rPr>
            </w:pPr>
            <w:r w:rsidRPr="00D65A38">
              <w:rPr>
                <w:sz w:val="28"/>
                <w:szCs w:val="28"/>
              </w:rPr>
              <w:t>Загрузка изображения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sz w:val="28"/>
                <w:szCs w:val="28"/>
              </w:rPr>
            </w:pPr>
            <w:r w:rsidRPr="00D65A38">
              <w:rPr>
                <w:sz w:val="28"/>
                <w:szCs w:val="28"/>
              </w:rPr>
              <w:t>0.0117</w:t>
            </w:r>
          </w:p>
        </w:tc>
      </w:tr>
      <w:tr w:rsidR="001A0A84" w:rsidRPr="00D65A38" w:rsidTr="003A3C1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sz w:val="28"/>
                <w:szCs w:val="28"/>
              </w:rPr>
            </w:pPr>
            <w:r w:rsidRPr="00D65A38">
              <w:rPr>
                <w:sz w:val="28"/>
                <w:szCs w:val="28"/>
              </w:rPr>
              <w:t>Поворот изображения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sz w:val="28"/>
                <w:szCs w:val="28"/>
              </w:rPr>
            </w:pPr>
            <w:r w:rsidRPr="00D65A38">
              <w:rPr>
                <w:sz w:val="28"/>
                <w:szCs w:val="28"/>
              </w:rPr>
              <w:t>0.0585</w:t>
            </w:r>
          </w:p>
        </w:tc>
      </w:tr>
      <w:tr w:rsidR="001A0A84" w:rsidRPr="00D65A38" w:rsidTr="003A3C1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sz w:val="28"/>
                <w:szCs w:val="28"/>
              </w:rPr>
            </w:pPr>
            <w:r w:rsidRPr="00D65A38">
              <w:rPr>
                <w:sz w:val="28"/>
                <w:szCs w:val="28"/>
              </w:rPr>
              <w:t>Изменение размера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sz w:val="28"/>
                <w:szCs w:val="28"/>
              </w:rPr>
            </w:pPr>
            <w:r w:rsidRPr="00D65A38">
              <w:rPr>
                <w:sz w:val="28"/>
                <w:szCs w:val="28"/>
              </w:rPr>
              <w:t>0.0441</w:t>
            </w:r>
          </w:p>
        </w:tc>
      </w:tr>
      <w:tr w:rsidR="001A0A84" w:rsidRPr="00D65A38" w:rsidTr="003A3C1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sz w:val="28"/>
                <w:szCs w:val="28"/>
              </w:rPr>
            </w:pPr>
            <w:r w:rsidRPr="00D65A38">
              <w:rPr>
                <w:sz w:val="28"/>
                <w:szCs w:val="28"/>
              </w:rPr>
              <w:t>Сохранение PNG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sz w:val="28"/>
                <w:szCs w:val="28"/>
              </w:rPr>
            </w:pPr>
            <w:r w:rsidRPr="00D65A38">
              <w:rPr>
                <w:sz w:val="28"/>
                <w:szCs w:val="28"/>
              </w:rPr>
              <w:t>0.0354</w:t>
            </w:r>
          </w:p>
        </w:tc>
      </w:tr>
      <w:tr w:rsidR="001A0A84" w:rsidRPr="00D65A38" w:rsidTr="003A3C1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sz w:val="28"/>
                <w:szCs w:val="28"/>
              </w:rPr>
            </w:pPr>
            <w:r w:rsidRPr="00D65A38">
              <w:rPr>
                <w:sz w:val="28"/>
                <w:szCs w:val="28"/>
              </w:rPr>
              <w:t>Сохранение JPG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A0A84" w:rsidRPr="00D65A38" w:rsidRDefault="001A0A84" w:rsidP="003A3C11">
            <w:pPr>
              <w:rPr>
                <w:sz w:val="28"/>
                <w:szCs w:val="28"/>
              </w:rPr>
            </w:pPr>
            <w:r w:rsidRPr="00D65A38">
              <w:rPr>
                <w:sz w:val="28"/>
                <w:szCs w:val="28"/>
              </w:rPr>
              <w:t>0.0131</w:t>
            </w:r>
          </w:p>
        </w:tc>
      </w:tr>
    </w:tbl>
    <w:p w:rsidR="001A0A84" w:rsidRPr="00D65A38" w:rsidRDefault="000A55B2" w:rsidP="003B172E">
      <w:pPr>
        <w:jc w:val="center"/>
        <w:rPr>
          <w:sz w:val="28"/>
        </w:rPr>
      </w:pPr>
      <w:r>
        <w:rPr>
          <w:sz w:val="28"/>
        </w:rPr>
        <w:t>Таблица 1</w:t>
      </w:r>
      <w:r>
        <w:rPr>
          <w:sz w:val="28"/>
        </w:rPr>
        <w:t xml:space="preserve"> </w:t>
      </w:r>
      <w:r w:rsidR="003B172E">
        <w:rPr>
          <w:sz w:val="28"/>
        </w:rPr>
        <w:t>коростных показателей программы</w:t>
      </w:r>
      <w:r w:rsidR="003B172E">
        <w:rPr>
          <w:sz w:val="28"/>
        </w:rPr>
        <w:t xml:space="preserve"> </w:t>
      </w:r>
    </w:p>
    <w:p w:rsidR="001A0A84" w:rsidRDefault="001A0A84" w:rsidP="003B172E">
      <w:pPr>
        <w:jc w:val="center"/>
        <w:rPr>
          <w:sz w:val="28"/>
          <w:szCs w:val="28"/>
        </w:rPr>
      </w:pPr>
    </w:p>
    <w:p w:rsidR="001A0A84" w:rsidRPr="002F5065" w:rsidRDefault="001A0A84" w:rsidP="001A0A84">
      <w:pPr>
        <w:spacing w:line="360" w:lineRule="auto"/>
        <w:ind w:firstLine="709"/>
        <w:jc w:val="both"/>
        <w:rPr>
          <w:sz w:val="28"/>
          <w:szCs w:val="28"/>
        </w:rPr>
      </w:pPr>
      <w:r w:rsidRPr="002F5065">
        <w:rPr>
          <w:spacing w:val="2"/>
          <w:sz w:val="28"/>
          <w:szCs w:val="28"/>
        </w:rPr>
        <w:t xml:space="preserve">В моем проекте я использовал язык программирования Python, который зарекомендовал себя как очень удобный и гибкий инструмент для решения широкого круга задач благодаря своей простоте и богатому набору библиотек. Для реализации графического интерфейса я выбрал PyQt6, </w:t>
      </w:r>
      <w:r w:rsidRPr="002F5065">
        <w:rPr>
          <w:spacing w:val="2"/>
          <w:sz w:val="28"/>
          <w:szCs w:val="28"/>
        </w:rPr>
        <w:lastRenderedPageBreak/>
        <w:t>потому что эта библиотека обеспечивает мощные возможности для создания кроссплатформенных и функциональных пользовательских приложений с современным дизайном. Благодаря механизму сигналов и слотов PyQt6 позволяет организовать удобное взаимодействие между элементами интерфейса и логикой программы, что существенно облегчает разработку и поддержку приложения. Для работы с изображениями я применил библиотеку Pillow, обладающую удобным и эффективным API для обработки изображений: от загрузки и поворота до изменения размеров и сохранения в различных форматах. Такой подход позволил мне быстро создать удобное, гибкое и расширяемое приложение с красивым интерфейсом и необходимым функционалом по обработке изображений. Использование этих средств направлено на повышение производительности разработки, снижение сложности кода и обеспечение высокого качества пользовательского опыта в проекте.</w:t>
      </w:r>
    </w:p>
    <w:p w:rsidR="00BE6D33" w:rsidRDefault="00BE6D3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A4AC5" w:rsidRDefault="00BE6D33" w:rsidP="007E1AF5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13859270"/>
      <w:r w:rsidRPr="007E1A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6"/>
    </w:p>
    <w:p w:rsidR="005E63D9" w:rsidRPr="005E63D9" w:rsidRDefault="005E63D9" w:rsidP="005E63D9"/>
    <w:p w:rsidR="00BE6D33" w:rsidRPr="00BE6D33" w:rsidRDefault="00BE6D33" w:rsidP="00BE6D33">
      <w:pPr>
        <w:spacing w:line="360" w:lineRule="auto"/>
        <w:ind w:firstLine="709"/>
        <w:jc w:val="both"/>
        <w:rPr>
          <w:sz w:val="28"/>
          <w:szCs w:val="28"/>
        </w:rPr>
      </w:pPr>
      <w:r w:rsidRPr="00BE6D33">
        <w:rPr>
          <w:sz w:val="28"/>
          <w:szCs w:val="28"/>
        </w:rPr>
        <w:t>Для данного проекта по разработке модуля обработки изображений на Python с использованием PyQt6 и Pillow проведено комплексное ревью программного модуля, что позволило выявить ключевые цели и задачи процесса, основные виды ревью, этапы и методы оценки качества кода. В ходе работы была разработана структурированная и функциональная программа с удобным графическим интерфейсом, позволяющая выполнять базовые операции с изображениями — изменение размеров, поворот и конвертация форматов. Представленные диаграммы UML наглядно демонстрируют архитектуру и логику взаимодействия компонентов, а замеры времени выполнения основных операций подтверждают эффективность и приемлемую производительность приложения.</w:t>
      </w:r>
    </w:p>
    <w:p w:rsidR="00BE6D33" w:rsidRPr="00BE6D33" w:rsidRDefault="00BE6D33" w:rsidP="00BE6D33">
      <w:pPr>
        <w:spacing w:line="360" w:lineRule="auto"/>
        <w:ind w:firstLine="709"/>
        <w:jc w:val="both"/>
        <w:rPr>
          <w:sz w:val="28"/>
          <w:szCs w:val="28"/>
        </w:rPr>
      </w:pPr>
      <w:r w:rsidRPr="00BE6D33">
        <w:rPr>
          <w:sz w:val="28"/>
          <w:szCs w:val="28"/>
        </w:rPr>
        <w:t>Использование проверенных инструментов — Python, PyQt6 и Pillow — обеспечило гибкость, удобство разработки и поддерживаемость проекта, а также позволило создать качественный пользовательский опыт. Выполненное ревью кода и сопровождающей документации способствовало обнаружению и устранению возможных ошибок, улучшению читаемости и сопровождению программного модуля. В целом, проект отвечает поставленным техническим требованиям и может служить базой для дальнейшего расширения функционала и оптимизации.</w:t>
      </w:r>
    </w:p>
    <w:p w:rsidR="00BE6D33" w:rsidRDefault="00BE6D33" w:rsidP="00BE6D33">
      <w:pPr>
        <w:spacing w:line="360" w:lineRule="auto"/>
        <w:ind w:firstLine="709"/>
        <w:jc w:val="both"/>
        <w:rPr>
          <w:sz w:val="28"/>
          <w:szCs w:val="28"/>
        </w:rPr>
      </w:pPr>
      <w:r w:rsidRPr="00BE6D33">
        <w:rPr>
          <w:sz w:val="28"/>
          <w:szCs w:val="28"/>
        </w:rPr>
        <w:t>Готовность и качество модульного решения подтверждены документированными результатами и положительными скоростными показателями, что позволяет рекомендовать применение данного подхода в аналогичных задачах обработки изображений в десктопных приложениях.</w:t>
      </w:r>
    </w:p>
    <w:p w:rsidR="005E63D9" w:rsidRDefault="005E63D9" w:rsidP="00BE6D33">
      <w:pPr>
        <w:spacing w:line="360" w:lineRule="auto"/>
        <w:ind w:firstLine="709"/>
        <w:jc w:val="both"/>
        <w:rPr>
          <w:sz w:val="28"/>
          <w:szCs w:val="28"/>
        </w:rPr>
      </w:pPr>
    </w:p>
    <w:p w:rsidR="005E63D9" w:rsidRDefault="005E63D9" w:rsidP="00BE6D33">
      <w:pPr>
        <w:spacing w:line="360" w:lineRule="auto"/>
        <w:ind w:firstLine="709"/>
        <w:jc w:val="both"/>
        <w:rPr>
          <w:sz w:val="28"/>
          <w:szCs w:val="28"/>
        </w:rPr>
      </w:pPr>
    </w:p>
    <w:p w:rsidR="005E63D9" w:rsidRDefault="005E63D9" w:rsidP="00BE6D33">
      <w:pPr>
        <w:spacing w:line="360" w:lineRule="auto"/>
        <w:ind w:firstLine="709"/>
        <w:jc w:val="both"/>
        <w:rPr>
          <w:sz w:val="28"/>
          <w:szCs w:val="28"/>
        </w:rPr>
      </w:pPr>
    </w:p>
    <w:p w:rsidR="005E63D9" w:rsidRDefault="005E63D9" w:rsidP="00BE6D33">
      <w:pPr>
        <w:spacing w:line="360" w:lineRule="auto"/>
        <w:ind w:firstLine="709"/>
        <w:jc w:val="both"/>
        <w:rPr>
          <w:sz w:val="28"/>
          <w:szCs w:val="28"/>
        </w:rPr>
      </w:pPr>
    </w:p>
    <w:p w:rsidR="005E63D9" w:rsidRDefault="005E63D9" w:rsidP="00BE6D33">
      <w:pPr>
        <w:spacing w:line="360" w:lineRule="auto"/>
        <w:ind w:firstLine="709"/>
        <w:jc w:val="both"/>
        <w:rPr>
          <w:sz w:val="28"/>
          <w:szCs w:val="28"/>
        </w:rPr>
      </w:pPr>
    </w:p>
    <w:p w:rsidR="00BE6D33" w:rsidRDefault="005E63D9" w:rsidP="00BE6D3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СПИСОК ИСПОЛЬЗУЕМЫХ ИСТОЧНИКОВ</w:t>
      </w:r>
    </w:p>
    <w:p w:rsidR="005E63D9" w:rsidRPr="000A55B2" w:rsidRDefault="005E63D9" w:rsidP="000A55B2">
      <w:pPr>
        <w:pStyle w:val="aa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0A55B2">
        <w:rPr>
          <w:sz w:val="28"/>
          <w:szCs w:val="28"/>
        </w:rPr>
        <w:t xml:space="preserve">Официальный сайт ООО «Малленом Системс» [Электронный ресурс] - режим доступа: </w:t>
      </w:r>
      <w:hyperlink r:id="rId13" w:tgtFrame="_blank" w:history="1">
        <w:r w:rsidRPr="000A55B2">
          <w:rPr>
            <w:rStyle w:val="a8"/>
            <w:sz w:val="28"/>
            <w:szCs w:val="28"/>
          </w:rPr>
          <w:t>https://www.mallenom.ru</w:t>
        </w:r>
      </w:hyperlink>
      <w:r w:rsidRPr="000A55B2">
        <w:rPr>
          <w:sz w:val="28"/>
          <w:szCs w:val="28"/>
        </w:rPr>
        <w:t xml:space="preserve"> </w:t>
      </w:r>
    </w:p>
    <w:p w:rsidR="005E63D9" w:rsidRPr="000A55B2" w:rsidRDefault="005E63D9" w:rsidP="000A55B2">
      <w:pPr>
        <w:pStyle w:val="aa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0A55B2">
        <w:rPr>
          <w:sz w:val="28"/>
          <w:szCs w:val="28"/>
        </w:rPr>
        <w:t xml:space="preserve">Python. Документация модуля time: time.perf_counter() [Электронный ресурс] - режим доступа: </w:t>
      </w:r>
      <w:hyperlink r:id="rId14" w:anchor="time.perf_counter" w:tgtFrame="_blank" w:history="1">
        <w:r w:rsidRPr="000A55B2">
          <w:rPr>
            <w:rStyle w:val="a8"/>
            <w:sz w:val="28"/>
            <w:szCs w:val="28"/>
          </w:rPr>
          <w:t>https://docs.python.org/3/library/time.html#time.perf_counter</w:t>
        </w:r>
      </w:hyperlink>
      <w:r w:rsidRPr="000A55B2">
        <w:rPr>
          <w:sz w:val="28"/>
          <w:szCs w:val="28"/>
        </w:rPr>
        <w:t xml:space="preserve"> </w:t>
      </w:r>
    </w:p>
    <w:p w:rsidR="005E63D9" w:rsidRPr="000A55B2" w:rsidRDefault="005E63D9" w:rsidP="000A55B2">
      <w:pPr>
        <w:pStyle w:val="aa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0A55B2">
        <w:rPr>
          <w:sz w:val="28"/>
          <w:szCs w:val="28"/>
        </w:rPr>
        <w:t xml:space="preserve">Python. Модуль timeit — измерение времени выполнения [Электронный ресурс] - режим доступа: </w:t>
      </w:r>
      <w:hyperlink r:id="rId15" w:tgtFrame="_blank" w:history="1">
        <w:r w:rsidRPr="000A55B2">
          <w:rPr>
            <w:rStyle w:val="a8"/>
            <w:sz w:val="28"/>
            <w:szCs w:val="28"/>
          </w:rPr>
          <w:t>https://docs.python.org/3/library/timeit.html</w:t>
        </w:r>
      </w:hyperlink>
      <w:r w:rsidRPr="000A55B2">
        <w:rPr>
          <w:sz w:val="28"/>
          <w:szCs w:val="28"/>
        </w:rPr>
        <w:t xml:space="preserve"> </w:t>
      </w:r>
    </w:p>
    <w:p w:rsidR="005E63D9" w:rsidRPr="000A55B2" w:rsidRDefault="005E63D9" w:rsidP="000A55B2">
      <w:pPr>
        <w:pStyle w:val="aa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0A55B2">
        <w:rPr>
          <w:sz w:val="28"/>
          <w:szCs w:val="28"/>
        </w:rPr>
        <w:t xml:space="preserve">PyQt6. Официальная документация (Riverbank Computing) [Электронный ресурс] - режим доступа: </w:t>
      </w:r>
      <w:hyperlink r:id="rId16" w:tgtFrame="_blank" w:history="1">
        <w:r w:rsidRPr="000A55B2">
          <w:rPr>
            <w:rStyle w:val="a8"/>
            <w:sz w:val="28"/>
            <w:szCs w:val="28"/>
          </w:rPr>
          <w:t>https://www.riverbankcomputing.com/static/Docs/PyQt6/</w:t>
        </w:r>
      </w:hyperlink>
      <w:r w:rsidRPr="000A55B2">
        <w:rPr>
          <w:sz w:val="28"/>
          <w:szCs w:val="28"/>
        </w:rPr>
        <w:t xml:space="preserve"> </w:t>
      </w:r>
    </w:p>
    <w:p w:rsidR="005E63D9" w:rsidRPr="000A55B2" w:rsidRDefault="005E63D9" w:rsidP="000A55B2">
      <w:pPr>
        <w:pStyle w:val="aa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0A55B2">
        <w:rPr>
          <w:sz w:val="28"/>
          <w:szCs w:val="28"/>
        </w:rPr>
        <w:t xml:space="preserve">Qt 6. Signals &amp; Slots — концепция сигналов и слотов [Электронный ресурс] - режим доступа: </w:t>
      </w:r>
      <w:hyperlink r:id="rId17" w:tgtFrame="_blank" w:history="1">
        <w:r w:rsidRPr="000A55B2">
          <w:rPr>
            <w:rStyle w:val="a8"/>
            <w:sz w:val="28"/>
            <w:szCs w:val="28"/>
          </w:rPr>
          <w:t>https://doc.qt.io/qt-6/signalsandslots.html</w:t>
        </w:r>
      </w:hyperlink>
      <w:r w:rsidRPr="000A55B2">
        <w:rPr>
          <w:sz w:val="28"/>
          <w:szCs w:val="28"/>
        </w:rPr>
        <w:t xml:space="preserve"> </w:t>
      </w:r>
    </w:p>
    <w:p w:rsidR="005E63D9" w:rsidRPr="000A55B2" w:rsidRDefault="005E63D9" w:rsidP="000A55B2">
      <w:pPr>
        <w:pStyle w:val="aa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0A55B2">
        <w:rPr>
          <w:sz w:val="28"/>
          <w:szCs w:val="28"/>
        </w:rPr>
        <w:t xml:space="preserve">Pillow (PIL Fork) — официальная документация [Электронный ресурс] - режим доступа: </w:t>
      </w:r>
      <w:hyperlink r:id="rId18" w:tgtFrame="_blank" w:history="1">
        <w:r w:rsidRPr="000A55B2">
          <w:rPr>
            <w:rStyle w:val="a8"/>
            <w:sz w:val="28"/>
            <w:szCs w:val="28"/>
          </w:rPr>
          <w:t>https://pillow.readthedocs.io/en/stable/</w:t>
        </w:r>
      </w:hyperlink>
      <w:r w:rsidRPr="000A55B2">
        <w:rPr>
          <w:sz w:val="28"/>
          <w:szCs w:val="28"/>
        </w:rPr>
        <w:t xml:space="preserve"> </w:t>
      </w:r>
    </w:p>
    <w:p w:rsidR="005E63D9" w:rsidRPr="000A55B2" w:rsidRDefault="005E63D9" w:rsidP="000A55B2">
      <w:pPr>
        <w:pStyle w:val="aa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0A55B2">
        <w:rPr>
          <w:sz w:val="28"/>
          <w:szCs w:val="28"/>
        </w:rPr>
        <w:t xml:space="preserve">Pillow — класс Image: операции rotate, resize, save [Электронный ресурс] - режим доступа: </w:t>
      </w:r>
      <w:hyperlink r:id="rId19" w:tgtFrame="_blank" w:history="1">
        <w:r w:rsidRPr="000A55B2">
          <w:rPr>
            <w:rStyle w:val="a8"/>
            <w:sz w:val="28"/>
            <w:szCs w:val="28"/>
          </w:rPr>
          <w:t>https://pillow.readthedocs.io/en/stable/reference/Image.html</w:t>
        </w:r>
      </w:hyperlink>
      <w:r w:rsidRPr="000A55B2">
        <w:rPr>
          <w:sz w:val="28"/>
          <w:szCs w:val="28"/>
        </w:rPr>
        <w:t xml:space="preserve"> </w:t>
      </w:r>
    </w:p>
    <w:p w:rsidR="005E63D9" w:rsidRPr="000A55B2" w:rsidRDefault="005E63D9" w:rsidP="000A55B2">
      <w:pPr>
        <w:pStyle w:val="aa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0A55B2">
        <w:rPr>
          <w:sz w:val="28"/>
          <w:szCs w:val="28"/>
        </w:rPr>
        <w:t xml:space="preserve">UML — обзор диаграмм (Яндекс Практикум) [Электронный ресурс] - режим доступа: </w:t>
      </w:r>
      <w:hyperlink r:id="rId20" w:tgtFrame="_blank" w:history="1">
        <w:r w:rsidRPr="000A55B2">
          <w:rPr>
            <w:rStyle w:val="a8"/>
            <w:sz w:val="28"/>
            <w:szCs w:val="28"/>
          </w:rPr>
          <w:t>https://practicum.yandex.ru/blog/uml-diagrammy/</w:t>
        </w:r>
      </w:hyperlink>
      <w:r w:rsidRPr="000A55B2">
        <w:rPr>
          <w:sz w:val="28"/>
          <w:szCs w:val="28"/>
        </w:rPr>
        <w:t xml:space="preserve"> </w:t>
      </w:r>
    </w:p>
    <w:p w:rsidR="005E63D9" w:rsidRPr="000A55B2" w:rsidRDefault="005E63D9" w:rsidP="000A55B2">
      <w:pPr>
        <w:pStyle w:val="aa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0A55B2">
        <w:rPr>
          <w:sz w:val="28"/>
          <w:szCs w:val="28"/>
        </w:rPr>
        <w:t xml:space="preserve">UML: Диаграмма компонентов [Электронный ресурс] - режим доступа: </w:t>
      </w:r>
      <w:hyperlink r:id="rId21" w:tgtFrame="_blank" w:history="1">
        <w:r w:rsidRPr="000A55B2">
          <w:rPr>
            <w:rStyle w:val="a8"/>
            <w:sz w:val="28"/>
            <w:szCs w:val="28"/>
          </w:rPr>
          <w:t>https://ru.wikipedia.org/wiki/Диаграмма_компонентов</w:t>
        </w:r>
      </w:hyperlink>
      <w:r w:rsidRPr="000A55B2">
        <w:rPr>
          <w:sz w:val="28"/>
          <w:szCs w:val="28"/>
        </w:rPr>
        <w:t xml:space="preserve"> </w:t>
      </w:r>
    </w:p>
    <w:p w:rsidR="005E63D9" w:rsidRPr="000A55B2" w:rsidRDefault="005E63D9" w:rsidP="000A55B2">
      <w:pPr>
        <w:pStyle w:val="aa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0A55B2">
        <w:rPr>
          <w:sz w:val="28"/>
          <w:szCs w:val="28"/>
        </w:rPr>
        <w:t xml:space="preserve">UML: Диаграмма вариантов использования [Электронный ресурс] - режим доступа: </w:t>
      </w:r>
      <w:hyperlink r:id="rId22" w:tgtFrame="_blank" w:history="1">
        <w:r w:rsidRPr="000A55B2">
          <w:rPr>
            <w:rStyle w:val="a8"/>
            <w:sz w:val="28"/>
            <w:szCs w:val="28"/>
          </w:rPr>
          <w:t>https://ru.wikipedia.org/wiki/Диаграмма_вариантов_использования</w:t>
        </w:r>
      </w:hyperlink>
      <w:r w:rsidRPr="000A55B2">
        <w:rPr>
          <w:sz w:val="28"/>
          <w:szCs w:val="28"/>
        </w:rPr>
        <w:t xml:space="preserve"> </w:t>
      </w:r>
    </w:p>
    <w:p w:rsidR="005E63D9" w:rsidRPr="000A55B2" w:rsidRDefault="005E63D9" w:rsidP="000A55B2">
      <w:pPr>
        <w:pStyle w:val="aa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0A55B2">
        <w:rPr>
          <w:sz w:val="28"/>
          <w:szCs w:val="28"/>
        </w:rPr>
        <w:t xml:space="preserve">UML: Диаграмма последовательностей [Электронный ресурс] - режим доступа: </w:t>
      </w:r>
      <w:hyperlink r:id="rId23" w:tgtFrame="_blank" w:history="1">
        <w:r w:rsidRPr="000A55B2">
          <w:rPr>
            <w:rStyle w:val="a8"/>
            <w:sz w:val="28"/>
            <w:szCs w:val="28"/>
          </w:rPr>
          <w:t>https://ru.wikipedia.org/wiki/Диаграмма_последовательностей</w:t>
        </w:r>
      </w:hyperlink>
      <w:r w:rsidRPr="000A55B2">
        <w:rPr>
          <w:sz w:val="28"/>
          <w:szCs w:val="28"/>
        </w:rPr>
        <w:t xml:space="preserve"> </w:t>
      </w:r>
    </w:p>
    <w:p w:rsidR="000A55B2" w:rsidRPr="000A55B2" w:rsidRDefault="005E63D9" w:rsidP="000A55B2">
      <w:pPr>
        <w:pStyle w:val="aa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0A55B2">
        <w:rPr>
          <w:sz w:val="28"/>
          <w:szCs w:val="28"/>
        </w:rPr>
        <w:t xml:space="preserve">UML: Диаграмма деятельности [Электронный ресурс] - режим доступа: </w:t>
      </w:r>
      <w:hyperlink r:id="rId24" w:tgtFrame="_blank" w:history="1">
        <w:r w:rsidRPr="000A55B2">
          <w:rPr>
            <w:rStyle w:val="a8"/>
            <w:sz w:val="28"/>
            <w:szCs w:val="28"/>
          </w:rPr>
          <w:t>https://ru.wikipedia.org/wiki/Диаграмма_деятельности</w:t>
        </w:r>
      </w:hyperlink>
      <w:bookmarkStart w:id="7" w:name="_GoBack"/>
      <w:bookmarkEnd w:id="7"/>
    </w:p>
    <w:p w:rsidR="000A55B2" w:rsidRDefault="000A55B2" w:rsidP="000A55B2">
      <w:pPr>
        <w:jc w:val="center"/>
        <w:rPr>
          <w:sz w:val="28"/>
          <w:szCs w:val="28"/>
        </w:rPr>
      </w:pPr>
    </w:p>
    <w:p w:rsidR="000A55B2" w:rsidRPr="000A55B2" w:rsidRDefault="000A55B2" w:rsidP="000A55B2">
      <w:pPr>
        <w:jc w:val="center"/>
        <w:rPr>
          <w:sz w:val="28"/>
          <w:szCs w:val="28"/>
        </w:rPr>
      </w:pPr>
    </w:p>
    <w:p w:rsidR="000A55B2" w:rsidRPr="000A55B2" w:rsidRDefault="000A55B2" w:rsidP="000A55B2">
      <w:pPr>
        <w:spacing w:line="360" w:lineRule="auto"/>
        <w:rPr>
          <w:sz w:val="28"/>
          <w:szCs w:val="28"/>
        </w:rPr>
      </w:pPr>
    </w:p>
    <w:sectPr w:rsidR="000A55B2" w:rsidRPr="000A55B2"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43FE" w:rsidRDefault="007843FE" w:rsidP="001666AB">
      <w:r>
        <w:separator/>
      </w:r>
    </w:p>
  </w:endnote>
  <w:endnote w:type="continuationSeparator" w:id="0">
    <w:p w:rsidR="007843FE" w:rsidRDefault="007843FE" w:rsidP="00166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0590262"/>
      <w:docPartObj>
        <w:docPartGallery w:val="Page Numbers (Bottom of Page)"/>
        <w:docPartUnique/>
      </w:docPartObj>
    </w:sdtPr>
    <w:sdtEndPr/>
    <w:sdtContent>
      <w:p w:rsidR="001666AB" w:rsidRDefault="001666A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55B2">
          <w:rPr>
            <w:noProof/>
          </w:rPr>
          <w:t>19</w:t>
        </w:r>
        <w:r>
          <w:fldChar w:fldCharType="end"/>
        </w:r>
      </w:p>
    </w:sdtContent>
  </w:sdt>
  <w:p w:rsidR="001666AB" w:rsidRDefault="001666A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43FE" w:rsidRDefault="007843FE" w:rsidP="001666AB">
      <w:r>
        <w:separator/>
      </w:r>
    </w:p>
  </w:footnote>
  <w:footnote w:type="continuationSeparator" w:id="0">
    <w:p w:rsidR="007843FE" w:rsidRDefault="007843FE" w:rsidP="00166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1B36"/>
    <w:multiLevelType w:val="multilevel"/>
    <w:tmpl w:val="4A54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E80D3B"/>
    <w:multiLevelType w:val="hybridMultilevel"/>
    <w:tmpl w:val="6D001A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37CA6"/>
    <w:multiLevelType w:val="multilevel"/>
    <w:tmpl w:val="A4AE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972"/>
    <w:rsid w:val="000A55B2"/>
    <w:rsid w:val="00150972"/>
    <w:rsid w:val="001666AB"/>
    <w:rsid w:val="001A0A84"/>
    <w:rsid w:val="00300BC7"/>
    <w:rsid w:val="003B172E"/>
    <w:rsid w:val="00415EA2"/>
    <w:rsid w:val="00453104"/>
    <w:rsid w:val="004832BF"/>
    <w:rsid w:val="005E63D9"/>
    <w:rsid w:val="00631DF5"/>
    <w:rsid w:val="007843FE"/>
    <w:rsid w:val="007E1AF5"/>
    <w:rsid w:val="008A4AC5"/>
    <w:rsid w:val="00BC4A5C"/>
    <w:rsid w:val="00BE6D33"/>
    <w:rsid w:val="00C80443"/>
    <w:rsid w:val="00DA1AB5"/>
    <w:rsid w:val="00E4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9ACE"/>
  <w15:chartTrackingRefBased/>
  <w15:docId w15:val="{AAE361C6-2823-4318-A771-8B0993C9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63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0972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6AB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9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50972"/>
    <w:pPr>
      <w:outlineLvl w:val="9"/>
    </w:pPr>
    <w:rPr>
      <w:lang w:eastAsia="ru-RU"/>
    </w:rPr>
  </w:style>
  <w:style w:type="paragraph" w:customStyle="1" w:styleId="my-2">
    <w:name w:val="my-2"/>
    <w:basedOn w:val="a"/>
    <w:rsid w:val="00150972"/>
    <w:pPr>
      <w:spacing w:before="100" w:beforeAutospacing="1" w:after="100" w:afterAutospacing="1"/>
    </w:pPr>
  </w:style>
  <w:style w:type="character" w:customStyle="1" w:styleId="3118">
    <w:name w:val="3118"/>
    <w:aliases w:val="bqiaagaaeyqcaaagiaiaaaolawaabvwjaaaaaaaaaaaaaaaaaaaaaaaaaaaaaaaaaaaaaaaaaaaaaaaaaaaaaaaaaaaaaaaaaaaaaaaaaaaaaaaaaaaaaaaaaaaaaaaaaaaaaaaaaaaaaaaaaaaaaaaaaaaaaaaaaaaaaaaaaaaaaaaaaaaaaaaaaaaaaaaaaaaaaaaaaaaaaaaaaaaaaaaaaaaaaaaaaaaaaaaa"/>
    <w:basedOn w:val="a0"/>
    <w:rsid w:val="00150972"/>
  </w:style>
  <w:style w:type="paragraph" w:styleId="a4">
    <w:name w:val="header"/>
    <w:basedOn w:val="a"/>
    <w:link w:val="a5"/>
    <w:uiPriority w:val="99"/>
    <w:unhideWhenUsed/>
    <w:rsid w:val="001666A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1666AB"/>
  </w:style>
  <w:style w:type="paragraph" w:styleId="a6">
    <w:name w:val="footer"/>
    <w:basedOn w:val="a"/>
    <w:link w:val="a7"/>
    <w:uiPriority w:val="99"/>
    <w:unhideWhenUsed/>
    <w:rsid w:val="001666A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1666AB"/>
  </w:style>
  <w:style w:type="paragraph" w:styleId="11">
    <w:name w:val="toc 1"/>
    <w:basedOn w:val="a"/>
    <w:next w:val="a"/>
    <w:autoRedefine/>
    <w:uiPriority w:val="39"/>
    <w:unhideWhenUsed/>
    <w:rsid w:val="001666AB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Hyperlink"/>
    <w:basedOn w:val="a0"/>
    <w:uiPriority w:val="99"/>
    <w:unhideWhenUsed/>
    <w:rsid w:val="001666A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1666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9">
    <w:name w:val="Strong"/>
    <w:basedOn w:val="a0"/>
    <w:uiPriority w:val="22"/>
    <w:qFormat/>
    <w:rsid w:val="001666AB"/>
    <w:rPr>
      <w:b/>
      <w:bCs/>
    </w:rPr>
  </w:style>
  <w:style w:type="paragraph" w:customStyle="1" w:styleId="paragraph">
    <w:name w:val="paragraph"/>
    <w:basedOn w:val="a"/>
    <w:rsid w:val="008A4AC5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8A4AC5"/>
  </w:style>
  <w:style w:type="character" w:customStyle="1" w:styleId="eop">
    <w:name w:val="eop"/>
    <w:basedOn w:val="a0"/>
    <w:rsid w:val="008A4AC5"/>
  </w:style>
  <w:style w:type="paragraph" w:styleId="aa">
    <w:name w:val="List Paragraph"/>
    <w:basedOn w:val="a"/>
    <w:uiPriority w:val="34"/>
    <w:qFormat/>
    <w:rsid w:val="000A55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allenom.ru" TargetMode="External"/><Relationship Id="rId18" Type="http://schemas.openxmlformats.org/officeDocument/2006/relationships/hyperlink" Target="https://pillow.readthedocs.io/en/stable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ru.wikipedia.org/wiki/%D0%94%D0%B8%D0%B0%D0%B3%D1%80%D0%B0%D0%BC%D0%BC%D0%B0_%D0%BA%D0%BE%D0%BC%D0%BF%D0%BE%D0%BD%D0%B5%D0%BD%D1%82%D0%BE%D0%B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.qt.io/qt-6/signalsandslots.html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riverbankcomputing.com/static/Docs/PyQt6/" TargetMode="External"/><Relationship Id="rId20" Type="http://schemas.openxmlformats.org/officeDocument/2006/relationships/hyperlink" Target="https://practicum.yandex.ru/blog/uml-diagramm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u.wikipedia.org/wiki/%D0%94%D0%B8%D0%B0%D0%B3%D1%80%D0%B0%D0%BC%D0%BC%D0%B0_%D0%B4%D0%B5%D1%8F%D1%82%D0%B5%D0%BB%D1%8C%D0%BD%D0%BE%D1%81%D1%82%D0%B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library/timeit.html" TargetMode="External"/><Relationship Id="rId23" Type="http://schemas.openxmlformats.org/officeDocument/2006/relationships/hyperlink" Target="https://ru.wikipedia.org/wiki/%D0%94%D0%B8%D0%B0%D0%B3%D1%80%D0%B0%D0%BC%D0%BC%D0%B0_%D0%BF%D0%BE%D1%81%D0%BB%D0%B5%D0%B4%D0%BE%D0%B2%D0%B0%D1%82%D0%B5%D0%BB%D1%8C%D0%BD%D0%BE%D1%81%D1%82%D0%B5%D0%B9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pillow.readthedocs.io/en/stable/reference/Image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python.org/3/library/time.html" TargetMode="External"/><Relationship Id="rId22" Type="http://schemas.openxmlformats.org/officeDocument/2006/relationships/hyperlink" Target="https://ru.wikipedia.org/wiki/%D0%94%D0%B8%D0%B0%D0%B3%D1%80%D0%B0%D0%BC%D0%BC%D0%B0_%D0%B2%D0%B0%D1%80%D0%B8%D0%B0%D0%BD%D1%82%D0%BE%D0%B2_%D0%B8%D1%81%D0%BF%D0%BE%D0%BB%D1%8C%D0%B7%D0%BE%D0%B2%D0%B0%D0%BD%D0%B8%D1%8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CF85D-C56E-4B03-AED0-C4A5042C7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19</Pages>
  <Words>3078</Words>
  <Characters>17546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киселев</dc:creator>
  <cp:keywords/>
  <dc:description/>
  <cp:lastModifiedBy>глеб киселев</cp:lastModifiedBy>
  <cp:revision>7</cp:revision>
  <dcterms:created xsi:type="dcterms:W3CDTF">2025-11-05T12:13:00Z</dcterms:created>
  <dcterms:modified xsi:type="dcterms:W3CDTF">2025-11-12T14:21:00Z</dcterms:modified>
</cp:coreProperties>
</file>