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49DE1057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: To work as a </w:t>
      </w:r>
      <w:r w:rsidR="00507DFE">
        <w:rPr>
          <w:rFonts w:ascii="Arial" w:hAnsi="Arial" w:cs="Arial"/>
          <w:sz w:val="28"/>
          <w:szCs w:val="28"/>
          <w:lang w:val="en-GB"/>
        </w:rPr>
        <w:t>Data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</w:t>
      </w:r>
      <w:r w:rsidR="00507DFE">
        <w:rPr>
          <w:rFonts w:ascii="Arial" w:hAnsi="Arial" w:cs="Arial"/>
          <w:sz w:val="28"/>
          <w:szCs w:val="28"/>
          <w:lang w:val="en-GB"/>
        </w:rPr>
        <w:t>Analyst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in a</w:t>
      </w:r>
      <w:r w:rsidR="00A151C6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507DFE">
        <w:rPr>
          <w:rFonts w:ascii="Arial" w:hAnsi="Arial" w:cs="Arial"/>
          <w:sz w:val="28"/>
          <w:szCs w:val="28"/>
          <w:lang w:val="en-GB"/>
        </w:rPr>
        <w:t xml:space="preserve">         </w:t>
      </w:r>
      <w:r w:rsidR="001F3D01">
        <w:rPr>
          <w:rFonts w:ascii="Arial" w:hAnsi="Arial" w:cs="Arial"/>
          <w:sz w:val="28"/>
          <w:szCs w:val="28"/>
          <w:lang w:val="en-GB"/>
        </w:rPr>
        <w:t>innovative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neering College Banipur(MAKAUT)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ratting at </w:t>
      </w:r>
      <w:r>
        <w:rPr>
          <w:rFonts w:ascii="Arial" w:hAnsi="Arial" w:cs="Arial"/>
          <w:sz w:val="24"/>
          <w:szCs w:val="24"/>
          <w:lang w:val="en-GB"/>
        </w:rPr>
        <w:t>CodeChef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76385BBA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507DFE">
        <w:rPr>
          <w:rFonts w:ascii="Arial" w:hAnsi="Arial" w:cs="Arial"/>
          <w:sz w:val="20"/>
          <w:szCs w:val="20"/>
          <w:lang w:val="en-GB"/>
        </w:rPr>
        <w:t>13</w:t>
      </w:r>
      <w:r w:rsidR="00A151C6">
        <w:rPr>
          <w:rFonts w:ascii="Arial" w:hAnsi="Arial" w:cs="Arial"/>
          <w:sz w:val="20"/>
          <w:szCs w:val="20"/>
          <w:lang w:val="en-GB"/>
        </w:rPr>
        <w:t>/11/2023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42F7"/>
    <w:rsid w:val="00131BB5"/>
    <w:rsid w:val="001C0A9E"/>
    <w:rsid w:val="001E3D94"/>
    <w:rsid w:val="001F3D01"/>
    <w:rsid w:val="00220198"/>
    <w:rsid w:val="002F119D"/>
    <w:rsid w:val="00334BA8"/>
    <w:rsid w:val="0043309E"/>
    <w:rsid w:val="00444485"/>
    <w:rsid w:val="00486227"/>
    <w:rsid w:val="00486B43"/>
    <w:rsid w:val="00507DFE"/>
    <w:rsid w:val="005C2FE3"/>
    <w:rsid w:val="005D0308"/>
    <w:rsid w:val="005E6054"/>
    <w:rsid w:val="006042F6"/>
    <w:rsid w:val="006370E5"/>
    <w:rsid w:val="007520EE"/>
    <w:rsid w:val="0076271B"/>
    <w:rsid w:val="007A42DF"/>
    <w:rsid w:val="007E5CD3"/>
    <w:rsid w:val="00837F01"/>
    <w:rsid w:val="008A4553"/>
    <w:rsid w:val="00930E1D"/>
    <w:rsid w:val="00965E9F"/>
    <w:rsid w:val="009C609E"/>
    <w:rsid w:val="009F34D7"/>
    <w:rsid w:val="00A151C6"/>
    <w:rsid w:val="00A20CC1"/>
    <w:rsid w:val="00A47B1C"/>
    <w:rsid w:val="00B00327"/>
    <w:rsid w:val="00B2668D"/>
    <w:rsid w:val="00B94F9C"/>
    <w:rsid w:val="00B96291"/>
    <w:rsid w:val="00BC4921"/>
    <w:rsid w:val="00BF605C"/>
    <w:rsid w:val="00CA4B0E"/>
    <w:rsid w:val="00D07AC9"/>
    <w:rsid w:val="00D72E16"/>
    <w:rsid w:val="00DB4611"/>
    <w:rsid w:val="00DC4377"/>
    <w:rsid w:val="00E441E5"/>
    <w:rsid w:val="00ED3D20"/>
    <w:rsid w:val="00EE3275"/>
    <w:rsid w:val="00EF77BE"/>
    <w:rsid w:val="00F318A0"/>
    <w:rsid w:val="00F56868"/>
    <w:rsid w:val="00F60217"/>
    <w:rsid w:val="00F83939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277</Words>
  <Characters>1768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4</cp:revision>
  <cp:lastPrinted>2023-11-13T15:48:00Z</cp:lastPrinted>
  <dcterms:created xsi:type="dcterms:W3CDTF">2023-11-13T15:48:00Z</dcterms:created>
  <dcterms:modified xsi:type="dcterms:W3CDTF">2023-11-13T16:02:00Z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