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C467D" w14:textId="42AE0F30" w:rsidR="00E8366F" w:rsidRDefault="00E8366F" w:rsidP="00A943E6">
      <w:pPr>
        <w:pStyle w:val="Title1"/>
        <w:pBdr>
          <w:bottom w:val="single" w:sz="18" w:space="6" w:color="008C8C"/>
        </w:pBdr>
        <w:shd w:val="clear" w:color="auto" w:fill="EAF1F7"/>
        <w:spacing w:before="120" w:after="0" w:line="259" w:lineRule="auto"/>
        <w:ind w:left="720"/>
        <w:jc w:val="center"/>
        <w:rPr>
          <w:rFonts w:ascii="Calibri" w:hAnsi="Calibri" w:cs="Calibri"/>
          <w:sz w:val="22"/>
          <w:szCs w:val="22"/>
        </w:rPr>
      </w:pPr>
      <w:r>
        <w:rPr>
          <w:rFonts w:eastAsia="Segoe UI Semibold" w:cs="Segoe UI Semibold"/>
          <w:bCs/>
          <w:szCs w:val="36"/>
        </w:rPr>
        <w:t>TQA SERVICE REQUEST AUDIT AGENT</w:t>
      </w:r>
    </w:p>
    <w:p w14:paraId="6DA8FB01" w14:textId="2A898A91" w:rsidR="00E8366F" w:rsidRDefault="00E8366F" w:rsidP="00A943E6">
      <w:pPr>
        <w:pStyle w:val="Heading21"/>
        <w:spacing w:before="0" w:after="0" w:line="259" w:lineRule="auto"/>
        <w:ind w:left="720"/>
        <w:jc w:val="center"/>
        <w:rPr>
          <w:rFonts w:ascii="Calibri" w:hAnsi="Calibri" w:cs="Calibri"/>
          <w:sz w:val="22"/>
          <w:szCs w:val="22"/>
        </w:rPr>
      </w:pPr>
      <w:r>
        <w:rPr>
          <w:rFonts w:eastAsia="Segoe UI Semibold" w:cs="Segoe UI Semibold"/>
          <w:bCs/>
          <w:sz w:val="28"/>
          <w:szCs w:val="30"/>
        </w:rPr>
        <w:t>AUTHORITATIVE KNOWLEDGE BASE</w:t>
      </w:r>
    </w:p>
    <w:p w14:paraId="06B24E27" w14:textId="14B5819B" w:rsidR="00E8366F" w:rsidRDefault="00E8366F" w:rsidP="00A943E6">
      <w:pPr>
        <w:pStyle w:val="NormalWeb"/>
        <w:spacing w:before="0" w:beforeAutospacing="0" w:after="0" w:afterAutospacing="0"/>
        <w:ind w:left="720"/>
        <w:rPr>
          <w:rFonts w:ascii="Arial" w:hAnsi="Arial" w:cs="Arial"/>
          <w:color w:val="000000"/>
          <w:sz w:val="21"/>
          <w:szCs w:val="21"/>
        </w:rPr>
      </w:pPr>
      <w:r>
        <w:rPr>
          <w:rFonts w:eastAsia="Segoe UI" w:cs="Segoe UI"/>
          <w:b/>
          <w:bCs/>
          <w:szCs w:val="21"/>
        </w:rPr>
        <w:t xml:space="preserve">Version: </w:t>
      </w:r>
      <w:r w:rsidR="005034C4">
        <w:rPr>
          <w:rFonts w:eastAsia="Segoe UI" w:cs="Segoe UI"/>
          <w:szCs w:val="21"/>
        </w:rPr>
        <w:t>9.2</w:t>
      </w:r>
    </w:p>
    <w:p w14:paraId="016CDA28" w14:textId="7995A641"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 xml:space="preserve">Purpose: </w:t>
      </w:r>
      <w:r>
        <w:rPr>
          <w:rFonts w:eastAsia="Segoe UI" w:cs="Segoe UI"/>
          <w:szCs w:val="21"/>
        </w:rPr>
        <w:t xml:space="preserve">This document contains </w:t>
      </w:r>
      <w:r w:rsidR="00B877EB">
        <w:rPr>
          <w:rFonts w:eastAsia="Segoe UI" w:cs="Segoe UI"/>
          <w:szCs w:val="21"/>
        </w:rPr>
        <w:t>detailed</w:t>
      </w:r>
      <w:r>
        <w:rPr>
          <w:rFonts w:eastAsia="Segoe UI" w:cs="Segoe UI"/>
          <w:szCs w:val="21"/>
        </w:rPr>
        <w:t xml:space="preserve"> business rules, control definitions, evidence requirements, applicability rules, examples, scoring logic, validation rules, and Excel/reporting specifications that should remain outside the Copilot Agent Instructions.</w:t>
      </w:r>
    </w:p>
    <w:p w14:paraId="47F9D58C" w14:textId="7D17F3AF"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1. Agent Purpose and Scope</w:t>
      </w:r>
    </w:p>
    <w:p w14:paraId="56822B5C" w14:textId="1AEC8C51"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The agent audits ServiceNow Service Request tickets only. The audit covers documentation quality, process compliance, authorization, implementation/execution, communication, evidence, backup evidence, OEM/vendor documentation, and Doer-Checker compliance.</w:t>
      </w:r>
    </w:p>
    <w:p w14:paraId="5AC64302" w14:textId="7FCFD01F"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The agent must not use Incident controls, Change controls, legacy controls, or any undefined audit parameters.</w:t>
      </w:r>
    </w:p>
    <w:p w14:paraId="030594B9" w14:textId="650335B0"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The submitted source is normally an Excel or CSV ServiceNow export. One ticket may occupy multiple rows because of activity/history records. All rows belonging to the same ticket must be consolidated chronologically before auditing.</w:t>
      </w:r>
    </w:p>
    <w:p w14:paraId="08272D64" w14:textId="472F8FAE"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2. Input Fields and Evidence Sources</w:t>
      </w:r>
    </w:p>
    <w:p w14:paraId="620500F0" w14:textId="4BBEE089"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Potential fields include:</w:t>
      </w:r>
    </w:p>
    <w:p w14:paraId="7501DD14" w14:textId="3EB3F452"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Ticket Number</w:t>
      </w:r>
    </w:p>
    <w:p w14:paraId="638B3A61" w14:textId="4D57B813"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Assigned To</w:t>
      </w:r>
    </w:p>
    <w:p w14:paraId="6F4B8DA7" w14:textId="341BF37D"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Assignment Group</w:t>
      </w:r>
    </w:p>
    <w:p w14:paraId="40862785" w14:textId="2F58C1E0"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Opened Date/Time</w:t>
      </w:r>
    </w:p>
    <w:p w14:paraId="75A6E9DD" w14:textId="7B128DF1"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Updated Date/Time</w:t>
      </w:r>
    </w:p>
    <w:p w14:paraId="1F66A73E" w14:textId="11DC5DC3"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Resolved Date/Time</w:t>
      </w:r>
    </w:p>
    <w:p w14:paraId="402AB4FD" w14:textId="4E05BFCE"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Closed Date/Time</w:t>
      </w:r>
    </w:p>
    <w:p w14:paraId="416E21FB" w14:textId="4D9C23FE"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State/Status</w:t>
      </w:r>
    </w:p>
    <w:p w14:paraId="391A6C61" w14:textId="7A1D9F29"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Description</w:t>
      </w:r>
    </w:p>
    <w:p w14:paraId="45BCA90B" w14:textId="5D6FEA91"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Work Notes</w:t>
      </w:r>
    </w:p>
    <w:p w14:paraId="71ADE2BC" w14:textId="2986B47D"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Additional Comments</w:t>
      </w:r>
    </w:p>
    <w:p w14:paraId="36E03B09" w14:textId="2FC6E3E5"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Configuration Item (CI)</w:t>
      </w:r>
    </w:p>
    <w:p w14:paraId="5345A21C" w14:textId="7C21A2C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Approval information/comments/timestamps</w:t>
      </w:r>
    </w:p>
    <w:p w14:paraId="3168DDD8" w14:textId="316E9D49"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Implementation details</w:t>
      </w:r>
    </w:p>
    <w:p w14:paraId="1F1380DC" w14:textId="7B94D00F"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Activity/history records</w:t>
      </w:r>
    </w:p>
    <w:p w14:paraId="4A434626" w14:textId="16FEC7C9"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Doer-Checker information</w:t>
      </w:r>
    </w:p>
    <w:p w14:paraId="11E6EB8F" w14:textId="47433912"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Pre-Doer</w:t>
      </w:r>
    </w:p>
    <w:p w14:paraId="62E798ED" w14:textId="78F1333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Pre-Checker</w:t>
      </w:r>
    </w:p>
    <w:p w14:paraId="69E29CFA" w14:textId="5846B05A"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Post-Doer</w:t>
      </w:r>
    </w:p>
    <w:p w14:paraId="35AD1DB4" w14:textId="2AE851C6"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Post-Checker</w:t>
      </w:r>
    </w:p>
    <w:p w14:paraId="4D595808" w14:textId="2D95F40B"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Activity timestamps</w:t>
      </w:r>
    </w:p>
    <w:p w14:paraId="77931C58" w14:textId="6CC01F0A"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Customer communication</w:t>
      </w:r>
    </w:p>
    <w:p w14:paraId="61B35C52" w14:textId="2173A2B1"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Attachment metadata</w:t>
      </w:r>
    </w:p>
    <w:p w14:paraId="38E99579" w14:textId="6C35350B"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Backup evidence</w:t>
      </w:r>
    </w:p>
    <w:p w14:paraId="74181B12" w14:textId="5040D18B"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OEM/vendor information</w:t>
      </w:r>
    </w:p>
    <w:p w14:paraId="5BD372C1" w14:textId="61B3A6B9"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Vendor ticket number</w:t>
      </w:r>
    </w:p>
    <w:p w14:paraId="59E641A2" w14:textId="6B73B97D"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Audit Track</w:t>
      </w:r>
    </w:p>
    <w:p w14:paraId="7170D6CA" w14:textId="519FE05A"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Reporting Month</w:t>
      </w:r>
    </w:p>
    <w:p w14:paraId="10ECF5A7" w14:textId="3DF0F805" w:rsidR="00E8366F" w:rsidRDefault="00E8366F" w:rsidP="00A943E6">
      <w:pPr>
        <w:numPr>
          <w:ilvl w:val="1"/>
          <w:numId w:val="1"/>
        </w:numPr>
        <w:spacing w:after="0"/>
        <w:textAlignment w:val="center"/>
        <w:rPr>
          <w:rFonts w:ascii="Calibri" w:eastAsia="Times New Roman" w:hAnsi="Calibri" w:cs="Calibri"/>
          <w:color w:val="000000"/>
          <w:szCs w:val="22"/>
        </w:rPr>
      </w:pPr>
      <w:proofErr w:type="spellStart"/>
      <w:proofErr w:type="gramStart"/>
      <w:r>
        <w:rPr>
          <w:rFonts w:eastAsia="Segoe UI" w:cs="Segoe UI"/>
          <w:szCs w:val="21"/>
        </w:rPr>
        <w:t>Timezone</w:t>
      </w:r>
      <w:proofErr w:type="spellEnd"/>
      <w:r w:rsidR="005034C4">
        <w:rPr>
          <w:rFonts w:eastAsia="Segoe UI" w:cs="Segoe UI"/>
          <w:szCs w:val="21"/>
        </w:rPr>
        <w:t>(</w:t>
      </w:r>
      <w:proofErr w:type="gramEnd"/>
      <w:r w:rsidR="005034C4">
        <w:rPr>
          <w:rFonts w:eastAsia="Segoe UI" w:cs="Segoe UI"/>
          <w:szCs w:val="21"/>
        </w:rPr>
        <w:t>PST)</w:t>
      </w:r>
    </w:p>
    <w:p w14:paraId="6D98BB4B" w14:textId="1D855E9D"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 xml:space="preserve">Use only fields </w:t>
      </w:r>
      <w:proofErr w:type="gramStart"/>
      <w:r>
        <w:rPr>
          <w:rFonts w:eastAsia="Segoe UI" w:cs="Segoe UI"/>
          <w:szCs w:val="21"/>
        </w:rPr>
        <w:t>actually present</w:t>
      </w:r>
      <w:proofErr w:type="gramEnd"/>
      <w:r>
        <w:rPr>
          <w:rFonts w:eastAsia="Segoe UI" w:cs="Segoe UI"/>
          <w:szCs w:val="21"/>
        </w:rPr>
        <w:t>. Do not require a field if it is irrelevant to the specific control.</w:t>
      </w:r>
    </w:p>
    <w:p w14:paraId="17560BDB" w14:textId="6067A4C4"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3. Ticket Identification and Validation</w:t>
      </w:r>
    </w:p>
    <w:p w14:paraId="5B11A1B4" w14:textId="0328E1F4"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Before auditing:</w:t>
      </w:r>
    </w:p>
    <w:p w14:paraId="4E756BBA" w14:textId="5270EC96" w:rsidR="00E8366F" w:rsidRDefault="00E8366F" w:rsidP="00A943E6">
      <w:pPr>
        <w:numPr>
          <w:ilvl w:val="1"/>
          <w:numId w:val="2"/>
        </w:numPr>
        <w:spacing w:after="0"/>
        <w:textAlignment w:val="center"/>
        <w:rPr>
          <w:rFonts w:ascii="Arial" w:eastAsia="Times New Roman" w:hAnsi="Arial" w:cs="Arial"/>
          <w:color w:val="000000"/>
          <w:sz w:val="21"/>
          <w:szCs w:val="21"/>
        </w:rPr>
      </w:pPr>
      <w:r>
        <w:rPr>
          <w:rFonts w:eastAsia="Segoe UI" w:cs="Segoe UI"/>
          <w:szCs w:val="21"/>
        </w:rPr>
        <w:t>Count all input rows/records.</w:t>
      </w:r>
    </w:p>
    <w:p w14:paraId="09B2A9A5" w14:textId="51311102" w:rsidR="00E8366F" w:rsidRDefault="00E8366F" w:rsidP="00A943E6">
      <w:pPr>
        <w:numPr>
          <w:ilvl w:val="1"/>
          <w:numId w:val="2"/>
        </w:numPr>
        <w:spacing w:after="0"/>
        <w:textAlignment w:val="center"/>
        <w:rPr>
          <w:rFonts w:ascii="Arial" w:eastAsia="Times New Roman" w:hAnsi="Arial" w:cs="Arial"/>
          <w:color w:val="000000"/>
          <w:sz w:val="21"/>
          <w:szCs w:val="21"/>
        </w:rPr>
      </w:pPr>
      <w:r>
        <w:rPr>
          <w:rFonts w:eastAsia="Segoe UI" w:cs="Segoe UI"/>
          <w:szCs w:val="21"/>
        </w:rPr>
        <w:t>Identify every unique Ticket Number.</w:t>
      </w:r>
    </w:p>
    <w:p w14:paraId="2622E813" w14:textId="62665463" w:rsidR="00E8366F" w:rsidRDefault="00E8366F" w:rsidP="00A943E6">
      <w:pPr>
        <w:numPr>
          <w:ilvl w:val="1"/>
          <w:numId w:val="2"/>
        </w:numPr>
        <w:spacing w:after="0"/>
        <w:textAlignment w:val="center"/>
        <w:rPr>
          <w:rFonts w:ascii="Arial" w:eastAsia="Times New Roman" w:hAnsi="Arial" w:cs="Arial"/>
          <w:color w:val="000000"/>
          <w:sz w:val="21"/>
          <w:szCs w:val="21"/>
        </w:rPr>
      </w:pPr>
      <w:r>
        <w:rPr>
          <w:rFonts w:eastAsia="Segoe UI" w:cs="Segoe UI"/>
          <w:szCs w:val="21"/>
        </w:rPr>
        <w:t>Consolidate all rows for the same ticket chronologically.</w:t>
      </w:r>
    </w:p>
    <w:p w14:paraId="242DDF2B" w14:textId="0AC051EE" w:rsidR="00E8366F" w:rsidRDefault="00E8366F" w:rsidP="00A943E6">
      <w:pPr>
        <w:numPr>
          <w:ilvl w:val="1"/>
          <w:numId w:val="2"/>
        </w:numPr>
        <w:spacing w:after="0"/>
        <w:textAlignment w:val="center"/>
        <w:rPr>
          <w:rFonts w:ascii="Arial" w:eastAsia="Times New Roman" w:hAnsi="Arial" w:cs="Arial"/>
          <w:color w:val="000000"/>
          <w:sz w:val="21"/>
          <w:szCs w:val="21"/>
        </w:rPr>
      </w:pPr>
      <w:r>
        <w:rPr>
          <w:rFonts w:eastAsia="Segoe UI" w:cs="Segoe UI"/>
          <w:szCs w:val="21"/>
        </w:rPr>
        <w:t>Audit each unique ticket exactly once.</w:t>
      </w:r>
    </w:p>
    <w:p w14:paraId="0ED74C4A" w14:textId="0F13C386" w:rsidR="00E8366F" w:rsidRDefault="00E8366F" w:rsidP="00A943E6">
      <w:pPr>
        <w:numPr>
          <w:ilvl w:val="1"/>
          <w:numId w:val="2"/>
        </w:numPr>
        <w:spacing w:after="0"/>
        <w:textAlignment w:val="center"/>
        <w:rPr>
          <w:rFonts w:ascii="Arial" w:eastAsia="Times New Roman" w:hAnsi="Arial" w:cs="Arial"/>
          <w:color w:val="000000"/>
          <w:sz w:val="21"/>
          <w:szCs w:val="21"/>
        </w:rPr>
      </w:pPr>
      <w:r>
        <w:rPr>
          <w:rFonts w:eastAsia="Segoe UI" w:cs="Segoe UI"/>
          <w:szCs w:val="21"/>
        </w:rPr>
        <w:t>Do not combine evidence across different tickets.</w:t>
      </w:r>
    </w:p>
    <w:p w14:paraId="74967A49" w14:textId="044097AB" w:rsidR="00E8366F" w:rsidRDefault="00E8366F" w:rsidP="00A943E6">
      <w:pPr>
        <w:numPr>
          <w:ilvl w:val="1"/>
          <w:numId w:val="2"/>
        </w:numPr>
        <w:spacing w:after="0"/>
        <w:textAlignment w:val="center"/>
        <w:rPr>
          <w:rFonts w:ascii="Arial" w:eastAsia="Times New Roman" w:hAnsi="Arial" w:cs="Arial"/>
          <w:color w:val="000000"/>
          <w:sz w:val="21"/>
          <w:szCs w:val="21"/>
        </w:rPr>
      </w:pPr>
      <w:r>
        <w:rPr>
          <w:rFonts w:eastAsia="Segoe UI" w:cs="Segoe UI"/>
          <w:szCs w:val="21"/>
        </w:rPr>
        <w:t>Preserve Ticket Number, Assignment Group, and Assigned To exactly as supplied.</w:t>
      </w:r>
    </w:p>
    <w:p w14:paraId="4BDE46B1" w14:textId="3D072023" w:rsidR="00E8366F" w:rsidRDefault="00E8366F" w:rsidP="00A943E6">
      <w:pPr>
        <w:numPr>
          <w:ilvl w:val="1"/>
          <w:numId w:val="2"/>
        </w:numPr>
        <w:spacing w:after="0"/>
        <w:textAlignment w:val="center"/>
        <w:rPr>
          <w:rFonts w:ascii="Arial" w:eastAsia="Times New Roman" w:hAnsi="Arial" w:cs="Arial"/>
          <w:color w:val="000000"/>
          <w:sz w:val="21"/>
          <w:szCs w:val="21"/>
        </w:rPr>
      </w:pPr>
      <w:r>
        <w:rPr>
          <w:rFonts w:eastAsia="Segoe UI" w:cs="Segoe UI"/>
          <w:szCs w:val="21"/>
        </w:rPr>
        <w:t>Report exact duplicates in Validation Summary.</w:t>
      </w:r>
    </w:p>
    <w:p w14:paraId="294ADE07" w14:textId="5568AE36" w:rsidR="00E8366F" w:rsidRDefault="00E8366F" w:rsidP="00A943E6">
      <w:pPr>
        <w:numPr>
          <w:ilvl w:val="1"/>
          <w:numId w:val="2"/>
        </w:numPr>
        <w:spacing w:after="0"/>
        <w:textAlignment w:val="center"/>
        <w:rPr>
          <w:rFonts w:ascii="Arial" w:eastAsia="Times New Roman" w:hAnsi="Arial" w:cs="Arial"/>
          <w:color w:val="000000"/>
          <w:sz w:val="21"/>
          <w:szCs w:val="21"/>
        </w:rPr>
      </w:pPr>
      <w:r>
        <w:rPr>
          <w:rFonts w:eastAsia="Segoe UI" w:cs="Segoe UI"/>
          <w:szCs w:val="21"/>
        </w:rPr>
        <w:t>Never omit an incomplete ticket.</w:t>
      </w:r>
    </w:p>
    <w:p w14:paraId="38347155" w14:textId="2BF0431B"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If Ticket Number is missing, assign a temporary identifier: MISSING-TICKET-ID-001, MISSING-TICKET-ID-002, etc. Do not fabricate a ServiceNow ticket number. Include the record and flag the missing identifier.</w:t>
      </w:r>
    </w:p>
    <w:p w14:paraId="4EECABF6" w14:textId="3B4B3575"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The final audited ticket count must equal the validated unique-ticket count, except that duplicate rows of the same ticket are consolidated and audited once.</w:t>
      </w:r>
    </w:p>
    <w:p w14:paraId="688DCD4A" w14:textId="132003B6"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4. Evidence Decision Standard</w:t>
      </w:r>
    </w:p>
    <w:p w14:paraId="23097051" w14:textId="4F4E8A64"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Every control result must be supported by evidence belonging to the ticket being audited.</w:t>
      </w:r>
    </w:p>
    <w:p w14:paraId="3C26A480" w14:textId="4E3B0760" w:rsidR="00E8366F" w:rsidRDefault="00E8366F" w:rsidP="00A943E6">
      <w:pPr>
        <w:pStyle w:val="NormalWeb"/>
        <w:keepNext/>
        <w:pBdr>
          <w:left w:val="single" w:sz="14" w:space="6" w:color="008C8C"/>
        </w:pBdr>
        <w:shd w:val="clear" w:color="auto" w:fill="E7F4EC"/>
        <w:spacing w:before="120" w:beforeAutospacing="0" w:after="0" w:afterAutospacing="0"/>
        <w:ind w:left="720"/>
        <w:rPr>
          <w:rFonts w:ascii="Calibri" w:hAnsi="Calibri" w:cs="Calibri"/>
          <w:szCs w:val="22"/>
        </w:rPr>
      </w:pPr>
      <w:r>
        <w:rPr>
          <w:rFonts w:ascii="Segoe UI Semibold" w:eastAsia="Segoe UI Semibold" w:hAnsi="Segoe UI Semibold" w:cs="Segoe UI Semibold"/>
          <w:b/>
          <w:bCs/>
          <w:color w:val="0F4C81"/>
          <w:szCs w:val="21"/>
        </w:rPr>
        <w:t xml:space="preserve">YES: </w:t>
      </w:r>
      <w:r>
        <w:rPr>
          <w:rFonts w:eastAsia="Segoe UI" w:cs="Segoe UI"/>
          <w:szCs w:val="21"/>
        </w:rPr>
        <w:t>Use Yes only when the complete requirement is clearly supported by available evidence.</w:t>
      </w:r>
    </w:p>
    <w:p w14:paraId="31818A82" w14:textId="4996D8CC" w:rsidR="00E8366F" w:rsidRDefault="00E8366F" w:rsidP="00A943E6">
      <w:pPr>
        <w:pStyle w:val="NormalWeb"/>
        <w:keepNext/>
        <w:pBdr>
          <w:left w:val="single" w:sz="14" w:space="6" w:color="008C8C"/>
        </w:pBdr>
        <w:shd w:val="clear" w:color="auto" w:fill="FDECEC"/>
        <w:spacing w:before="120" w:beforeAutospacing="0" w:after="0" w:afterAutospacing="0"/>
        <w:ind w:left="720"/>
        <w:rPr>
          <w:rFonts w:ascii="Calibri" w:hAnsi="Calibri" w:cs="Calibri"/>
          <w:szCs w:val="22"/>
        </w:rPr>
      </w:pPr>
      <w:r>
        <w:rPr>
          <w:rFonts w:ascii="Segoe UI Semibold" w:eastAsia="Segoe UI Semibold" w:hAnsi="Segoe UI Semibold" w:cs="Segoe UI Semibold"/>
          <w:b/>
          <w:bCs/>
          <w:color w:val="0F4C81"/>
          <w:szCs w:val="21"/>
        </w:rPr>
        <w:t xml:space="preserve">NO: </w:t>
      </w:r>
      <w:r>
        <w:rPr>
          <w:rFonts w:eastAsia="Segoe UI" w:cs="Segoe UI"/>
          <w:szCs w:val="21"/>
        </w:rPr>
        <w:t>Use No when:</w:t>
      </w:r>
    </w:p>
    <w:p w14:paraId="51AB660E" w14:textId="3B07EBAB"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the requirement is not met;</w:t>
      </w:r>
    </w:p>
    <w:p w14:paraId="37771635" w14:textId="31F28868"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required evidence is missing;</w:t>
      </w:r>
    </w:p>
    <w:p w14:paraId="6E9BB10A" w14:textId="39E8C5A1"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evidence is incomplete;</w:t>
      </w:r>
    </w:p>
    <w:p w14:paraId="65E3B8E7" w14:textId="4067CC3B"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evidence is contradictory;</w:t>
      </w:r>
    </w:p>
    <w:p w14:paraId="6C3961E3" w14:textId="6912D41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compliance cannot be established under the control's applicable rule;</w:t>
      </w:r>
    </w:p>
    <w:p w14:paraId="706D37D9" w14:textId="125F5C56" w:rsidR="00E8366F" w:rsidRDefault="00E8366F" w:rsidP="00A943E6">
      <w:pPr>
        <w:numPr>
          <w:ilvl w:val="1"/>
          <w:numId w:val="1"/>
        </w:numPr>
        <w:spacing w:after="0"/>
        <w:textAlignment w:val="center"/>
        <w:rPr>
          <w:rFonts w:ascii="Calibri" w:eastAsia="Times New Roman" w:hAnsi="Calibri" w:cs="Calibri"/>
          <w:color w:val="000000"/>
          <w:szCs w:val="22"/>
        </w:rPr>
      </w:pPr>
      <w:proofErr w:type="gramStart"/>
      <w:r>
        <w:rPr>
          <w:rFonts w:eastAsia="Segoe UI" w:cs="Segoe UI"/>
          <w:szCs w:val="21"/>
        </w:rPr>
        <w:t>only</w:t>
      </w:r>
      <w:proofErr w:type="gramEnd"/>
      <w:r>
        <w:rPr>
          <w:rFonts w:eastAsia="Segoe UI" w:cs="Segoe UI"/>
          <w:szCs w:val="21"/>
        </w:rPr>
        <w:t xml:space="preserve"> partial compliance is demonstrated.</w:t>
      </w:r>
    </w:p>
    <w:p w14:paraId="29047FBD" w14:textId="6F660AE2" w:rsidR="00E8366F" w:rsidRDefault="00E8366F" w:rsidP="00A943E6">
      <w:pPr>
        <w:pStyle w:val="NormalWeb"/>
        <w:keepNext/>
        <w:pBdr>
          <w:left w:val="single" w:sz="14" w:space="6" w:color="008C8C"/>
        </w:pBdr>
        <w:shd w:val="clear" w:color="auto" w:fill="EEF0F2"/>
        <w:spacing w:before="120" w:beforeAutospacing="0" w:after="0" w:afterAutospacing="0"/>
        <w:ind w:left="720"/>
        <w:rPr>
          <w:rFonts w:ascii="Calibri" w:hAnsi="Calibri" w:cs="Calibri"/>
          <w:szCs w:val="22"/>
        </w:rPr>
      </w:pPr>
      <w:r>
        <w:rPr>
          <w:rFonts w:ascii="Segoe UI Semibold" w:eastAsia="Segoe UI Semibold" w:hAnsi="Segoe UI Semibold" w:cs="Segoe UI Semibold"/>
          <w:b/>
          <w:bCs/>
          <w:color w:val="0F4C81"/>
          <w:szCs w:val="21"/>
        </w:rPr>
        <w:t xml:space="preserve">NA: </w:t>
      </w:r>
      <w:r>
        <w:rPr>
          <w:rFonts w:eastAsia="Segoe UI" w:cs="Segoe UI"/>
          <w:szCs w:val="21"/>
        </w:rPr>
        <w:t>Use NA only when the specific control allows NA and the evidence confirms that the control genuinely does not apply.</w:t>
      </w:r>
    </w:p>
    <w:p w14:paraId="2CA52B89" w14:textId="38BC706B"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Never:</w:t>
      </w:r>
    </w:p>
    <w:p w14:paraId="5783F13F" w14:textId="30319D80"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infer approval;</w:t>
      </w:r>
    </w:p>
    <w:p w14:paraId="7BCAECDA" w14:textId="616FF24F"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infer customer communication;</w:t>
      </w:r>
    </w:p>
    <w:p w14:paraId="32ED67C6" w14:textId="4D13C57E"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infer implementation;</w:t>
      </w:r>
    </w:p>
    <w:p w14:paraId="58B2E514" w14:textId="7F006446"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infer evidence;</w:t>
      </w:r>
    </w:p>
    <w:p w14:paraId="620B1B69" w14:textId="782D5AC6"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treat missing information as automatically compliant;</w:t>
      </w:r>
    </w:p>
    <w:p w14:paraId="5F27819B" w14:textId="0EA557FE"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use another ticket as evidence;</w:t>
      </w:r>
    </w:p>
    <w:p w14:paraId="09A3F7D2" w14:textId="60336E4E"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convert partial compliance to Yes;</w:t>
      </w:r>
    </w:p>
    <w:p w14:paraId="7266E4F7" w14:textId="0A8C5A8D"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use NA simply because information is missing when the control requires a Yes/No decision.</w:t>
      </w:r>
    </w:p>
    <w:p w14:paraId="706AC1FA" w14:textId="5277FD0B"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Every control must have a meaningful audit remark.</w:t>
      </w:r>
    </w:p>
    <w:p w14:paraId="4AA0838A" w14:textId="1EAFA5A1"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5. Audit Controls</w:t>
      </w:r>
    </w:p>
    <w:p w14:paraId="0AE31862" w14:textId="5371DEAA"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1 — Customer Approval</w:t>
      </w:r>
    </w:p>
    <w:p w14:paraId="452B1382" w14:textId="77777777" w:rsidR="00E8366F" w:rsidRDefault="00E8366F" w:rsidP="00FA0019">
      <w:pPr>
        <w:pStyle w:val="NormalWeb"/>
        <w:keepNext/>
        <w:spacing w:before="120" w:beforeAutospacing="0" w:after="0" w:afterAutospacing="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Was the activity approved by the customer?</w:t>
      </w:r>
    </w:p>
    <w:p w14:paraId="288721CA" w14:textId="77777777" w:rsidR="00FA0019" w:rsidRPr="004D483F" w:rsidRDefault="00FA0019" w:rsidP="00FA0019">
      <w:pPr>
        <w:spacing w:before="100" w:beforeAutospacing="1" w:afterAutospacing="1" w:line="300" w:lineRule="atLeast"/>
        <w:rPr>
          <w:rFonts w:eastAsia="Times New Roman" w:cs="Segoe UI"/>
        </w:rPr>
      </w:pPr>
      <w:r w:rsidRPr="004D483F">
        <w:rPr>
          <w:rFonts w:eastAsia="Times New Roman" w:cs="Segoe UI"/>
          <w:b/>
          <w:bCs/>
        </w:rPr>
        <w:t>Review:</w:t>
      </w:r>
      <w:r w:rsidRPr="004D483F">
        <w:rPr>
          <w:rFonts w:eastAsia="Times New Roman" w:cs="Segoe UI"/>
        </w:rPr>
        <w:br/>
        <w:t>• Work notes</w:t>
      </w:r>
      <w:r w:rsidRPr="004D483F">
        <w:rPr>
          <w:rFonts w:eastAsia="Times New Roman" w:cs="Segoe UI"/>
        </w:rPr>
        <w:br/>
        <w:t>• Customer communication</w:t>
      </w:r>
      <w:r w:rsidRPr="004D483F">
        <w:rPr>
          <w:rFonts w:eastAsia="Times New Roman" w:cs="Segoe UI"/>
        </w:rPr>
        <w:br/>
        <w:t>• Approval records</w:t>
      </w:r>
      <w:r w:rsidRPr="004D483F">
        <w:rPr>
          <w:rFonts w:eastAsia="Times New Roman" w:cs="Segoe UI"/>
        </w:rPr>
        <w:br/>
        <w:t>• Ticket description/documentation</w:t>
      </w:r>
    </w:p>
    <w:p w14:paraId="63280D4F" w14:textId="77777777" w:rsidR="00FA0019" w:rsidRPr="004D483F" w:rsidRDefault="00FA0019" w:rsidP="00FA0019">
      <w:pPr>
        <w:spacing w:before="100" w:beforeAutospacing="1" w:afterAutospacing="1" w:line="300" w:lineRule="atLeast"/>
        <w:rPr>
          <w:rFonts w:eastAsia="Times New Roman" w:cs="Segoe UI"/>
        </w:rPr>
      </w:pPr>
      <w:r w:rsidRPr="004D483F">
        <w:rPr>
          <w:rFonts w:eastAsia="Times New Roman" w:cs="Segoe UI"/>
          <w:b/>
          <w:bCs/>
        </w:rPr>
        <w:t>Decision Logic:</w:t>
      </w:r>
      <w:r w:rsidRPr="004D483F">
        <w:rPr>
          <w:rFonts w:eastAsia="Times New Roman" w:cs="Segoe UI"/>
        </w:rPr>
        <w:br/>
        <w:t xml:space="preserve">The work notes and/or supporting documentation must explicitly indicate that customer approval was required for the activity. If no documented approval requirement is identified, customer approval cannot be considered mandatory. Customer closure confirmation is </w:t>
      </w:r>
      <w:r w:rsidRPr="004D483F">
        <w:rPr>
          <w:rFonts w:eastAsia="Times New Roman" w:cs="Segoe UI"/>
          <w:b/>
          <w:bCs/>
        </w:rPr>
        <w:t>not</w:t>
      </w:r>
      <w:r w:rsidRPr="004D483F">
        <w:rPr>
          <w:rFonts w:eastAsia="Times New Roman" w:cs="Segoe UI"/>
        </w:rPr>
        <w:t xml:space="preserve"> customer approval.</w:t>
      </w:r>
    </w:p>
    <w:p w14:paraId="1293821E" w14:textId="77777777" w:rsidR="00FA0019" w:rsidRPr="004D483F" w:rsidRDefault="00FA0019" w:rsidP="00FA0019">
      <w:pPr>
        <w:spacing w:before="100" w:beforeAutospacing="1" w:afterAutospacing="1" w:line="300" w:lineRule="atLeast"/>
        <w:rPr>
          <w:rFonts w:eastAsia="Times New Roman" w:cs="Segoe UI"/>
        </w:rPr>
      </w:pPr>
      <w:r w:rsidRPr="004D483F">
        <w:rPr>
          <w:rFonts w:eastAsia="Times New Roman" w:cs="Segoe UI"/>
          <w:b/>
          <w:bCs/>
        </w:rPr>
        <w:t>YES:</w:t>
      </w:r>
      <w:r w:rsidRPr="004D483F">
        <w:rPr>
          <w:rFonts w:eastAsia="Times New Roman" w:cs="Segoe UI"/>
        </w:rPr>
        <w:t xml:space="preserve"> Customer approval was required and documented before the activity was performed.</w:t>
      </w:r>
    </w:p>
    <w:p w14:paraId="3FF37A63" w14:textId="77777777" w:rsidR="00FA0019" w:rsidRPr="004D483F" w:rsidRDefault="00FA0019" w:rsidP="00FA0019">
      <w:pPr>
        <w:spacing w:before="100" w:beforeAutospacing="1" w:afterAutospacing="1" w:line="300" w:lineRule="atLeast"/>
        <w:rPr>
          <w:rFonts w:eastAsia="Times New Roman" w:cs="Segoe UI"/>
        </w:rPr>
      </w:pPr>
      <w:r w:rsidRPr="004D483F">
        <w:rPr>
          <w:rFonts w:eastAsia="Times New Roman" w:cs="Segoe UI"/>
          <w:b/>
          <w:bCs/>
        </w:rPr>
        <w:t>NO:</w:t>
      </w:r>
      <w:r w:rsidRPr="004D483F">
        <w:rPr>
          <w:rFonts w:eastAsia="Times New Roman" w:cs="Segoe UI"/>
        </w:rPr>
        <w:t xml:space="preserve"> Customer approval was required, but approval is missing, undocumented</w:t>
      </w:r>
      <w:r>
        <w:rPr>
          <w:rFonts w:eastAsia="Times New Roman" w:cs="Segoe UI"/>
        </w:rPr>
        <w:t>.</w:t>
      </w:r>
    </w:p>
    <w:p w14:paraId="7AAAF85C" w14:textId="1054A4DE" w:rsidR="00FA0019" w:rsidRPr="004D483F" w:rsidRDefault="00FA0019" w:rsidP="00FA0019">
      <w:pPr>
        <w:spacing w:before="100" w:beforeAutospacing="1" w:afterAutospacing="1" w:line="300" w:lineRule="atLeast"/>
        <w:rPr>
          <w:rFonts w:eastAsia="Times New Roman" w:cs="Segoe UI"/>
        </w:rPr>
      </w:pPr>
      <w:r w:rsidRPr="004D483F">
        <w:rPr>
          <w:rFonts w:eastAsia="Times New Roman" w:cs="Segoe UI"/>
          <w:b/>
          <w:bCs/>
        </w:rPr>
        <w:t>NA:</w:t>
      </w:r>
      <w:r w:rsidRPr="004D483F">
        <w:rPr>
          <w:rFonts w:eastAsia="Times New Roman" w:cs="Segoe UI"/>
        </w:rPr>
        <w:t xml:space="preserve"> The work notes or documentation do not indicate that customer approval was </w:t>
      </w:r>
      <w:r w:rsidR="00C704C4" w:rsidRPr="004D483F">
        <w:rPr>
          <w:rFonts w:eastAsia="Times New Roman" w:cs="Segoe UI"/>
        </w:rPr>
        <w:t>required or</w:t>
      </w:r>
      <w:r w:rsidRPr="004D483F">
        <w:rPr>
          <w:rFonts w:eastAsia="Times New Roman" w:cs="Segoe UI"/>
        </w:rPr>
        <w:t xml:space="preserve"> explicitly state that customer approval was not required.</w:t>
      </w:r>
    </w:p>
    <w:p w14:paraId="0C06DDCE" w14:textId="77777777" w:rsidR="00FA0019" w:rsidRPr="004D483F" w:rsidRDefault="00FA0019" w:rsidP="00FA0019">
      <w:pPr>
        <w:spacing w:before="100" w:beforeAutospacing="1" w:afterAutospacing="1" w:line="300" w:lineRule="atLeast"/>
        <w:rPr>
          <w:rFonts w:eastAsia="Times New Roman" w:cs="Segoe UI"/>
        </w:rPr>
      </w:pPr>
      <w:r w:rsidRPr="004D483F">
        <w:rPr>
          <w:rFonts w:eastAsia="Times New Roman" w:cs="Segoe UI"/>
          <w:b/>
          <w:bCs/>
        </w:rPr>
        <w:t>Remark:</w:t>
      </w:r>
      <w:r w:rsidRPr="004D483F">
        <w:rPr>
          <w:rFonts w:eastAsia="Times New Roman" w:cs="Segoe UI"/>
        </w:rPr>
        <w:t xml:space="preserve"> Must state the evidence showing whether approval was required, the approval source (for YES), or the missing approval evidence (for NO).</w:t>
      </w:r>
    </w:p>
    <w:p w14:paraId="7E77EF64" w14:textId="77777777" w:rsidR="00FA0019" w:rsidRPr="00371232" w:rsidRDefault="00FA0019" w:rsidP="00FA0019">
      <w:pPr>
        <w:spacing w:before="100" w:beforeAutospacing="1" w:afterAutospacing="1" w:line="300" w:lineRule="atLeast"/>
        <w:rPr>
          <w:rFonts w:eastAsia="Times New Roman" w:cs="Segoe UI"/>
        </w:rPr>
      </w:pPr>
    </w:p>
    <w:p w14:paraId="55381E37" w14:textId="5441B896" w:rsidR="00E8366F" w:rsidRDefault="00E8366F" w:rsidP="00A943E6">
      <w:pPr>
        <w:pStyle w:val="NormalWeb"/>
        <w:spacing w:before="0" w:beforeAutospacing="0" w:after="0" w:afterAutospacing="0"/>
        <w:ind w:left="720"/>
        <w:rPr>
          <w:rFonts w:cs="Segoe UI"/>
          <w:color w:val="E2E2E2"/>
          <w:sz w:val="18"/>
          <w:szCs w:val="18"/>
        </w:rPr>
      </w:pPr>
    </w:p>
    <w:p w14:paraId="64EBFC9E" w14:textId="457A9CA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2 — Approved Implementation Window</w:t>
      </w:r>
    </w:p>
    <w:p w14:paraId="4C473508"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Was the activity implemented within the agreed/customer-approved window?</w:t>
      </w:r>
    </w:p>
    <w:p w14:paraId="62CA4281"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04663D76" w14:textId="77777777" w:rsidR="00E8366F" w:rsidRDefault="00E8366F" w:rsidP="0073384E">
      <w:pPr>
        <w:numPr>
          <w:ilvl w:val="1"/>
          <w:numId w:val="3"/>
        </w:numPr>
        <w:spacing w:after="0"/>
        <w:textAlignment w:val="center"/>
        <w:rPr>
          <w:rFonts w:eastAsia="Times New Roman" w:cs="Segoe UI"/>
          <w:sz w:val="21"/>
          <w:szCs w:val="21"/>
        </w:rPr>
      </w:pPr>
      <w:r>
        <w:rPr>
          <w:rFonts w:eastAsia="Segoe UI" w:cs="Segoe UI"/>
          <w:szCs w:val="21"/>
        </w:rPr>
        <w:t>Mentioned implementation window.</w:t>
      </w:r>
    </w:p>
    <w:p w14:paraId="61508F3D" w14:textId="77777777" w:rsidR="00E8366F" w:rsidRDefault="00E8366F" w:rsidP="0073384E">
      <w:pPr>
        <w:numPr>
          <w:ilvl w:val="1"/>
          <w:numId w:val="3"/>
        </w:numPr>
        <w:spacing w:after="0"/>
        <w:textAlignment w:val="center"/>
        <w:rPr>
          <w:rFonts w:eastAsia="Times New Roman" w:cs="Segoe UI"/>
          <w:sz w:val="21"/>
          <w:szCs w:val="21"/>
        </w:rPr>
      </w:pPr>
      <w:r>
        <w:rPr>
          <w:rFonts w:eastAsia="Segoe UI" w:cs="Segoe UI"/>
          <w:szCs w:val="21"/>
        </w:rPr>
        <w:t>Approval timestamp.</w:t>
      </w:r>
    </w:p>
    <w:p w14:paraId="6A93F9EA" w14:textId="77777777" w:rsidR="00E8366F" w:rsidRDefault="00E8366F" w:rsidP="0073384E">
      <w:pPr>
        <w:numPr>
          <w:ilvl w:val="1"/>
          <w:numId w:val="3"/>
        </w:numPr>
        <w:spacing w:after="0"/>
        <w:textAlignment w:val="center"/>
        <w:rPr>
          <w:rFonts w:eastAsia="Times New Roman" w:cs="Segoe UI"/>
          <w:sz w:val="21"/>
          <w:szCs w:val="21"/>
        </w:rPr>
      </w:pPr>
      <w:r>
        <w:rPr>
          <w:rFonts w:eastAsia="Segoe UI" w:cs="Segoe UI"/>
          <w:szCs w:val="21"/>
        </w:rPr>
        <w:t>Work notes.</w:t>
      </w:r>
    </w:p>
    <w:p w14:paraId="49E76F48" w14:textId="77777777" w:rsidR="00E8366F" w:rsidRDefault="00E8366F" w:rsidP="0073384E">
      <w:pPr>
        <w:numPr>
          <w:ilvl w:val="1"/>
          <w:numId w:val="3"/>
        </w:numPr>
        <w:spacing w:after="0"/>
        <w:textAlignment w:val="center"/>
        <w:rPr>
          <w:rFonts w:eastAsia="Times New Roman" w:cs="Segoe UI"/>
          <w:sz w:val="21"/>
          <w:szCs w:val="21"/>
        </w:rPr>
      </w:pPr>
      <w:r>
        <w:rPr>
          <w:rFonts w:eastAsia="Segoe UI" w:cs="Segoe UI"/>
          <w:szCs w:val="21"/>
        </w:rPr>
        <w:t>Activity logs.</w:t>
      </w:r>
    </w:p>
    <w:p w14:paraId="4EA4FEDD" w14:textId="016CECE1" w:rsidR="00E8366F" w:rsidRDefault="00FA0019" w:rsidP="0073384E">
      <w:pPr>
        <w:numPr>
          <w:ilvl w:val="1"/>
          <w:numId w:val="3"/>
        </w:numPr>
        <w:spacing w:after="0"/>
        <w:textAlignment w:val="center"/>
        <w:rPr>
          <w:rFonts w:eastAsia="Times New Roman" w:cs="Segoe UI"/>
          <w:sz w:val="21"/>
          <w:szCs w:val="21"/>
        </w:rPr>
      </w:pPr>
      <w:r>
        <w:rPr>
          <w:rFonts w:eastAsia="Segoe UI" w:cs="Segoe UI"/>
          <w:szCs w:val="21"/>
        </w:rPr>
        <w:t>Implementation of the</w:t>
      </w:r>
      <w:r w:rsidR="00E8366F">
        <w:rPr>
          <w:rFonts w:eastAsia="Segoe UI" w:cs="Segoe UI"/>
          <w:szCs w:val="21"/>
        </w:rPr>
        <w:t xml:space="preserve"> timestamps.</w:t>
      </w:r>
    </w:p>
    <w:p w14:paraId="2AD238BB" w14:textId="77777777" w:rsidR="00E8366F" w:rsidRDefault="00E8366F" w:rsidP="0073384E">
      <w:pPr>
        <w:numPr>
          <w:ilvl w:val="1"/>
          <w:numId w:val="3"/>
        </w:numPr>
        <w:spacing w:after="0"/>
        <w:textAlignment w:val="center"/>
        <w:rPr>
          <w:rFonts w:eastAsia="Times New Roman" w:cs="Segoe UI"/>
          <w:sz w:val="21"/>
          <w:szCs w:val="21"/>
        </w:rPr>
      </w:pPr>
      <w:r>
        <w:rPr>
          <w:rFonts w:eastAsia="Segoe UI" w:cs="Segoe UI"/>
          <w:szCs w:val="21"/>
        </w:rPr>
        <w:t>Request description, customer comments, communication records, resolution notes, and other available CSV fields that may contain implementation-window information.</w:t>
      </w:r>
    </w:p>
    <w:p w14:paraId="5DD72C9B" w14:textId="77777777" w:rsidR="00E8366F" w:rsidRDefault="00E8366F" w:rsidP="0073384E">
      <w:pPr>
        <w:numPr>
          <w:ilvl w:val="1"/>
          <w:numId w:val="3"/>
        </w:numPr>
        <w:spacing w:after="0"/>
        <w:textAlignment w:val="center"/>
        <w:rPr>
          <w:rFonts w:eastAsia="Times New Roman" w:cs="Segoe UI"/>
          <w:sz w:val="21"/>
          <w:szCs w:val="21"/>
        </w:rPr>
      </w:pPr>
      <w:r>
        <w:rPr>
          <w:rFonts w:eastAsia="Segoe UI" w:cs="Segoe UI"/>
          <w:szCs w:val="21"/>
        </w:rPr>
        <w:t>Review all available written comments and notes to determine whether the initially mentioned implementation window was later changed, cancelled, corrected, or superseded.</w:t>
      </w:r>
    </w:p>
    <w:p w14:paraId="22D72BE0"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A specific and valid implementation window is documented, and the available timestamps confirm that the activity was implemented within that window.</w:t>
      </w:r>
    </w:p>
    <w:p w14:paraId="33BAE3A1"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23BB544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agreed or customer-approved implementation window.</w:t>
      </w:r>
    </w:p>
    <w:p w14:paraId="649C275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Where the implementation window was documented.</w:t>
      </w:r>
    </w:p>
    <w:p w14:paraId="559F0E4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actual implementation date and time.</w:t>
      </w:r>
    </w:p>
    <w:p w14:paraId="51F2839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Confirmation that the activity was completed within the valid implementation window.</w:t>
      </w:r>
    </w:p>
    <w:p w14:paraId="5FAE351B"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A specific and valid implementation window is documented, but:</w:t>
      </w:r>
    </w:p>
    <w:p w14:paraId="39382812" w14:textId="77777777" w:rsidR="00E8366F" w:rsidRDefault="00E8366F" w:rsidP="0073384E">
      <w:pPr>
        <w:numPr>
          <w:ilvl w:val="1"/>
          <w:numId w:val="4"/>
        </w:numPr>
        <w:spacing w:after="0"/>
        <w:textAlignment w:val="center"/>
        <w:rPr>
          <w:rFonts w:eastAsia="Times New Roman" w:cs="Segoe UI"/>
          <w:sz w:val="21"/>
          <w:szCs w:val="21"/>
        </w:rPr>
      </w:pPr>
      <w:r>
        <w:rPr>
          <w:rFonts w:eastAsia="Segoe UI" w:cs="Segoe UI"/>
          <w:szCs w:val="21"/>
        </w:rPr>
        <w:t>The activity was implemented outside the agreed window, or</w:t>
      </w:r>
    </w:p>
    <w:p w14:paraId="3A661D85" w14:textId="77777777" w:rsidR="00E8366F" w:rsidRDefault="00E8366F" w:rsidP="0073384E">
      <w:pPr>
        <w:numPr>
          <w:ilvl w:val="1"/>
          <w:numId w:val="4"/>
        </w:numPr>
        <w:spacing w:after="0"/>
        <w:textAlignment w:val="center"/>
        <w:rPr>
          <w:rFonts w:eastAsia="Times New Roman" w:cs="Segoe UI"/>
          <w:sz w:val="21"/>
          <w:szCs w:val="21"/>
        </w:rPr>
      </w:pPr>
      <w:r>
        <w:rPr>
          <w:rFonts w:eastAsia="Segoe UI" w:cs="Segoe UI"/>
          <w:szCs w:val="21"/>
        </w:rPr>
        <w:t>The applicable evidence establishes that the timing requirement was not followed, or</w:t>
      </w:r>
    </w:p>
    <w:p w14:paraId="7A874F21" w14:textId="77777777" w:rsidR="00E8366F" w:rsidRDefault="00E8366F" w:rsidP="0073384E">
      <w:pPr>
        <w:numPr>
          <w:ilvl w:val="1"/>
          <w:numId w:val="4"/>
        </w:numPr>
        <w:spacing w:after="0"/>
        <w:textAlignment w:val="center"/>
        <w:rPr>
          <w:rFonts w:eastAsia="Times New Roman" w:cs="Segoe UI"/>
          <w:sz w:val="21"/>
          <w:szCs w:val="21"/>
        </w:rPr>
      </w:pPr>
      <w:r>
        <w:rPr>
          <w:rFonts w:eastAsia="Segoe UI" w:cs="Segoe UI"/>
          <w:szCs w:val="21"/>
        </w:rPr>
        <w:t>The implementation timestamps are missing or insufficient to confirm that the activity was completed within the agreed window.</w:t>
      </w:r>
    </w:p>
    <w:p w14:paraId="33F3A0B2"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2468A24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valid implementation window.</w:t>
      </w:r>
    </w:p>
    <w:p w14:paraId="5D277BC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Where the window was documented.</w:t>
      </w:r>
    </w:p>
    <w:p w14:paraId="4EC45B4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available implementation timestamp, if present.</w:t>
      </w:r>
    </w:p>
    <w:p w14:paraId="5DEEB8C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How the activity occurred outside the window, or which timestamp evidence is missing and prevents compliance from being established.</w:t>
      </w:r>
    </w:p>
    <w:p w14:paraId="2A33085A"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No valid implementation window is mentioned or required in the ticket. Since this control applies to a Service Request, an implementation window is not mandatory unless one is specifically agreed, approved, or documented.</w:t>
      </w:r>
    </w:p>
    <w:p w14:paraId="02D433AC"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state that no valid agreed or customer-approved implementation window was identified in the request description, work notes, customer comments, activity records, communication records, or other available ticket fields.</w:t>
      </w:r>
    </w:p>
    <w:p w14:paraId="21CF123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a valid implementation window exists but the timestamps are insufficient to establish compliance, do not invent, estimate, or assume the implementation time. Treat the result as </w:t>
      </w:r>
      <w:r>
        <w:rPr>
          <w:rFonts w:eastAsia="Segoe UI" w:cs="Segoe UI"/>
          <w:b/>
          <w:bCs/>
          <w:szCs w:val="21"/>
        </w:rPr>
        <w:t>NO</w:t>
      </w:r>
      <w:r>
        <w:rPr>
          <w:rFonts w:eastAsia="Segoe UI" w:cs="Segoe UI"/>
          <w:szCs w:val="21"/>
        </w:rPr>
        <w:t xml:space="preserve"> because compliance cannot be established for </w:t>
      </w:r>
      <w:proofErr w:type="gramStart"/>
      <w:r>
        <w:rPr>
          <w:rFonts w:eastAsia="Segoe UI" w:cs="Segoe UI"/>
          <w:szCs w:val="21"/>
        </w:rPr>
        <w:t>an applicable</w:t>
      </w:r>
      <w:proofErr w:type="gramEnd"/>
      <w:r>
        <w:rPr>
          <w:rFonts w:eastAsia="Segoe UI" w:cs="Segoe UI"/>
          <w:szCs w:val="21"/>
        </w:rPr>
        <w:t xml:space="preserve"> </w:t>
      </w:r>
      <w:proofErr w:type="gramStart"/>
      <w:r>
        <w:rPr>
          <w:rFonts w:eastAsia="Segoe UI" w:cs="Segoe UI"/>
          <w:szCs w:val="21"/>
        </w:rPr>
        <w:t>control, and</w:t>
      </w:r>
      <w:proofErr w:type="gramEnd"/>
      <w:r>
        <w:rPr>
          <w:rFonts w:eastAsia="Segoe UI" w:cs="Segoe UI"/>
          <w:szCs w:val="21"/>
        </w:rPr>
        <w:t xml:space="preserve"> clearly explain the missing timestamp evidence.</w:t>
      </w:r>
    </w:p>
    <w:p w14:paraId="1FF9D14C"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4DDF25E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audit agent must first determine whether a valid implementation window exists. An implementation window is not compulsory for every Service Request. Therefore, the agent must not mark the control as </w:t>
      </w:r>
      <w:proofErr w:type="gramStart"/>
      <w:r>
        <w:rPr>
          <w:rFonts w:eastAsia="Segoe UI" w:cs="Segoe UI"/>
          <w:b/>
          <w:bCs/>
          <w:szCs w:val="21"/>
        </w:rPr>
        <w:t>NO</w:t>
      </w:r>
      <w:proofErr w:type="gramEnd"/>
      <w:r>
        <w:rPr>
          <w:rFonts w:eastAsia="Segoe UI" w:cs="Segoe UI"/>
          <w:szCs w:val="21"/>
        </w:rPr>
        <w:t xml:space="preserve"> only because no implementation window is mentioned.</w:t>
      </w:r>
    </w:p>
    <w:p w14:paraId="04BCF75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no valid agreed or customer-approved implementation window is identified after reviewing all available ticket information, select </w:t>
      </w:r>
      <w:r>
        <w:rPr>
          <w:rFonts w:eastAsia="Segoe UI" w:cs="Segoe UI"/>
          <w:b/>
          <w:bCs/>
          <w:szCs w:val="21"/>
        </w:rPr>
        <w:t>NA</w:t>
      </w:r>
      <w:r>
        <w:rPr>
          <w:rFonts w:eastAsia="Segoe UI" w:cs="Segoe UI"/>
          <w:szCs w:val="21"/>
        </w:rPr>
        <w:t>.</w:t>
      </w:r>
    </w:p>
    <w:p w14:paraId="60698CD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an implementation window is mentioned, the agent must validate whether it represents the final and applicable window before comparing it with the implementation timestamp.</w:t>
      </w:r>
    </w:p>
    <w:p w14:paraId="4C4CCB7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review the complete sequence of work notes, comments, descriptions, customer communications, and ticket updates. This review must identify whether an earlier implementation window was:</w:t>
      </w:r>
    </w:p>
    <w:p w14:paraId="3926EA1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Changed to a new window.</w:t>
      </w:r>
    </w:p>
    <w:p w14:paraId="24EEC42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Cancelled.</w:t>
      </w:r>
    </w:p>
    <w:p w14:paraId="76E8D40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Postponed or rescheduled.</w:t>
      </w:r>
    </w:p>
    <w:p w14:paraId="5D1BF18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Entered incorrectly.</w:t>
      </w:r>
    </w:p>
    <w:p w14:paraId="140DBD2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Added by mistake.</w:t>
      </w:r>
    </w:p>
    <w:p w14:paraId="6E1E7DB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Rejected by the customer.</w:t>
      </w:r>
    </w:p>
    <w:p w14:paraId="22C9118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Replaced by a later agreed window.</w:t>
      </w:r>
    </w:p>
    <w:p w14:paraId="16B1FEE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Explicitly marked as invalid or no longer applicable.</w:t>
      </w:r>
    </w:p>
    <w:p w14:paraId="458C806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Instructions such as the following indicate that an earlier window may no longer be valid:</w:t>
      </w:r>
    </w:p>
    <w:p w14:paraId="3A26571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“Please ignore the previous comment.”</w:t>
      </w:r>
    </w:p>
    <w:p w14:paraId="6BE6FFB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“Ignore the below implementation window.”</w:t>
      </w:r>
    </w:p>
    <w:p w14:paraId="17EDEA5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previously mentioned window was incorrect.”</w:t>
      </w:r>
    </w:p>
    <w:p w14:paraId="1D4344F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“Please consider the revised window.”</w:t>
      </w:r>
    </w:p>
    <w:p w14:paraId="38B8ED1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activity has been rescheduled.”</w:t>
      </w:r>
    </w:p>
    <w:p w14:paraId="296CDB9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previous schedule has been cancelled.”</w:t>
      </w:r>
    </w:p>
    <w:p w14:paraId="5030B48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“Please use the updated date and time.”</w:t>
      </w:r>
    </w:p>
    <w:p w14:paraId="7789766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equivalent statement showing that an earlier window was withdrawn, corrected, or replaced.</w:t>
      </w:r>
    </w:p>
    <w:p w14:paraId="6F8F45F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When such instructions are present, the agent must ignore the cancelled, incorrect, or superseded window and use only the latest valid agreed or customer-approved implementation window.</w:t>
      </w:r>
    </w:p>
    <w:p w14:paraId="667B458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date or time mentioned in the ticket must not automatically be treated as an approved implementation window. The agent must verify that the date and time clearly relate to the planned, agreed, or customer-approved implementation of the activity. Generic dates, target dates, due dates, ticket creation times, assignment times, response times, resolution times, SLA times, or casually mentioned dates must not be treated as implementation windows.</w:t>
      </w:r>
    </w:p>
    <w:p w14:paraId="22274C8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When reviewing CSV-based data, attachments may not be available. The agent must rely on the available written content in fields such as:</w:t>
      </w:r>
    </w:p>
    <w:p w14:paraId="58B05E0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Request Description.</w:t>
      </w:r>
    </w:p>
    <w:p w14:paraId="011494E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Work Notes.</w:t>
      </w:r>
    </w:p>
    <w:p w14:paraId="0DA131A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Customer Comments.</w:t>
      </w:r>
    </w:p>
    <w:p w14:paraId="7BFA449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Approval Records.</w:t>
      </w:r>
    </w:p>
    <w:p w14:paraId="4B26E67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Activity Logs.</w:t>
      </w:r>
    </w:p>
    <w:p w14:paraId="2E63E73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Resolution Notes.</w:t>
      </w:r>
    </w:p>
    <w:p w14:paraId="49A9816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Communication Records.</w:t>
      </w:r>
    </w:p>
    <w:p w14:paraId="06D6C34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Implementation Start and End Timestamps.</w:t>
      </w:r>
    </w:p>
    <w:p w14:paraId="780F749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other exported ticket fields.</w:t>
      </w:r>
    </w:p>
    <w:p w14:paraId="03F84B8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absence of an attachment must not automatically result in </w:t>
      </w:r>
      <w:r>
        <w:rPr>
          <w:rFonts w:eastAsia="Segoe UI" w:cs="Segoe UI"/>
          <w:b/>
          <w:bCs/>
          <w:szCs w:val="21"/>
        </w:rPr>
        <w:t>NO</w:t>
      </w:r>
      <w:r>
        <w:rPr>
          <w:rFonts w:eastAsia="Segoe UI" w:cs="Segoe UI"/>
          <w:szCs w:val="21"/>
        </w:rPr>
        <w:t>. The agent must first read and assess all available written information in the CSV.</w:t>
      </w:r>
    </w:p>
    <w:p w14:paraId="677633F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Apply the </w:t>
      </w:r>
      <w:proofErr w:type="gramStart"/>
      <w:r>
        <w:rPr>
          <w:rFonts w:eastAsia="Segoe UI" w:cs="Segoe UI"/>
          <w:szCs w:val="21"/>
        </w:rPr>
        <w:t>result</w:t>
      </w:r>
      <w:proofErr w:type="gramEnd"/>
      <w:r>
        <w:rPr>
          <w:rFonts w:eastAsia="Segoe UI" w:cs="Segoe UI"/>
          <w:szCs w:val="21"/>
        </w:rPr>
        <w:t xml:space="preserve"> as follows:</w:t>
      </w:r>
    </w:p>
    <w:p w14:paraId="3CB44DD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a valid implementation window exists and the activity was implemented within that window.</w:t>
      </w:r>
    </w:p>
    <w:p w14:paraId="6C1C0DE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a valid implementation window exists and the activity was implemented outside that window.</w:t>
      </w:r>
    </w:p>
    <w:p w14:paraId="0B4DF8A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a valid implementation window exists but the implementation timestamp is missing or insufficient to establish compliance.</w:t>
      </w:r>
    </w:p>
    <w:p w14:paraId="4948552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w:t>
      </w:r>
      <w:proofErr w:type="gramStart"/>
      <w:r>
        <w:rPr>
          <w:rFonts w:eastAsia="Segoe UI" w:cs="Segoe UI"/>
          <w:szCs w:val="21"/>
        </w:rPr>
        <w:t>when</w:t>
      </w:r>
      <w:proofErr w:type="gramEnd"/>
      <w:r>
        <w:rPr>
          <w:rFonts w:eastAsia="Segoe UI" w:cs="Segoe UI"/>
          <w:szCs w:val="21"/>
        </w:rPr>
        <w:t xml:space="preserve"> no valid agreed or customer-approved implementation window exists.</w:t>
      </w:r>
    </w:p>
    <w:p w14:paraId="76F7FED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when a window was entered mistakenly and was later clearly withdrawn, with no replacement window provided.</w:t>
      </w:r>
    </w:p>
    <w:p w14:paraId="22F7EB4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multiple windows are mentioned, use the latest valid window that was agreed or approved and ignore any earlier window that was cancelled, corrected, or superseded.</w:t>
      </w:r>
    </w:p>
    <w:p w14:paraId="1C0AAC3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not invent an implementation window, assume approval, or use an outdated or invalid window to determine the result.</w:t>
      </w:r>
    </w:p>
    <w:p w14:paraId="607C5E4A" w14:textId="77777777" w:rsidR="00E8366F" w:rsidRDefault="00E8366F" w:rsidP="00A943E6">
      <w:pPr>
        <w:pStyle w:val="Heading21"/>
        <w:pBdr>
          <w:left w:val="single" w:sz="24" w:space="8" w:color="008C8C"/>
        </w:pBdr>
        <w:shd w:val="clear" w:color="auto" w:fill="EAF1F7"/>
        <w:spacing w:before="280" w:after="0" w:line="259" w:lineRule="auto"/>
        <w:ind w:left="720"/>
        <w:rPr>
          <w:rFonts w:ascii="Arial" w:hAnsi="Arial" w:cs="Arial"/>
          <w:color w:val="2E5597"/>
        </w:rPr>
      </w:pPr>
      <w:r>
        <w:rPr>
          <w:rFonts w:eastAsia="Segoe UI Semibold" w:cs="Segoe UI Semibold"/>
          <w:bCs/>
          <w:color w:val="0F4C81"/>
        </w:rPr>
        <w:t>Control 3 — Required Documentation Templates</w:t>
      </w:r>
    </w:p>
    <w:p w14:paraId="1E3A2735"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Were the required documentation templates for Doer-Checker, status check, and closure notes followed?</w:t>
      </w:r>
    </w:p>
    <w:p w14:paraId="37FEEC6E"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49C0F913"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Doer-Checker documentation, only when Doer-Checker is applicable.</w:t>
      </w:r>
    </w:p>
    <w:p w14:paraId="0B2021D3"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 xml:space="preserve">Status-check documentation, only when the ticket </w:t>
      </w:r>
      <w:proofErr w:type="gramStart"/>
      <w:r>
        <w:rPr>
          <w:rFonts w:eastAsia="Segoe UI" w:cs="Segoe UI"/>
          <w:szCs w:val="21"/>
        </w:rPr>
        <w:t>remained</w:t>
      </w:r>
      <w:proofErr w:type="gramEnd"/>
      <w:r>
        <w:rPr>
          <w:rFonts w:eastAsia="Segoe UI" w:cs="Segoe UI"/>
          <w:szCs w:val="21"/>
        </w:rPr>
        <w:t xml:space="preserve"> open for 24 hours or more.</w:t>
      </w:r>
    </w:p>
    <w:p w14:paraId="6ABE5FE9"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Service Request closure notes.</w:t>
      </w:r>
    </w:p>
    <w:p w14:paraId="247259B1"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Request description.</w:t>
      </w:r>
    </w:p>
    <w:p w14:paraId="51E7B24B"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Work notes.</w:t>
      </w:r>
    </w:p>
    <w:p w14:paraId="40AFBCAA"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Resolution notes.</w:t>
      </w:r>
    </w:p>
    <w:p w14:paraId="30E5A24C"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Activity logs and comments.</w:t>
      </w:r>
    </w:p>
    <w:p w14:paraId="748FFD98"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Ticket creation date and time.</w:t>
      </w:r>
    </w:p>
    <w:p w14:paraId="5300B511"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Ticket completion or closure date and time.</w:t>
      </w:r>
    </w:p>
    <w:p w14:paraId="5D2F28F6"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Assignment group or team details.</w:t>
      </w:r>
    </w:p>
    <w:p w14:paraId="754352C2"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Team weekly-off or non-working-day information.</w:t>
      </w:r>
    </w:p>
    <w:p w14:paraId="32CAE42C"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Ticket status and closure information.</w:t>
      </w:r>
    </w:p>
    <w:p w14:paraId="2CA04407"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“Closed by” details.</w:t>
      </w:r>
    </w:p>
    <w:p w14:paraId="1B5E846E"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Applicable template rules, requirements, and examples provided in the KB.</w:t>
      </w:r>
    </w:p>
    <w:p w14:paraId="140B392B" w14:textId="77777777" w:rsidR="00E8366F" w:rsidRDefault="00E8366F" w:rsidP="0073384E">
      <w:pPr>
        <w:numPr>
          <w:ilvl w:val="1"/>
          <w:numId w:val="5"/>
        </w:numPr>
        <w:spacing w:after="0"/>
        <w:textAlignment w:val="center"/>
        <w:rPr>
          <w:rFonts w:eastAsia="Times New Roman" w:cs="Segoe UI"/>
          <w:sz w:val="21"/>
          <w:szCs w:val="21"/>
        </w:rPr>
      </w:pPr>
      <w:r>
        <w:rPr>
          <w:rFonts w:eastAsia="Segoe UI" w:cs="Segoe UI"/>
          <w:szCs w:val="21"/>
        </w:rPr>
        <w:t>Any other available CSV fields containing Doer-Checker, status-check, closure, or timestamp information.</w:t>
      </w:r>
    </w:p>
    <w:p w14:paraId="0D9CEBD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first determine which templates are applicable to the Service Request. The agent must check only the templates that are applicable according to the rules and examples provided in the KB.</w:t>
      </w:r>
    </w:p>
    <w:p w14:paraId="1508ABE9" w14:textId="3E5AF701" w:rsidR="00DE025B" w:rsidRPr="00DE025B" w:rsidRDefault="00E8366F" w:rsidP="00A943E6">
      <w:pPr>
        <w:pStyle w:val="NormalWeb"/>
        <w:spacing w:after="0" w:afterAutospacing="0"/>
        <w:ind w:left="720"/>
        <w:rPr>
          <w:rFonts w:cs="Segoe UI"/>
          <w:b/>
          <w:bCs/>
          <w:sz w:val="21"/>
          <w:szCs w:val="21"/>
        </w:rPr>
      </w:pPr>
      <w:r>
        <w:rPr>
          <w:rFonts w:eastAsia="Segoe UI" w:cs="Segoe UI"/>
          <w:szCs w:val="21"/>
        </w:rPr>
        <w:t>The agent must evaluate each applicable template separately. The presence of one correctly completed template must not be used to assume that the other applicable templates were also completed.</w:t>
      </w:r>
      <w:r w:rsidR="00DE025B">
        <w:rPr>
          <w:rFonts w:eastAsia="Segoe UI" w:cs="Segoe UI"/>
          <w:szCs w:val="21"/>
        </w:rPr>
        <w:br/>
      </w:r>
      <w:r w:rsidR="00DE025B">
        <w:rPr>
          <w:rFonts w:eastAsia="Segoe UI" w:cs="Segoe UI"/>
          <w:szCs w:val="21"/>
        </w:rPr>
        <w:br/>
      </w:r>
    </w:p>
    <w:p w14:paraId="08B7D4BA" w14:textId="77777777" w:rsidR="00DE025B" w:rsidRPr="00DE025B" w:rsidRDefault="00DE025B" w:rsidP="00A943E6">
      <w:pPr>
        <w:pStyle w:val="NormalWeb"/>
        <w:spacing w:after="0" w:afterAutospacing="0"/>
        <w:ind w:left="720"/>
        <w:rPr>
          <w:rFonts w:cs="Segoe UI"/>
          <w:b/>
          <w:bCs/>
          <w:color w:val="FF0000"/>
          <w:sz w:val="21"/>
          <w:szCs w:val="21"/>
        </w:rPr>
      </w:pPr>
      <w:r w:rsidRPr="00DE025B">
        <w:rPr>
          <w:rFonts w:cs="Segoe UI"/>
          <w:b/>
          <w:bCs/>
          <w:color w:val="FF0000"/>
          <w:sz w:val="21"/>
          <w:szCs w:val="21"/>
        </w:rPr>
        <w:t>Control 3 — Mandatory Exclusion Rule</w:t>
      </w:r>
    </w:p>
    <w:p w14:paraId="0F689733" w14:textId="77777777" w:rsidR="00DE025B" w:rsidRPr="00DE025B" w:rsidRDefault="00DE025B" w:rsidP="00A943E6">
      <w:pPr>
        <w:pStyle w:val="NormalWeb"/>
        <w:spacing w:after="0" w:afterAutospacing="0"/>
        <w:ind w:left="720"/>
        <w:rPr>
          <w:rFonts w:cs="Segoe UI"/>
          <w:b/>
          <w:bCs/>
          <w:color w:val="FF0000"/>
          <w:sz w:val="21"/>
          <w:szCs w:val="21"/>
        </w:rPr>
      </w:pPr>
      <w:r w:rsidRPr="00DE025B">
        <w:rPr>
          <w:rFonts w:cs="Segoe UI"/>
          <w:b/>
          <w:bCs/>
          <w:color w:val="FF0000"/>
          <w:sz w:val="21"/>
          <w:szCs w:val="21"/>
        </w:rPr>
        <w:t xml:space="preserve">Daily ticket-update compliance must not be evaluated under Control 3. Missing daily updates, missing updates on applicable working days, 24-hour update gaps, ticket lifecycle dates, weekly offs, holidays, and team working schedules must not affect </w:t>
      </w:r>
      <w:proofErr w:type="gramStart"/>
      <w:r w:rsidRPr="00DE025B">
        <w:rPr>
          <w:rFonts w:cs="Segoe UI"/>
          <w:b/>
          <w:bCs/>
          <w:color w:val="FF0000"/>
          <w:sz w:val="21"/>
          <w:szCs w:val="21"/>
        </w:rPr>
        <w:t>the Control</w:t>
      </w:r>
      <w:proofErr w:type="gramEnd"/>
      <w:r w:rsidRPr="00DE025B">
        <w:rPr>
          <w:rFonts w:cs="Segoe UI"/>
          <w:b/>
          <w:bCs/>
          <w:color w:val="FF0000"/>
          <w:sz w:val="21"/>
          <w:szCs w:val="21"/>
        </w:rPr>
        <w:t xml:space="preserve"> 3 result or remark.</w:t>
      </w:r>
    </w:p>
    <w:p w14:paraId="3A7D38C6" w14:textId="77777777" w:rsidR="00DE025B" w:rsidRPr="00DE025B" w:rsidRDefault="00DE025B" w:rsidP="00A943E6">
      <w:pPr>
        <w:pStyle w:val="NormalWeb"/>
        <w:spacing w:after="0" w:afterAutospacing="0"/>
        <w:ind w:left="720"/>
        <w:rPr>
          <w:rFonts w:cs="Segoe UI"/>
          <w:b/>
          <w:bCs/>
          <w:color w:val="FF0000"/>
          <w:sz w:val="21"/>
          <w:szCs w:val="21"/>
        </w:rPr>
      </w:pPr>
      <w:r w:rsidRPr="00DE025B">
        <w:rPr>
          <w:rFonts w:cs="Segoe UI"/>
          <w:b/>
          <w:bCs/>
          <w:color w:val="FF0000"/>
          <w:sz w:val="21"/>
          <w:szCs w:val="21"/>
        </w:rPr>
        <w:t>Do not mark Control 3 NO because daily status updates are missing. Control 3 must only verify whether the applicable Doer-Checker, status-check, and closure-notes templates follow the required KB format.</w:t>
      </w:r>
    </w:p>
    <w:p w14:paraId="70F7D513" w14:textId="77777777" w:rsidR="00DE025B" w:rsidRPr="00DE025B" w:rsidRDefault="00DE025B" w:rsidP="00A943E6">
      <w:pPr>
        <w:pStyle w:val="NormalWeb"/>
        <w:spacing w:after="0" w:afterAutospacing="0"/>
        <w:ind w:left="720"/>
        <w:rPr>
          <w:rFonts w:cs="Segoe UI"/>
          <w:b/>
          <w:bCs/>
          <w:color w:val="FF0000"/>
          <w:sz w:val="21"/>
          <w:szCs w:val="21"/>
        </w:rPr>
      </w:pPr>
      <w:r w:rsidRPr="00DE025B">
        <w:rPr>
          <w:rFonts w:cs="Segoe UI"/>
          <w:b/>
          <w:bCs/>
          <w:color w:val="FF0000"/>
          <w:sz w:val="21"/>
          <w:szCs w:val="21"/>
        </w:rPr>
        <w:t>If a status-check entry is available, review only whether its content follows the applicable status-check template. Do not evaluate how frequently the status check was added or whether an update was recorded on every applicable working day.</w:t>
      </w:r>
    </w:p>
    <w:p w14:paraId="6EB62F3D" w14:textId="77777777" w:rsidR="00DE025B" w:rsidRPr="00DE025B" w:rsidRDefault="00DE025B" w:rsidP="00A943E6">
      <w:pPr>
        <w:pStyle w:val="NormalWeb"/>
        <w:spacing w:after="0" w:afterAutospacing="0"/>
        <w:ind w:left="720"/>
        <w:rPr>
          <w:rFonts w:cs="Segoe UI"/>
          <w:b/>
          <w:bCs/>
          <w:color w:val="FF0000"/>
          <w:sz w:val="21"/>
          <w:szCs w:val="21"/>
        </w:rPr>
      </w:pPr>
      <w:r w:rsidRPr="00DE025B">
        <w:rPr>
          <w:rFonts w:cs="Segoe UI"/>
          <w:b/>
          <w:bCs/>
          <w:color w:val="FF0000"/>
          <w:sz w:val="21"/>
          <w:szCs w:val="21"/>
        </w:rPr>
        <w:t>Daily ticket-update frequency and 24-hour update compliance must be evaluated exclusively under Control 14 — 24-Hour Ticket Updates.</w:t>
      </w:r>
    </w:p>
    <w:p w14:paraId="5E3F2262" w14:textId="77777777" w:rsidR="00DE025B" w:rsidRPr="00DE025B" w:rsidRDefault="00DE025B" w:rsidP="00A943E6">
      <w:pPr>
        <w:pStyle w:val="NormalWeb"/>
        <w:spacing w:after="0" w:afterAutospacing="0"/>
        <w:ind w:left="720"/>
        <w:rPr>
          <w:rFonts w:cs="Segoe UI"/>
          <w:b/>
          <w:bCs/>
          <w:color w:val="FF0000"/>
          <w:sz w:val="21"/>
          <w:szCs w:val="21"/>
        </w:rPr>
      </w:pPr>
      <w:r w:rsidRPr="00DE025B">
        <w:rPr>
          <w:rFonts w:cs="Segoe UI"/>
          <w:b/>
          <w:bCs/>
          <w:color w:val="FF0000"/>
          <w:sz w:val="21"/>
          <w:szCs w:val="21"/>
        </w:rPr>
        <w:t>Prohibited Control 3 Finding: Do not include remarks such as “daily status updates are missing,” “working-day updates are missing,” “24-hour update gaps were identified,” or any equivalent finding under Control 3. These findings belong only to Control 14.</w:t>
      </w:r>
    </w:p>
    <w:p w14:paraId="5811041A" w14:textId="3716E0BE" w:rsidR="00E8366F" w:rsidRDefault="00E8366F" w:rsidP="00A943E6">
      <w:pPr>
        <w:pStyle w:val="NormalWeb"/>
        <w:spacing w:after="0" w:afterAutospacing="0"/>
        <w:ind w:left="720"/>
        <w:rPr>
          <w:rFonts w:cs="Segoe UI"/>
          <w:sz w:val="21"/>
          <w:szCs w:val="21"/>
        </w:rPr>
      </w:pPr>
    </w:p>
    <w:p w14:paraId="1FD74798"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20E24625"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YES</w:t>
      </w:r>
    </w:p>
    <w:p w14:paraId="23A9CE9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Required applicable templates are present and followed.</w:t>
      </w:r>
    </w:p>
    <w:p w14:paraId="44662AF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YES</w:t>
      </w:r>
      <w:r>
        <w:rPr>
          <w:rFonts w:eastAsia="Segoe UI" w:cs="Segoe UI"/>
          <w:szCs w:val="21"/>
        </w:rPr>
        <w:t xml:space="preserve"> only when all the following requirements are satisfied:</w:t>
      </w:r>
    </w:p>
    <w:p w14:paraId="1E8B894C" w14:textId="77777777" w:rsidR="00E8366F" w:rsidRDefault="00E8366F" w:rsidP="0073384E">
      <w:pPr>
        <w:numPr>
          <w:ilvl w:val="1"/>
          <w:numId w:val="6"/>
        </w:numPr>
        <w:spacing w:after="0"/>
        <w:textAlignment w:val="center"/>
        <w:rPr>
          <w:rFonts w:eastAsia="Times New Roman" w:cs="Segoe UI"/>
          <w:sz w:val="21"/>
          <w:szCs w:val="21"/>
        </w:rPr>
      </w:pPr>
      <w:r>
        <w:rPr>
          <w:rFonts w:eastAsia="Segoe UI" w:cs="Segoe UI"/>
          <w:szCs w:val="21"/>
        </w:rPr>
        <w:t>The Doer-Checker template is present and correctly completed, when Doer-Checker is applicable.</w:t>
      </w:r>
    </w:p>
    <w:p w14:paraId="6A1EDF3B" w14:textId="77777777" w:rsidR="00E8366F" w:rsidRDefault="00E8366F" w:rsidP="0073384E">
      <w:pPr>
        <w:numPr>
          <w:ilvl w:val="1"/>
          <w:numId w:val="6"/>
        </w:numPr>
        <w:spacing w:after="0"/>
        <w:textAlignment w:val="center"/>
        <w:rPr>
          <w:rFonts w:eastAsia="Times New Roman" w:cs="Segoe UI"/>
          <w:sz w:val="21"/>
          <w:szCs w:val="21"/>
        </w:rPr>
      </w:pPr>
      <w:r>
        <w:rPr>
          <w:rFonts w:eastAsia="Segoe UI" w:cs="Segoe UI"/>
          <w:szCs w:val="21"/>
        </w:rPr>
        <w:t>If Doer-Checker is not applicable according to the KB rules, the Doer-Checker check is skipped.</w:t>
      </w:r>
    </w:p>
    <w:p w14:paraId="3D66C43C" w14:textId="77777777" w:rsidR="00E8366F" w:rsidRDefault="00E8366F" w:rsidP="0073384E">
      <w:pPr>
        <w:numPr>
          <w:ilvl w:val="1"/>
          <w:numId w:val="6"/>
        </w:numPr>
        <w:spacing w:after="0"/>
        <w:textAlignment w:val="center"/>
        <w:rPr>
          <w:rFonts w:eastAsia="Times New Roman" w:cs="Segoe UI"/>
          <w:sz w:val="21"/>
          <w:szCs w:val="21"/>
        </w:rPr>
      </w:pPr>
      <w:r>
        <w:rPr>
          <w:rFonts w:eastAsia="Segoe UI" w:cs="Segoe UI"/>
          <w:szCs w:val="21"/>
        </w:rPr>
        <w:t xml:space="preserve">If the ticket </w:t>
      </w:r>
      <w:proofErr w:type="gramStart"/>
      <w:r>
        <w:rPr>
          <w:rFonts w:eastAsia="Segoe UI" w:cs="Segoe UI"/>
          <w:szCs w:val="21"/>
        </w:rPr>
        <w:t>remained</w:t>
      </w:r>
      <w:proofErr w:type="gramEnd"/>
      <w:r>
        <w:rPr>
          <w:rFonts w:eastAsia="Segoe UI" w:cs="Segoe UI"/>
          <w:szCs w:val="21"/>
        </w:rPr>
        <w:t xml:space="preserve"> open for 24 hours or more, a meaningful status check is documented for every applicable working day after the ticket reached 24 hours.</w:t>
      </w:r>
    </w:p>
    <w:p w14:paraId="2A82F78F" w14:textId="77777777" w:rsidR="00E8366F" w:rsidRDefault="00E8366F" w:rsidP="0073384E">
      <w:pPr>
        <w:numPr>
          <w:ilvl w:val="1"/>
          <w:numId w:val="6"/>
        </w:numPr>
        <w:spacing w:after="0"/>
        <w:textAlignment w:val="center"/>
        <w:rPr>
          <w:rFonts w:eastAsia="Times New Roman" w:cs="Segoe UI"/>
          <w:sz w:val="21"/>
          <w:szCs w:val="21"/>
        </w:rPr>
      </w:pPr>
      <w:r>
        <w:rPr>
          <w:rFonts w:eastAsia="Segoe UI" w:cs="Segoe UI"/>
          <w:szCs w:val="21"/>
        </w:rPr>
        <w:t>The team’s confirmed weekly off or non-working days are excluded from the daily status-check requirement.</w:t>
      </w:r>
    </w:p>
    <w:p w14:paraId="7D5FE08B" w14:textId="77777777" w:rsidR="00E8366F" w:rsidRDefault="00E8366F" w:rsidP="0073384E">
      <w:pPr>
        <w:numPr>
          <w:ilvl w:val="1"/>
          <w:numId w:val="6"/>
        </w:numPr>
        <w:spacing w:after="0"/>
        <w:textAlignment w:val="center"/>
        <w:rPr>
          <w:rFonts w:eastAsia="Times New Roman" w:cs="Segoe UI"/>
          <w:sz w:val="21"/>
          <w:szCs w:val="21"/>
        </w:rPr>
      </w:pPr>
      <w:r>
        <w:rPr>
          <w:rFonts w:eastAsia="Segoe UI" w:cs="Segoe UI"/>
          <w:szCs w:val="21"/>
        </w:rPr>
        <w:t>If the ticket was completed or closed within 24 hours of creation, the status-check template is not required.</w:t>
      </w:r>
    </w:p>
    <w:p w14:paraId="62362C28" w14:textId="77777777" w:rsidR="00E8366F" w:rsidRDefault="00E8366F" w:rsidP="0073384E">
      <w:pPr>
        <w:numPr>
          <w:ilvl w:val="1"/>
          <w:numId w:val="6"/>
        </w:numPr>
        <w:spacing w:after="0"/>
        <w:textAlignment w:val="center"/>
        <w:rPr>
          <w:rFonts w:eastAsia="Times New Roman" w:cs="Segoe UI"/>
          <w:sz w:val="21"/>
          <w:szCs w:val="21"/>
        </w:rPr>
      </w:pPr>
      <w:r>
        <w:rPr>
          <w:rFonts w:eastAsia="Segoe UI" w:cs="Segoe UI"/>
          <w:szCs w:val="21"/>
        </w:rPr>
        <w:t>The Service Request closure-notes template is present and correctly completed.</w:t>
      </w:r>
    </w:p>
    <w:p w14:paraId="5348D784" w14:textId="77777777" w:rsidR="00E8366F" w:rsidRDefault="00E8366F" w:rsidP="0073384E">
      <w:pPr>
        <w:numPr>
          <w:ilvl w:val="1"/>
          <w:numId w:val="6"/>
        </w:numPr>
        <w:spacing w:after="0"/>
        <w:textAlignment w:val="center"/>
        <w:rPr>
          <w:rFonts w:eastAsia="Times New Roman" w:cs="Segoe UI"/>
          <w:sz w:val="21"/>
          <w:szCs w:val="21"/>
        </w:rPr>
      </w:pPr>
      <w:r>
        <w:rPr>
          <w:rFonts w:eastAsia="Segoe UI" w:cs="Segoe UI"/>
          <w:szCs w:val="21"/>
        </w:rPr>
        <w:t>All mandatory sections required by the applicable KB templates are documented.</w:t>
      </w:r>
    </w:p>
    <w:p w14:paraId="2C80CCC1" w14:textId="77777777" w:rsidR="00E8366F" w:rsidRDefault="00E8366F" w:rsidP="0073384E">
      <w:pPr>
        <w:numPr>
          <w:ilvl w:val="1"/>
          <w:numId w:val="6"/>
        </w:numPr>
        <w:spacing w:after="0"/>
        <w:textAlignment w:val="center"/>
        <w:rPr>
          <w:rFonts w:eastAsia="Times New Roman" w:cs="Segoe UI"/>
          <w:sz w:val="21"/>
          <w:szCs w:val="21"/>
        </w:rPr>
      </w:pPr>
      <w:r>
        <w:rPr>
          <w:rFonts w:eastAsia="Segoe UI" w:cs="Segoe UI"/>
          <w:szCs w:val="21"/>
        </w:rPr>
        <w:t>The documented information relates to the ticket being reviewed.</w:t>
      </w:r>
    </w:p>
    <w:p w14:paraId="643BCDDF" w14:textId="77777777" w:rsidR="00E8366F" w:rsidRDefault="00E8366F" w:rsidP="0073384E">
      <w:pPr>
        <w:numPr>
          <w:ilvl w:val="1"/>
          <w:numId w:val="6"/>
        </w:numPr>
        <w:spacing w:after="0"/>
        <w:textAlignment w:val="center"/>
        <w:rPr>
          <w:rFonts w:eastAsia="Times New Roman" w:cs="Segoe UI"/>
          <w:sz w:val="21"/>
          <w:szCs w:val="21"/>
        </w:rPr>
      </w:pPr>
      <w:r>
        <w:rPr>
          <w:rFonts w:eastAsia="Segoe UI" w:cs="Segoe UI"/>
          <w:szCs w:val="21"/>
        </w:rPr>
        <w:t>The information is complete, meaningful, and consistent with the activity performed.</w:t>
      </w:r>
    </w:p>
    <w:p w14:paraId="6555C1F8" w14:textId="77777777" w:rsidR="00E8366F" w:rsidRDefault="00E8366F" w:rsidP="0073384E">
      <w:pPr>
        <w:numPr>
          <w:ilvl w:val="1"/>
          <w:numId w:val="6"/>
        </w:numPr>
        <w:spacing w:after="0"/>
        <w:textAlignment w:val="center"/>
        <w:rPr>
          <w:rFonts w:eastAsia="Times New Roman" w:cs="Segoe UI"/>
          <w:sz w:val="21"/>
          <w:szCs w:val="21"/>
        </w:rPr>
      </w:pPr>
      <w:r>
        <w:rPr>
          <w:rFonts w:eastAsia="Segoe UI" w:cs="Segoe UI"/>
          <w:szCs w:val="21"/>
        </w:rPr>
        <w:t>Any section marked “NA,” “N/A,” or “Not Applicable” contains a valid reason when an explanation is required by the KB.</w:t>
      </w:r>
    </w:p>
    <w:p w14:paraId="25FF3EC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Doer-Checker or status-check documentation is not applicable, the agent must skip that specific check and continue reviewing the remaining applicable templates.</w:t>
      </w:r>
    </w:p>
    <w:p w14:paraId="4C174F06"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353F7C0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Each applicable template reviewed.</w:t>
      </w:r>
    </w:p>
    <w:p w14:paraId="5F8548F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Where each applicable template was found.</w:t>
      </w:r>
    </w:p>
    <w:p w14:paraId="174D2FA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Whether each applicable template was complete and correctly followed.</w:t>
      </w:r>
    </w:p>
    <w:p w14:paraId="072AFB0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template determined to be not applicable and the reason.</w:t>
      </w:r>
    </w:p>
    <w:p w14:paraId="16ED2D1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For status checks, the ticket creation time, completion or closure time, applicable working days, excluded weekly-off days, and status updates reviewed.</w:t>
      </w:r>
    </w:p>
    <w:p w14:paraId="23E6796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Confirmation that all required applicable templates were followed.</w:t>
      </w:r>
    </w:p>
    <w:p w14:paraId="5BCC6644"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4B7C3697"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NO</w:t>
      </w:r>
    </w:p>
    <w:p w14:paraId="77470A4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required applicable template is missing, incomplete, or incorrectly documented.</w:t>
      </w:r>
    </w:p>
    <w:p w14:paraId="7B634F2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NO</w:t>
      </w:r>
      <w:r>
        <w:rPr>
          <w:rFonts w:eastAsia="Segoe UI" w:cs="Segoe UI"/>
          <w:szCs w:val="21"/>
        </w:rPr>
        <w:t xml:space="preserve"> when one or more of the following conditions apply:</w:t>
      </w:r>
    </w:p>
    <w:p w14:paraId="2BE0EFC7"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Doer-Checker is applicable, but the required Doer-Checker template is missing.</w:t>
      </w:r>
    </w:p>
    <w:p w14:paraId="6F5B5FF6"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Doer-Checker is applicable, but its documentation is incomplete or incorrect.</w:t>
      </w:r>
    </w:p>
    <w:p w14:paraId="1F7D42D3"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The ticket remained open for 24 hours or more, but no status check was documented.</w:t>
      </w:r>
    </w:p>
    <w:p w14:paraId="23796635"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The ticket remained open for 24 hours or more, but a meaningful status update is missing for one or more applicable working days.</w:t>
      </w:r>
    </w:p>
    <w:p w14:paraId="0352B2A9"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A working day was incorrectly excluded without evidence that it was the assigned team’s weekly off or non-working day.</w:t>
      </w:r>
    </w:p>
    <w:p w14:paraId="169CA1BD"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A status update contains only generic or placeholder wording without meaningful information.</w:t>
      </w:r>
    </w:p>
    <w:p w14:paraId="11F586D0"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The required Service Request closure notes are missing, incomplete, or incorrectly documented.</w:t>
      </w:r>
    </w:p>
    <w:p w14:paraId="1341980E"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A mandatory section or required field in an applicable template is missing.</w:t>
      </w:r>
    </w:p>
    <w:p w14:paraId="5673174B"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An applicable template was not completed according to the KB requirements.</w:t>
      </w:r>
    </w:p>
    <w:p w14:paraId="185179A8"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The information documented in the template is generic, unclear, unrelated, or not meaningful for the ticket.</w:t>
      </w:r>
    </w:p>
    <w:p w14:paraId="08B4DA9B"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A section is marked “NA,” “N/A,” or “Not Applicable” without a valid reason when the KB requires an explanation.</w:t>
      </w:r>
    </w:p>
    <w:p w14:paraId="1D33251B"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The documentation contains only template headings without the required details.</w:t>
      </w:r>
    </w:p>
    <w:p w14:paraId="4E234A82"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The closure notes do not clearly document the request and actions completed.</w:t>
      </w:r>
    </w:p>
    <w:p w14:paraId="3AEE44EE"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One applicable template is correctly completed, but another required applicable template is missing or incomplete.</w:t>
      </w:r>
    </w:p>
    <w:p w14:paraId="61D720EC" w14:textId="77777777" w:rsidR="00E8366F" w:rsidRDefault="00E8366F" w:rsidP="0073384E">
      <w:pPr>
        <w:numPr>
          <w:ilvl w:val="1"/>
          <w:numId w:val="7"/>
        </w:numPr>
        <w:spacing w:after="0"/>
        <w:textAlignment w:val="center"/>
        <w:rPr>
          <w:rFonts w:eastAsia="Times New Roman" w:cs="Segoe UI"/>
          <w:sz w:val="21"/>
          <w:szCs w:val="21"/>
        </w:rPr>
      </w:pPr>
      <w:r>
        <w:rPr>
          <w:rFonts w:eastAsia="Segoe UI" w:cs="Segoe UI"/>
          <w:szCs w:val="21"/>
        </w:rPr>
        <w:t xml:space="preserve">The agent cannot validate </w:t>
      </w:r>
      <w:proofErr w:type="gramStart"/>
      <w:r>
        <w:rPr>
          <w:rFonts w:eastAsia="Segoe UI" w:cs="Segoe UI"/>
          <w:szCs w:val="21"/>
        </w:rPr>
        <w:t>a required</w:t>
      </w:r>
      <w:proofErr w:type="gramEnd"/>
      <w:r>
        <w:rPr>
          <w:rFonts w:eastAsia="Segoe UI" w:cs="Segoe UI"/>
          <w:szCs w:val="21"/>
        </w:rPr>
        <w:t xml:space="preserve"> applicable template from the available CSV data.</w:t>
      </w:r>
    </w:p>
    <w:p w14:paraId="1516DBF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agent must </w:t>
      </w:r>
      <w:r>
        <w:rPr>
          <w:rFonts w:eastAsia="Segoe UI" w:cs="Segoe UI"/>
          <w:b/>
          <w:bCs/>
          <w:szCs w:val="21"/>
        </w:rPr>
        <w:t>not</w:t>
      </w:r>
      <w:r>
        <w:rPr>
          <w:rFonts w:eastAsia="Segoe UI" w:cs="Segoe UI"/>
          <w:szCs w:val="21"/>
        </w:rPr>
        <w:t xml:space="preserve"> select </w:t>
      </w:r>
      <w:proofErr w:type="gramStart"/>
      <w:r>
        <w:rPr>
          <w:rFonts w:eastAsia="Segoe UI" w:cs="Segoe UI"/>
          <w:b/>
          <w:bCs/>
          <w:szCs w:val="21"/>
        </w:rPr>
        <w:t>NO</w:t>
      </w:r>
      <w:proofErr w:type="gramEnd"/>
      <w:r>
        <w:rPr>
          <w:rFonts w:eastAsia="Segoe UI" w:cs="Segoe UI"/>
          <w:szCs w:val="21"/>
        </w:rPr>
        <w:t xml:space="preserve"> only because:</w:t>
      </w:r>
    </w:p>
    <w:p w14:paraId="29028C7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Doer-Checker documentation is missing when Doer-Checker is not applicable.</w:t>
      </w:r>
    </w:p>
    <w:p w14:paraId="61D2BDD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Status-check documentation is missing when the ticket </w:t>
      </w:r>
      <w:proofErr w:type="gramStart"/>
      <w:r>
        <w:rPr>
          <w:rFonts w:eastAsia="Segoe UI" w:cs="Segoe UI"/>
          <w:szCs w:val="21"/>
        </w:rPr>
        <w:t>was</w:t>
      </w:r>
      <w:proofErr w:type="gramEnd"/>
      <w:r>
        <w:rPr>
          <w:rFonts w:eastAsia="Segoe UI" w:cs="Segoe UI"/>
          <w:szCs w:val="21"/>
        </w:rPr>
        <w:t xml:space="preserve"> completed or closed within 24 hours.</w:t>
      </w:r>
    </w:p>
    <w:p w14:paraId="6CC9C56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status check is missing on a confirmed weekly off or non-working day of the team handling the ticket.</w:t>
      </w:r>
    </w:p>
    <w:p w14:paraId="13A8157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Attachments are unavailable, but sufficient evidence is available in other CSV fields.</w:t>
      </w:r>
    </w:p>
    <w:p w14:paraId="324CE7BA"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4B628E7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specific applicable template that is missing, incomplete, or incorrectly documented.</w:t>
      </w:r>
    </w:p>
    <w:p w14:paraId="1EFFE7B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specific required section, daily status update, or information that is missing or incorrect.</w:t>
      </w:r>
    </w:p>
    <w:p w14:paraId="5A68F65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Where the agent checked for the documentation.</w:t>
      </w:r>
    </w:p>
    <w:p w14:paraId="07BFAE3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applicable KB requirement or template example used for comparison.</w:t>
      </w:r>
    </w:p>
    <w:p w14:paraId="5F8C484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Why </w:t>
      </w:r>
      <w:proofErr w:type="gramStart"/>
      <w:r>
        <w:rPr>
          <w:rFonts w:eastAsia="Segoe UI" w:cs="Segoe UI"/>
          <w:szCs w:val="21"/>
        </w:rPr>
        <w:t>the available documentation does</w:t>
      </w:r>
      <w:proofErr w:type="gramEnd"/>
      <w:r>
        <w:rPr>
          <w:rFonts w:eastAsia="Segoe UI" w:cs="Segoe UI"/>
          <w:szCs w:val="21"/>
        </w:rPr>
        <w:t xml:space="preserve"> not meet the requirement.</w:t>
      </w:r>
    </w:p>
    <w:p w14:paraId="23BEB2A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For missing status checks, the specific applicable working date or dates on which a meaningful status update was required but not found.</w:t>
      </w:r>
    </w:p>
    <w:p w14:paraId="65D7793E"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1653268D"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NA</w:t>
      </w:r>
    </w:p>
    <w:p w14:paraId="0EFABFB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Only when the ticket was closed by Requester, as defined by the source rule.</w:t>
      </w:r>
    </w:p>
    <w:p w14:paraId="4498ECA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w:t>
      </w:r>
    </w:p>
    <w:p w14:paraId="39BB861B" w14:textId="77777777" w:rsidR="00E8366F" w:rsidRDefault="00E8366F" w:rsidP="0073384E">
      <w:pPr>
        <w:numPr>
          <w:ilvl w:val="1"/>
          <w:numId w:val="8"/>
        </w:numPr>
        <w:spacing w:after="0"/>
        <w:textAlignment w:val="center"/>
        <w:rPr>
          <w:rFonts w:eastAsia="Times New Roman" w:cs="Segoe UI"/>
          <w:sz w:val="21"/>
          <w:szCs w:val="21"/>
        </w:rPr>
      </w:pPr>
      <w:r>
        <w:rPr>
          <w:rFonts w:eastAsia="Segoe UI" w:cs="Segoe UI"/>
          <w:szCs w:val="21"/>
        </w:rPr>
        <w:t>The available ticket evidence clearly confirms that the ticket was closed by the requester; and</w:t>
      </w:r>
    </w:p>
    <w:p w14:paraId="6A147F91" w14:textId="77777777" w:rsidR="00E8366F" w:rsidRDefault="00E8366F" w:rsidP="0073384E">
      <w:pPr>
        <w:numPr>
          <w:ilvl w:val="1"/>
          <w:numId w:val="8"/>
        </w:numPr>
        <w:spacing w:after="0"/>
        <w:textAlignment w:val="center"/>
        <w:rPr>
          <w:rFonts w:eastAsia="Times New Roman" w:cs="Segoe UI"/>
          <w:sz w:val="21"/>
          <w:szCs w:val="21"/>
        </w:rPr>
      </w:pPr>
      <w:r>
        <w:rPr>
          <w:rFonts w:eastAsia="Segoe UI" w:cs="Segoe UI"/>
          <w:szCs w:val="21"/>
        </w:rPr>
        <w:t>The applicable source rule states that this control is not applicable when the ticket is closed by the requester.</w:t>
      </w:r>
    </w:p>
    <w:p w14:paraId="2F6EBBA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agent must not select </w:t>
      </w:r>
      <w:r>
        <w:rPr>
          <w:rFonts w:eastAsia="Segoe UI" w:cs="Segoe UI"/>
          <w:b/>
          <w:bCs/>
          <w:szCs w:val="21"/>
        </w:rPr>
        <w:t>NA</w:t>
      </w:r>
      <w:r>
        <w:rPr>
          <w:rFonts w:eastAsia="Segoe UI" w:cs="Segoe UI"/>
          <w:szCs w:val="21"/>
        </w:rPr>
        <w:t xml:space="preserve"> merely because:</w:t>
      </w:r>
    </w:p>
    <w:p w14:paraId="46212D8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Doer-Checker is not applicable.</w:t>
      </w:r>
    </w:p>
    <w:p w14:paraId="01DBD78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Status-check documentation is not applicable.</w:t>
      </w:r>
    </w:p>
    <w:p w14:paraId="69E72C5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ticket was completed within 24 hours.</w:t>
      </w:r>
    </w:p>
    <w:p w14:paraId="649C82C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required template is missing.</w:t>
      </w:r>
    </w:p>
    <w:p w14:paraId="6351411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Documentation is incomplete.</w:t>
      </w:r>
    </w:p>
    <w:p w14:paraId="3F39F4E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Closure notes are unavailable.</w:t>
      </w:r>
    </w:p>
    <w:p w14:paraId="2D761A7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CSV contains limited information.</w:t>
      </w:r>
    </w:p>
    <w:p w14:paraId="26E11B9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Attachments are unavailable.</w:t>
      </w:r>
    </w:p>
    <w:p w14:paraId="24EB848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The agent cannot locate </w:t>
      </w:r>
      <w:proofErr w:type="gramStart"/>
      <w:r>
        <w:rPr>
          <w:rFonts w:eastAsia="Segoe UI" w:cs="Segoe UI"/>
          <w:szCs w:val="21"/>
        </w:rPr>
        <w:t>a required</w:t>
      </w:r>
      <w:proofErr w:type="gramEnd"/>
      <w:r>
        <w:rPr>
          <w:rFonts w:eastAsia="Segoe UI" w:cs="Segoe UI"/>
          <w:szCs w:val="21"/>
        </w:rPr>
        <w:t xml:space="preserve"> applicable template.</w:t>
      </w:r>
    </w:p>
    <w:p w14:paraId="7A49379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ticket was closed by a resolver, analyst, engineer, system, or support-team member.</w:t>
      </w:r>
    </w:p>
    <w:p w14:paraId="65E68D4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“Closed by” information is missing, blank, or unclear.</w:t>
      </w:r>
    </w:p>
    <w:p w14:paraId="58C776B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Doer-Checker is not applicable, skip the Doer-Checker check and continue reviewing the other applicable templates.</w:t>
      </w:r>
    </w:p>
    <w:p w14:paraId="77236AE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the status-check template is not applicable because the ticket was completed within 24 hours, skip the status-check review and continue reviewing the closure-notes template and Doer-Checker documentation, when applicable.</w:t>
      </w:r>
    </w:p>
    <w:p w14:paraId="24CA1BB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non-applicability of an individual template does not make the entire control </w:t>
      </w:r>
      <w:r>
        <w:rPr>
          <w:rFonts w:eastAsia="Segoe UI" w:cs="Segoe UI"/>
          <w:b/>
          <w:bCs/>
          <w:szCs w:val="21"/>
        </w:rPr>
        <w:t>NA</w:t>
      </w:r>
      <w:r>
        <w:rPr>
          <w:rFonts w:eastAsia="Segoe UI" w:cs="Segoe UI"/>
          <w:szCs w:val="21"/>
        </w:rPr>
        <w:t>.</w:t>
      </w:r>
    </w:p>
    <w:p w14:paraId="7896A4BB"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463A84E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The evidence </w:t>
      </w:r>
      <w:proofErr w:type="gramStart"/>
      <w:r>
        <w:rPr>
          <w:rFonts w:eastAsia="Segoe UI" w:cs="Segoe UI"/>
          <w:szCs w:val="21"/>
        </w:rPr>
        <w:t>confirming</w:t>
      </w:r>
      <w:proofErr w:type="gramEnd"/>
      <w:r>
        <w:rPr>
          <w:rFonts w:eastAsia="Segoe UI" w:cs="Segoe UI"/>
          <w:szCs w:val="21"/>
        </w:rPr>
        <w:t xml:space="preserve"> that the requester closed the ticket.</w:t>
      </w:r>
    </w:p>
    <w:p w14:paraId="4E0A86F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The ticket field or record </w:t>
      </w:r>
      <w:proofErr w:type="gramStart"/>
      <w:r>
        <w:rPr>
          <w:rFonts w:eastAsia="Segoe UI" w:cs="Segoe UI"/>
          <w:szCs w:val="21"/>
        </w:rPr>
        <w:t>containing</w:t>
      </w:r>
      <w:proofErr w:type="gramEnd"/>
      <w:r>
        <w:rPr>
          <w:rFonts w:eastAsia="Segoe UI" w:cs="Segoe UI"/>
          <w:szCs w:val="21"/>
        </w:rPr>
        <w:t xml:space="preserve"> the requester-closure evidence.</w:t>
      </w:r>
    </w:p>
    <w:p w14:paraId="04E95A4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Confirmation that the applicable source rule permits </w:t>
      </w:r>
      <w:r>
        <w:rPr>
          <w:rFonts w:eastAsia="Segoe UI" w:cs="Segoe UI"/>
          <w:b/>
          <w:bCs/>
          <w:szCs w:val="21"/>
        </w:rPr>
        <w:t>NA</w:t>
      </w:r>
      <w:r>
        <w:rPr>
          <w:rFonts w:eastAsia="Segoe UI" w:cs="Segoe UI"/>
          <w:szCs w:val="21"/>
        </w:rPr>
        <w:t xml:space="preserve"> for a requester-closed ticket.</w:t>
      </w:r>
    </w:p>
    <w:p w14:paraId="0739ECE8"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544224D8"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Doer-Checker Applicability and Validation</w:t>
      </w:r>
    </w:p>
    <w:p w14:paraId="088C64E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first determine whether Doer-Checker is applicable by using the rules and examples provided in the KB.</w:t>
      </w:r>
    </w:p>
    <w:p w14:paraId="0D0719F5"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When Doer-Checker Is Applicable</w:t>
      </w:r>
    </w:p>
    <w:p w14:paraId="647B760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When Doer-Checker is applicable:</w:t>
      </w:r>
    </w:p>
    <w:p w14:paraId="6F6C33A6" w14:textId="77777777" w:rsidR="00E8366F" w:rsidRDefault="00E8366F" w:rsidP="0073384E">
      <w:pPr>
        <w:numPr>
          <w:ilvl w:val="1"/>
          <w:numId w:val="9"/>
        </w:numPr>
        <w:spacing w:after="0"/>
        <w:textAlignment w:val="center"/>
        <w:rPr>
          <w:rFonts w:eastAsia="Times New Roman" w:cs="Segoe UI"/>
          <w:sz w:val="21"/>
          <w:szCs w:val="21"/>
        </w:rPr>
      </w:pPr>
      <w:r>
        <w:rPr>
          <w:rFonts w:eastAsia="Segoe UI" w:cs="Segoe UI"/>
          <w:szCs w:val="21"/>
        </w:rPr>
        <w:t>The agent must locate the required Doer-Checker documentation.</w:t>
      </w:r>
    </w:p>
    <w:p w14:paraId="2506553A" w14:textId="77777777" w:rsidR="00E8366F" w:rsidRDefault="00E8366F" w:rsidP="0073384E">
      <w:pPr>
        <w:numPr>
          <w:ilvl w:val="1"/>
          <w:numId w:val="9"/>
        </w:numPr>
        <w:spacing w:after="0"/>
        <w:textAlignment w:val="center"/>
        <w:rPr>
          <w:rFonts w:eastAsia="Times New Roman" w:cs="Segoe UI"/>
          <w:sz w:val="21"/>
          <w:szCs w:val="21"/>
        </w:rPr>
      </w:pPr>
      <w:r>
        <w:rPr>
          <w:rFonts w:eastAsia="Segoe UI" w:cs="Segoe UI"/>
          <w:szCs w:val="21"/>
        </w:rPr>
        <w:t>The agent must compare it with the applicable KB template.</w:t>
      </w:r>
    </w:p>
    <w:p w14:paraId="7F005786" w14:textId="77777777" w:rsidR="00E8366F" w:rsidRDefault="00E8366F" w:rsidP="0073384E">
      <w:pPr>
        <w:numPr>
          <w:ilvl w:val="1"/>
          <w:numId w:val="9"/>
        </w:numPr>
        <w:spacing w:after="0"/>
        <w:textAlignment w:val="center"/>
        <w:rPr>
          <w:rFonts w:eastAsia="Times New Roman" w:cs="Segoe UI"/>
          <w:sz w:val="21"/>
          <w:szCs w:val="21"/>
        </w:rPr>
      </w:pPr>
      <w:r>
        <w:rPr>
          <w:rFonts w:eastAsia="Segoe UI" w:cs="Segoe UI"/>
          <w:szCs w:val="21"/>
        </w:rPr>
        <w:t>The agent must confirm that all mandatory sections are completed.</w:t>
      </w:r>
    </w:p>
    <w:p w14:paraId="4B2ABE7E" w14:textId="77777777" w:rsidR="00E8366F" w:rsidRDefault="00E8366F" w:rsidP="0073384E">
      <w:pPr>
        <w:numPr>
          <w:ilvl w:val="1"/>
          <w:numId w:val="9"/>
        </w:numPr>
        <w:spacing w:after="0"/>
        <w:textAlignment w:val="center"/>
        <w:rPr>
          <w:rFonts w:eastAsia="Times New Roman" w:cs="Segoe UI"/>
          <w:sz w:val="21"/>
          <w:szCs w:val="21"/>
        </w:rPr>
      </w:pPr>
      <w:r>
        <w:rPr>
          <w:rFonts w:eastAsia="Segoe UI" w:cs="Segoe UI"/>
          <w:szCs w:val="21"/>
        </w:rPr>
        <w:t>The agent must verify that the documented Doer and Checker information relates to the actual ticket.</w:t>
      </w:r>
    </w:p>
    <w:p w14:paraId="41DAC9B4" w14:textId="77777777" w:rsidR="00E8366F" w:rsidRDefault="00E8366F" w:rsidP="0073384E">
      <w:pPr>
        <w:numPr>
          <w:ilvl w:val="1"/>
          <w:numId w:val="9"/>
        </w:numPr>
        <w:spacing w:after="0"/>
        <w:textAlignment w:val="center"/>
        <w:rPr>
          <w:rFonts w:eastAsia="Times New Roman" w:cs="Segoe UI"/>
          <w:sz w:val="21"/>
          <w:szCs w:val="21"/>
        </w:rPr>
      </w:pPr>
      <w:r>
        <w:rPr>
          <w:rFonts w:eastAsia="Segoe UI" w:cs="Segoe UI"/>
          <w:szCs w:val="21"/>
        </w:rPr>
        <w:t xml:space="preserve">If required Doer-Checker documentation is missing, incomplete, or incorrect, select </w:t>
      </w:r>
      <w:r>
        <w:rPr>
          <w:rFonts w:eastAsia="Segoe UI" w:cs="Segoe UI"/>
          <w:b/>
          <w:bCs/>
          <w:szCs w:val="21"/>
        </w:rPr>
        <w:t>NO</w:t>
      </w:r>
      <w:r>
        <w:rPr>
          <w:rFonts w:eastAsia="Segoe UI" w:cs="Segoe UI"/>
          <w:szCs w:val="21"/>
        </w:rPr>
        <w:t>.</w:t>
      </w:r>
    </w:p>
    <w:p w14:paraId="0178E7BE"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When Doer-Checker Is Not Applicable</w:t>
      </w:r>
    </w:p>
    <w:p w14:paraId="165F265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When Doer-Checker is not applicable:</w:t>
      </w:r>
    </w:p>
    <w:p w14:paraId="5B4E8191" w14:textId="77777777" w:rsidR="00E8366F" w:rsidRDefault="00E8366F" w:rsidP="0073384E">
      <w:pPr>
        <w:numPr>
          <w:ilvl w:val="1"/>
          <w:numId w:val="10"/>
        </w:numPr>
        <w:spacing w:after="0"/>
        <w:textAlignment w:val="center"/>
        <w:rPr>
          <w:rFonts w:eastAsia="Times New Roman" w:cs="Segoe UI"/>
          <w:sz w:val="21"/>
          <w:szCs w:val="21"/>
        </w:rPr>
      </w:pPr>
      <w:r>
        <w:rPr>
          <w:rFonts w:eastAsia="Segoe UI" w:cs="Segoe UI"/>
          <w:szCs w:val="21"/>
        </w:rPr>
        <w:t>Skip the Doer-Checker template review.</w:t>
      </w:r>
    </w:p>
    <w:p w14:paraId="6DCD7239" w14:textId="77777777" w:rsidR="00E8366F" w:rsidRDefault="00E8366F" w:rsidP="0073384E">
      <w:pPr>
        <w:numPr>
          <w:ilvl w:val="1"/>
          <w:numId w:val="10"/>
        </w:numPr>
        <w:spacing w:after="0"/>
        <w:textAlignment w:val="center"/>
        <w:rPr>
          <w:rFonts w:eastAsia="Times New Roman" w:cs="Segoe UI"/>
          <w:sz w:val="21"/>
          <w:szCs w:val="21"/>
        </w:rPr>
      </w:pPr>
      <w:r>
        <w:rPr>
          <w:rFonts w:eastAsia="Segoe UI" w:cs="Segoe UI"/>
          <w:szCs w:val="21"/>
        </w:rPr>
        <w:t>Do not search for or require a Doer-Checker template.</w:t>
      </w:r>
    </w:p>
    <w:p w14:paraId="7DA3F56E" w14:textId="77777777" w:rsidR="00E8366F" w:rsidRDefault="00E8366F" w:rsidP="0073384E">
      <w:pPr>
        <w:numPr>
          <w:ilvl w:val="1"/>
          <w:numId w:val="10"/>
        </w:numPr>
        <w:spacing w:after="0"/>
        <w:textAlignment w:val="center"/>
        <w:rPr>
          <w:rFonts w:eastAsia="Times New Roman" w:cs="Segoe UI"/>
          <w:sz w:val="21"/>
          <w:szCs w:val="21"/>
        </w:rPr>
      </w:pPr>
      <w:r>
        <w:rPr>
          <w:rFonts w:eastAsia="Segoe UI" w:cs="Segoe UI"/>
          <w:szCs w:val="21"/>
        </w:rPr>
        <w:t xml:space="preserve">Do not select </w:t>
      </w:r>
      <w:r>
        <w:rPr>
          <w:rFonts w:eastAsia="Segoe UI" w:cs="Segoe UI"/>
          <w:b/>
          <w:bCs/>
          <w:szCs w:val="21"/>
        </w:rPr>
        <w:t>NO</w:t>
      </w:r>
      <w:r>
        <w:rPr>
          <w:rFonts w:eastAsia="Segoe UI" w:cs="Segoe UI"/>
          <w:szCs w:val="21"/>
        </w:rPr>
        <w:t xml:space="preserve"> because Doer-Checker documentation is absent.</w:t>
      </w:r>
    </w:p>
    <w:p w14:paraId="160B7F90" w14:textId="77777777" w:rsidR="00E8366F" w:rsidRDefault="00E8366F" w:rsidP="0073384E">
      <w:pPr>
        <w:numPr>
          <w:ilvl w:val="1"/>
          <w:numId w:val="10"/>
        </w:numPr>
        <w:spacing w:after="0"/>
        <w:textAlignment w:val="center"/>
        <w:rPr>
          <w:rFonts w:eastAsia="Times New Roman" w:cs="Segoe UI"/>
          <w:sz w:val="21"/>
          <w:szCs w:val="21"/>
        </w:rPr>
      </w:pPr>
      <w:r>
        <w:rPr>
          <w:rFonts w:eastAsia="Segoe UI" w:cs="Segoe UI"/>
          <w:szCs w:val="21"/>
        </w:rPr>
        <w:t xml:space="preserve">Do not select </w:t>
      </w:r>
      <w:r>
        <w:rPr>
          <w:rFonts w:eastAsia="Segoe UI" w:cs="Segoe UI"/>
          <w:b/>
          <w:bCs/>
          <w:szCs w:val="21"/>
        </w:rPr>
        <w:t>NA</w:t>
      </w:r>
      <w:r>
        <w:rPr>
          <w:rFonts w:eastAsia="Segoe UI" w:cs="Segoe UI"/>
          <w:szCs w:val="21"/>
        </w:rPr>
        <w:t xml:space="preserve"> for the entire control only because Doer-Checker is not applicable.</w:t>
      </w:r>
    </w:p>
    <w:p w14:paraId="522981DE" w14:textId="77777777" w:rsidR="00E8366F" w:rsidRDefault="00E8366F" w:rsidP="0073384E">
      <w:pPr>
        <w:numPr>
          <w:ilvl w:val="1"/>
          <w:numId w:val="10"/>
        </w:numPr>
        <w:spacing w:after="0"/>
        <w:textAlignment w:val="center"/>
        <w:rPr>
          <w:rFonts w:eastAsia="Times New Roman" w:cs="Segoe UI"/>
          <w:sz w:val="21"/>
          <w:szCs w:val="21"/>
        </w:rPr>
      </w:pPr>
      <w:r>
        <w:rPr>
          <w:rFonts w:eastAsia="Segoe UI" w:cs="Segoe UI"/>
          <w:szCs w:val="21"/>
        </w:rPr>
        <w:t>Continue reviewing the status-check and closure-notes templates.</w:t>
      </w:r>
    </w:p>
    <w:p w14:paraId="1D67F13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the ticket states that Doer-Checker is not applicable, the agent must validate the statement against the applicable KB rule. The words “NA,” “N/A,” or “Not Applicable” must not be accepted automatically if the KB requires a reason or if the ticket activity indicates that Doer-Checker should apply.</w:t>
      </w:r>
    </w:p>
    <w:p w14:paraId="379DEDCD"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40B89FFF"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Status-Check Applicability and Validation</w:t>
      </w:r>
    </w:p>
    <w:p w14:paraId="05DEE14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determine whether status-check documentation is required by comparing:</w:t>
      </w:r>
    </w:p>
    <w:p w14:paraId="5274A93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Ticket creation date and time.</w:t>
      </w:r>
    </w:p>
    <w:p w14:paraId="608BC58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Ticket completion or closure date and time.</w:t>
      </w:r>
    </w:p>
    <w:p w14:paraId="6D26524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Work-note and activity timestamps.</w:t>
      </w:r>
    </w:p>
    <w:p w14:paraId="722FD73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Applicable working days.</w:t>
      </w:r>
    </w:p>
    <w:p w14:paraId="305F6BD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Confirmed weekly-off or non-working days of the team handling the ticket.</w:t>
      </w:r>
    </w:p>
    <w:p w14:paraId="57B7CB86"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When the Status Check Is Applicable</w:t>
      </w:r>
    </w:p>
    <w:p w14:paraId="4107C00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status-check template is required when the ticket was completed or closed </w:t>
      </w:r>
      <w:r>
        <w:rPr>
          <w:rFonts w:eastAsia="Segoe UI" w:cs="Segoe UI"/>
          <w:b/>
          <w:bCs/>
          <w:szCs w:val="21"/>
        </w:rPr>
        <w:t>24 hours or more after it was created</w:t>
      </w:r>
      <w:r>
        <w:rPr>
          <w:rFonts w:eastAsia="Segoe UI" w:cs="Segoe UI"/>
          <w:szCs w:val="21"/>
        </w:rPr>
        <w:t>.</w:t>
      </w:r>
    </w:p>
    <w:p w14:paraId="615E990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This includes tickets that remained open for:</w:t>
      </w:r>
    </w:p>
    <w:p w14:paraId="0522264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Exactly 24 hours.</w:t>
      </w:r>
    </w:p>
    <w:p w14:paraId="0A23E94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Between 24 and 48 hours.</w:t>
      </w:r>
    </w:p>
    <w:p w14:paraId="1EB9476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More than 48 hours.</w:t>
      </w:r>
    </w:p>
    <w:p w14:paraId="44F5D30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Multiple working days.</w:t>
      </w:r>
    </w:p>
    <w:p w14:paraId="25AD706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Once the ticket reaches 24 hours from its creation time, the agent must check for a meaningful status update on every applicable working day until the ticket is completed or closed.</w:t>
      </w:r>
    </w:p>
    <w:p w14:paraId="09BD4C53"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When the Status Check Is Not Applicable</w:t>
      </w:r>
    </w:p>
    <w:p w14:paraId="3E25D52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status-check template is not required when:</w:t>
      </w:r>
    </w:p>
    <w:p w14:paraId="4C6E500B" w14:textId="77777777" w:rsidR="00E8366F" w:rsidRDefault="00E8366F" w:rsidP="0073384E">
      <w:pPr>
        <w:numPr>
          <w:ilvl w:val="1"/>
          <w:numId w:val="11"/>
        </w:numPr>
        <w:spacing w:after="0"/>
        <w:textAlignment w:val="center"/>
        <w:rPr>
          <w:rFonts w:eastAsia="Times New Roman" w:cs="Segoe UI"/>
          <w:sz w:val="21"/>
          <w:szCs w:val="21"/>
        </w:rPr>
      </w:pPr>
      <w:r>
        <w:rPr>
          <w:rFonts w:eastAsia="Segoe UI" w:cs="Segoe UI"/>
          <w:szCs w:val="21"/>
        </w:rPr>
        <w:t>The ticket was completed or closed in less than 24 hours from its creation; or</w:t>
      </w:r>
    </w:p>
    <w:p w14:paraId="3F0195E8" w14:textId="77777777" w:rsidR="00E8366F" w:rsidRDefault="00E8366F" w:rsidP="0073384E">
      <w:pPr>
        <w:numPr>
          <w:ilvl w:val="1"/>
          <w:numId w:val="11"/>
        </w:numPr>
        <w:spacing w:after="0"/>
        <w:textAlignment w:val="center"/>
        <w:rPr>
          <w:rFonts w:eastAsia="Times New Roman" w:cs="Segoe UI"/>
          <w:sz w:val="21"/>
          <w:szCs w:val="21"/>
        </w:rPr>
      </w:pPr>
      <w:r>
        <w:rPr>
          <w:rFonts w:eastAsia="Segoe UI" w:cs="Segoe UI"/>
          <w:szCs w:val="21"/>
        </w:rPr>
        <w:t>A specific day was a confirmed weekly off or non-working day for the team responsible for the ticket.</w:t>
      </w:r>
    </w:p>
    <w:p w14:paraId="3AE0ABF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A missing status check must not result in </w:t>
      </w:r>
      <w:r>
        <w:rPr>
          <w:rFonts w:eastAsia="Segoe UI" w:cs="Segoe UI"/>
          <w:b/>
          <w:bCs/>
          <w:szCs w:val="21"/>
        </w:rPr>
        <w:t>NO</w:t>
      </w:r>
      <w:r>
        <w:rPr>
          <w:rFonts w:eastAsia="Segoe UI" w:cs="Segoe UI"/>
          <w:szCs w:val="21"/>
        </w:rPr>
        <w:t xml:space="preserve"> when the ticket was completed or closed in less than 24 hours.</w:t>
      </w:r>
    </w:p>
    <w:p w14:paraId="5830FB0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Status-check non-applicability does not make the entire control </w:t>
      </w:r>
      <w:r>
        <w:rPr>
          <w:rFonts w:eastAsia="Segoe UI" w:cs="Segoe UI"/>
          <w:b/>
          <w:bCs/>
          <w:szCs w:val="21"/>
        </w:rPr>
        <w:t>NA</w:t>
      </w:r>
      <w:r>
        <w:rPr>
          <w:rFonts w:eastAsia="Segoe UI" w:cs="Segoe UI"/>
          <w:szCs w:val="21"/>
        </w:rPr>
        <w:t>. The agent must continue checking Doer-Checker, when applicable, and the closure-notes template.</w:t>
      </w:r>
    </w:p>
    <w:p w14:paraId="6A1B9B34"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401DFB4C"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Daily Status-Check Requirement</w:t>
      </w:r>
    </w:p>
    <w:p w14:paraId="593E718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For a ticket that remained open for 24 hours or more, a meaningful status update must be documented on every applicable working day after the ticket reached 24 hours and until it was completed or closed.</w:t>
      </w:r>
    </w:p>
    <w:p w14:paraId="4B96C0A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meaningful status update may include:</w:t>
      </w:r>
    </w:p>
    <w:p w14:paraId="7169BAB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Current progress.</w:t>
      </w:r>
    </w:p>
    <w:p w14:paraId="002D7FA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Actions completed.</w:t>
      </w:r>
    </w:p>
    <w:p w14:paraId="6C8652A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Actions pending.</w:t>
      </w:r>
    </w:p>
    <w:p w14:paraId="781E951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Current ticket position.</w:t>
      </w:r>
    </w:p>
    <w:p w14:paraId="484B285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Reason for delay.</w:t>
      </w:r>
    </w:p>
    <w:p w14:paraId="065865D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Dependency or blocker.</w:t>
      </w:r>
    </w:p>
    <w:p w14:paraId="084855E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Waiting for requester or customer information.</w:t>
      </w:r>
    </w:p>
    <w:p w14:paraId="5A1371F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Waiting for approval.</w:t>
      </w:r>
    </w:p>
    <w:p w14:paraId="37086A7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Waiting for another team.</w:t>
      </w:r>
    </w:p>
    <w:p w14:paraId="58E977F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Troubleshooting or investigation details.</w:t>
      </w:r>
    </w:p>
    <w:p w14:paraId="0FAB96D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Planned next action.</w:t>
      </w:r>
    </w:p>
    <w:p w14:paraId="44C7AA9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Expected completion time, if available.</w:t>
      </w:r>
    </w:p>
    <w:p w14:paraId="3AE7A0C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Generic entries such as the following must not be accepted as complete status checks unless the KB specifically permits them:</w:t>
      </w:r>
    </w:p>
    <w:p w14:paraId="630F777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“WIP.”</w:t>
      </w:r>
    </w:p>
    <w:p w14:paraId="6366D82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“In progress.”</w:t>
      </w:r>
    </w:p>
    <w:p w14:paraId="7B7F851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“Work ongoing.”</w:t>
      </w:r>
    </w:p>
    <w:p w14:paraId="6622C32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“Pending.”</w:t>
      </w:r>
    </w:p>
    <w:p w14:paraId="5EA4FDA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“Checking.”</w:t>
      </w:r>
    </w:p>
    <w:p w14:paraId="7AA353F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“Under observation.”</w:t>
      </w:r>
    </w:p>
    <w:p w14:paraId="66D83CC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“Will update.”</w:t>
      </w:r>
    </w:p>
    <w:p w14:paraId="10A1BF9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“No update.”</w:t>
      </w:r>
    </w:p>
    <w:p w14:paraId="283F0CD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status entry must provide enough meaningful information to show the ticket’s progress, current situation, pending action, dependency, or next step.</w:t>
      </w:r>
    </w:p>
    <w:p w14:paraId="15DD8FC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status update does not need to match the wording or formatting of the KB example exactly. However, it must contain the mandatory information required by the applicable status-check template.</w:t>
      </w:r>
    </w:p>
    <w:p w14:paraId="6FE13A5A"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2E887AF8"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Team Weekly-Off Exception</w:t>
      </w:r>
    </w:p>
    <w:p w14:paraId="44E241B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status check is not required on a confirmed weekly off or non-working day of the team responsible for the ticket.</w:t>
      </w:r>
    </w:p>
    <w:p w14:paraId="36FF666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w:t>
      </w:r>
    </w:p>
    <w:p w14:paraId="7F08CA0B" w14:textId="77777777" w:rsidR="00E8366F" w:rsidRDefault="00E8366F" w:rsidP="0073384E">
      <w:pPr>
        <w:numPr>
          <w:ilvl w:val="1"/>
          <w:numId w:val="12"/>
        </w:numPr>
        <w:spacing w:after="0"/>
        <w:textAlignment w:val="center"/>
        <w:rPr>
          <w:rFonts w:eastAsia="Times New Roman" w:cs="Segoe UI"/>
          <w:sz w:val="21"/>
          <w:szCs w:val="21"/>
        </w:rPr>
      </w:pPr>
      <w:r>
        <w:rPr>
          <w:rFonts w:eastAsia="Segoe UI" w:cs="Segoe UI"/>
          <w:szCs w:val="21"/>
        </w:rPr>
        <w:t>Identify the team responsible for the ticket during the relevant period.</w:t>
      </w:r>
    </w:p>
    <w:p w14:paraId="0F3C0A86" w14:textId="77777777" w:rsidR="00E8366F" w:rsidRDefault="00E8366F" w:rsidP="0073384E">
      <w:pPr>
        <w:numPr>
          <w:ilvl w:val="1"/>
          <w:numId w:val="12"/>
        </w:numPr>
        <w:spacing w:after="0"/>
        <w:textAlignment w:val="center"/>
        <w:rPr>
          <w:rFonts w:eastAsia="Times New Roman" w:cs="Segoe UI"/>
          <w:sz w:val="21"/>
          <w:szCs w:val="21"/>
        </w:rPr>
      </w:pPr>
      <w:r>
        <w:rPr>
          <w:rFonts w:eastAsia="Segoe UI" w:cs="Segoe UI"/>
          <w:szCs w:val="21"/>
        </w:rPr>
        <w:t>Identify that team’s weekly off or non-working day using the information or rules provided in the KB or available ticket data.</w:t>
      </w:r>
    </w:p>
    <w:p w14:paraId="0D6C7A58" w14:textId="77777777" w:rsidR="00E8366F" w:rsidRDefault="00E8366F" w:rsidP="0073384E">
      <w:pPr>
        <w:numPr>
          <w:ilvl w:val="1"/>
          <w:numId w:val="12"/>
        </w:numPr>
        <w:spacing w:after="0"/>
        <w:textAlignment w:val="center"/>
        <w:rPr>
          <w:rFonts w:eastAsia="Times New Roman" w:cs="Segoe UI"/>
          <w:sz w:val="21"/>
          <w:szCs w:val="21"/>
        </w:rPr>
      </w:pPr>
      <w:r>
        <w:rPr>
          <w:rFonts w:eastAsia="Segoe UI" w:cs="Segoe UI"/>
          <w:szCs w:val="21"/>
        </w:rPr>
        <w:t>Exclude the confirmed weekly-off or non-working day from the daily status-check requirement.</w:t>
      </w:r>
    </w:p>
    <w:p w14:paraId="159E3646" w14:textId="77777777" w:rsidR="00E8366F" w:rsidRDefault="00E8366F" w:rsidP="0073384E">
      <w:pPr>
        <w:numPr>
          <w:ilvl w:val="1"/>
          <w:numId w:val="12"/>
        </w:numPr>
        <w:spacing w:after="0"/>
        <w:textAlignment w:val="center"/>
        <w:rPr>
          <w:rFonts w:eastAsia="Times New Roman" w:cs="Segoe UI"/>
          <w:sz w:val="21"/>
          <w:szCs w:val="21"/>
        </w:rPr>
      </w:pPr>
      <w:r>
        <w:rPr>
          <w:rFonts w:eastAsia="Segoe UI" w:cs="Segoe UI"/>
          <w:szCs w:val="21"/>
        </w:rPr>
        <w:t>Resume checking for status updates on the next working day if the ticket remains open.</w:t>
      </w:r>
    </w:p>
    <w:p w14:paraId="7194C6A9" w14:textId="77777777" w:rsidR="00E8366F" w:rsidRDefault="00E8366F" w:rsidP="0073384E">
      <w:pPr>
        <w:numPr>
          <w:ilvl w:val="1"/>
          <w:numId w:val="12"/>
        </w:numPr>
        <w:spacing w:after="0"/>
        <w:textAlignment w:val="center"/>
        <w:rPr>
          <w:rFonts w:eastAsia="Times New Roman" w:cs="Segoe UI"/>
          <w:sz w:val="21"/>
          <w:szCs w:val="21"/>
        </w:rPr>
      </w:pPr>
      <w:r>
        <w:rPr>
          <w:rFonts w:eastAsia="Segoe UI" w:cs="Segoe UI"/>
          <w:szCs w:val="21"/>
        </w:rPr>
        <w:t xml:space="preserve">Not select </w:t>
      </w:r>
      <w:proofErr w:type="gramStart"/>
      <w:r>
        <w:rPr>
          <w:rFonts w:eastAsia="Segoe UI" w:cs="Segoe UI"/>
          <w:b/>
          <w:bCs/>
          <w:szCs w:val="21"/>
        </w:rPr>
        <w:t>NO</w:t>
      </w:r>
      <w:proofErr w:type="gramEnd"/>
      <w:r>
        <w:rPr>
          <w:rFonts w:eastAsia="Segoe UI" w:cs="Segoe UI"/>
          <w:szCs w:val="21"/>
        </w:rPr>
        <w:t xml:space="preserve"> only because a status update is missing on the team’s confirmed weekly off.</w:t>
      </w:r>
    </w:p>
    <w:p w14:paraId="73963A2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agent must not automatically assume that Saturday, Sunday, or any other day is a </w:t>
      </w:r>
      <w:proofErr w:type="gramStart"/>
      <w:r>
        <w:rPr>
          <w:rFonts w:eastAsia="Segoe UI" w:cs="Segoe UI"/>
          <w:szCs w:val="21"/>
        </w:rPr>
        <w:t>weekly</w:t>
      </w:r>
      <w:proofErr w:type="gramEnd"/>
      <w:r>
        <w:rPr>
          <w:rFonts w:eastAsia="Segoe UI" w:cs="Segoe UI"/>
          <w:szCs w:val="21"/>
        </w:rPr>
        <w:t xml:space="preserve"> off. The day must be established using the team calendar, shift information, weekly-off information, or applicable rules provided in the KB.</w:t>
      </w:r>
    </w:p>
    <w:p w14:paraId="6542C90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the ticket </w:t>
      </w:r>
      <w:proofErr w:type="gramStart"/>
      <w:r>
        <w:rPr>
          <w:rFonts w:eastAsia="Segoe UI" w:cs="Segoe UI"/>
          <w:szCs w:val="21"/>
        </w:rPr>
        <w:t>was</w:t>
      </w:r>
      <w:proofErr w:type="gramEnd"/>
      <w:r>
        <w:rPr>
          <w:rFonts w:eastAsia="Segoe UI" w:cs="Segoe UI"/>
          <w:szCs w:val="21"/>
        </w:rPr>
        <w:t xml:space="preserve"> reassigned from one team to another, use the working schedule of the team responsible for the ticket on each applicable day, where that information is available.</w:t>
      </w:r>
    </w:p>
    <w:p w14:paraId="4E280FE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the available data does not establish the team’s weekly off, the agent must not invent or assume a weekly-off day.</w:t>
      </w:r>
    </w:p>
    <w:p w14:paraId="71F6E762"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28178BF8"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Service Request Closure-Notes Validation</w:t>
      </w:r>
    </w:p>
    <w:p w14:paraId="2A617C3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Service Request closure-notes template must be reviewed for every ticket unless the entire control is </w:t>
      </w:r>
      <w:r>
        <w:rPr>
          <w:rFonts w:eastAsia="Segoe UI" w:cs="Segoe UI"/>
          <w:b/>
          <w:bCs/>
          <w:szCs w:val="21"/>
        </w:rPr>
        <w:t>NA</w:t>
      </w:r>
      <w:r>
        <w:rPr>
          <w:rFonts w:eastAsia="Segoe UI" w:cs="Segoe UI"/>
          <w:szCs w:val="21"/>
        </w:rPr>
        <w:t xml:space="preserve"> because the ticket was closed by the requester under the applicable source rule.</w:t>
      </w:r>
    </w:p>
    <w:p w14:paraId="78E6282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compare the closure notes with the applicable template and examples provided in the KB.</w:t>
      </w:r>
    </w:p>
    <w:p w14:paraId="309E935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wording and formatting do not need to match the KB example exactly. However, all mandatory information required by the closure-notes template must be clearly documented.</w:t>
      </w:r>
    </w:p>
    <w:p w14:paraId="4E88501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verify that:</w:t>
      </w:r>
    </w:p>
    <w:p w14:paraId="5E75857A" w14:textId="77777777" w:rsidR="00E8366F" w:rsidRDefault="00E8366F" w:rsidP="0073384E">
      <w:pPr>
        <w:numPr>
          <w:ilvl w:val="1"/>
          <w:numId w:val="13"/>
        </w:numPr>
        <w:spacing w:after="0"/>
        <w:textAlignment w:val="center"/>
        <w:rPr>
          <w:rFonts w:eastAsia="Times New Roman" w:cs="Segoe UI"/>
          <w:sz w:val="21"/>
          <w:szCs w:val="21"/>
        </w:rPr>
      </w:pPr>
      <w:r>
        <w:rPr>
          <w:rFonts w:eastAsia="Segoe UI" w:cs="Segoe UI"/>
          <w:szCs w:val="21"/>
        </w:rPr>
        <w:t>The Service Request or requested activity is described.</w:t>
      </w:r>
    </w:p>
    <w:p w14:paraId="5D8E9493" w14:textId="77777777" w:rsidR="00E8366F" w:rsidRDefault="00E8366F" w:rsidP="0073384E">
      <w:pPr>
        <w:numPr>
          <w:ilvl w:val="1"/>
          <w:numId w:val="13"/>
        </w:numPr>
        <w:spacing w:after="0"/>
        <w:textAlignment w:val="center"/>
        <w:rPr>
          <w:rFonts w:eastAsia="Times New Roman" w:cs="Segoe UI"/>
          <w:sz w:val="21"/>
          <w:szCs w:val="21"/>
        </w:rPr>
      </w:pPr>
      <w:r>
        <w:rPr>
          <w:rFonts w:eastAsia="Segoe UI" w:cs="Segoe UI"/>
          <w:szCs w:val="21"/>
        </w:rPr>
        <w:t>The actions completed are documented.</w:t>
      </w:r>
    </w:p>
    <w:p w14:paraId="41E6C3E3" w14:textId="77777777" w:rsidR="00E8366F" w:rsidRDefault="00E8366F" w:rsidP="0073384E">
      <w:pPr>
        <w:numPr>
          <w:ilvl w:val="1"/>
          <w:numId w:val="13"/>
        </w:numPr>
        <w:spacing w:after="0"/>
        <w:textAlignment w:val="center"/>
        <w:rPr>
          <w:rFonts w:eastAsia="Times New Roman" w:cs="Segoe UI"/>
          <w:sz w:val="21"/>
          <w:szCs w:val="21"/>
        </w:rPr>
      </w:pPr>
      <w:r>
        <w:rPr>
          <w:rFonts w:eastAsia="Segoe UI" w:cs="Segoe UI"/>
          <w:szCs w:val="21"/>
        </w:rPr>
        <w:t>The information relates to the actual ticket.</w:t>
      </w:r>
    </w:p>
    <w:p w14:paraId="4CF5B84D" w14:textId="77777777" w:rsidR="00E8366F" w:rsidRDefault="00E8366F" w:rsidP="0073384E">
      <w:pPr>
        <w:keepNext/>
        <w:numPr>
          <w:ilvl w:val="1"/>
          <w:numId w:val="13"/>
        </w:numPr>
        <w:spacing w:before="120" w:after="0"/>
        <w:textAlignment w:val="center"/>
        <w:rPr>
          <w:rFonts w:eastAsia="Times New Roman" w:cs="Segoe UI"/>
          <w:sz w:val="21"/>
          <w:szCs w:val="21"/>
        </w:rPr>
      </w:pPr>
      <w:r>
        <w:rPr>
          <w:rFonts w:ascii="Segoe UI Semibold" w:eastAsia="Segoe UI Semibold" w:hAnsi="Segoe UI Semibold" w:cs="Segoe UI Semibold"/>
          <w:b/>
          <w:color w:val="0F4C81"/>
          <w:szCs w:val="21"/>
        </w:rPr>
        <w:t>Mandatory closure sections are completed.</w:t>
      </w:r>
    </w:p>
    <w:p w14:paraId="09AC3DD7" w14:textId="77777777" w:rsidR="00E8366F" w:rsidRDefault="00E8366F" w:rsidP="0073384E">
      <w:pPr>
        <w:numPr>
          <w:ilvl w:val="1"/>
          <w:numId w:val="13"/>
        </w:numPr>
        <w:spacing w:after="0"/>
        <w:textAlignment w:val="center"/>
        <w:rPr>
          <w:rFonts w:eastAsia="Times New Roman" w:cs="Segoe UI"/>
          <w:sz w:val="21"/>
          <w:szCs w:val="21"/>
        </w:rPr>
      </w:pPr>
      <w:r>
        <w:rPr>
          <w:rFonts w:eastAsia="Segoe UI" w:cs="Segoe UI"/>
          <w:szCs w:val="21"/>
        </w:rPr>
        <w:t>Doer-Checker information is included only when required by the applicable template and rules.</w:t>
      </w:r>
    </w:p>
    <w:p w14:paraId="2FCD08BE" w14:textId="77777777" w:rsidR="00E8366F" w:rsidRDefault="00E8366F" w:rsidP="0073384E">
      <w:pPr>
        <w:numPr>
          <w:ilvl w:val="1"/>
          <w:numId w:val="13"/>
        </w:numPr>
        <w:spacing w:after="0"/>
        <w:textAlignment w:val="center"/>
        <w:rPr>
          <w:rFonts w:eastAsia="Times New Roman" w:cs="Segoe UI"/>
          <w:sz w:val="21"/>
          <w:szCs w:val="21"/>
        </w:rPr>
      </w:pPr>
      <w:r>
        <w:rPr>
          <w:rFonts w:eastAsia="Segoe UI" w:cs="Segoe UI"/>
          <w:szCs w:val="21"/>
        </w:rPr>
        <w:t xml:space="preserve">User validation, SLA, or other sections are documented when required by </w:t>
      </w:r>
      <w:proofErr w:type="gramStart"/>
      <w:r>
        <w:rPr>
          <w:rFonts w:eastAsia="Segoe UI" w:cs="Segoe UI"/>
          <w:szCs w:val="21"/>
        </w:rPr>
        <w:t>the KB</w:t>
      </w:r>
      <w:proofErr w:type="gramEnd"/>
      <w:r>
        <w:rPr>
          <w:rFonts w:eastAsia="Segoe UI" w:cs="Segoe UI"/>
          <w:szCs w:val="21"/>
        </w:rPr>
        <w:t>.</w:t>
      </w:r>
    </w:p>
    <w:p w14:paraId="67D53E3B" w14:textId="77777777" w:rsidR="00E8366F" w:rsidRDefault="00E8366F" w:rsidP="0073384E">
      <w:pPr>
        <w:numPr>
          <w:ilvl w:val="1"/>
          <w:numId w:val="13"/>
        </w:numPr>
        <w:spacing w:after="0"/>
        <w:textAlignment w:val="center"/>
        <w:rPr>
          <w:rFonts w:eastAsia="Times New Roman" w:cs="Segoe UI"/>
          <w:sz w:val="21"/>
          <w:szCs w:val="21"/>
        </w:rPr>
      </w:pPr>
      <w:r>
        <w:rPr>
          <w:rFonts w:eastAsia="Segoe UI" w:cs="Segoe UI"/>
          <w:szCs w:val="21"/>
        </w:rPr>
        <w:t>Any section marked as not applicable contains a valid explanation when required.</w:t>
      </w:r>
    </w:p>
    <w:p w14:paraId="7AC15C22" w14:textId="77777777" w:rsidR="00E8366F" w:rsidRDefault="00E8366F" w:rsidP="0073384E">
      <w:pPr>
        <w:numPr>
          <w:ilvl w:val="1"/>
          <w:numId w:val="13"/>
        </w:numPr>
        <w:spacing w:after="0"/>
        <w:textAlignment w:val="center"/>
        <w:rPr>
          <w:rFonts w:eastAsia="Times New Roman" w:cs="Segoe UI"/>
          <w:sz w:val="21"/>
          <w:szCs w:val="21"/>
        </w:rPr>
      </w:pPr>
      <w:r>
        <w:rPr>
          <w:rFonts w:eastAsia="Segoe UI" w:cs="Segoe UI"/>
          <w:szCs w:val="21"/>
        </w:rPr>
        <w:t>The closure notes contain meaningful information and not only template headings or placeholder text.</w:t>
      </w:r>
      <w:r>
        <w:rPr>
          <w:rFonts w:eastAsia="Segoe UI" w:cs="Segoe UI"/>
          <w:szCs w:val="21"/>
        </w:rPr>
        <w:br/>
      </w:r>
      <w:r>
        <w:rPr>
          <w:rFonts w:eastAsia="Segoe UI" w:cs="Segoe UI"/>
          <w:szCs w:val="21"/>
        </w:rPr>
        <w:br/>
        <w:t> </w:t>
      </w:r>
    </w:p>
    <w:p w14:paraId="66F88A79" w14:textId="77777777" w:rsidR="00E8366F" w:rsidRDefault="00E8366F" w:rsidP="00A943E6">
      <w:pPr>
        <w:pStyle w:val="NormalWeb"/>
        <w:keepNext/>
        <w:spacing w:before="120" w:beforeAutospacing="0" w:after="0" w:afterAutospacing="0"/>
        <w:ind w:left="1260"/>
        <w:rPr>
          <w:rFonts w:cs="Segoe UI"/>
          <w:sz w:val="36"/>
          <w:szCs w:val="36"/>
        </w:rPr>
      </w:pPr>
      <w:r>
        <w:rPr>
          <w:rFonts w:ascii="Segoe UI Semibold" w:eastAsia="Segoe UI Semibold" w:hAnsi="Segoe UI Semibold" w:cs="Segoe UI Semibold"/>
          <w:b/>
          <w:bCs/>
          <w:color w:val="0F4C81"/>
          <w:szCs w:val="36"/>
        </w:rPr>
        <w:t>Reference Sample — Service Request Closure Notes</w:t>
      </w:r>
    </w:p>
    <w:p w14:paraId="67E52330" w14:textId="77777777" w:rsidR="00E8366F" w:rsidRDefault="00E8366F" w:rsidP="00A943E6">
      <w:pPr>
        <w:pStyle w:val="NormalWeb"/>
        <w:spacing w:before="0" w:beforeAutospacing="0" w:after="0" w:afterAutospacing="0"/>
        <w:ind w:left="1260"/>
        <w:rPr>
          <w:rFonts w:ascii="Calibri" w:hAnsi="Calibri" w:cs="Calibri"/>
          <w:szCs w:val="22"/>
        </w:rPr>
      </w:pPr>
      <w:r>
        <w:rPr>
          <w:rFonts w:ascii="Calibri" w:hAnsi="Calibri" w:cs="Calibri"/>
          <w:szCs w:val="22"/>
        </w:rPr>
        <w:t> </w:t>
      </w:r>
    </w:p>
    <w:p w14:paraId="5C83E378" w14:textId="77777777" w:rsidR="00E8366F" w:rsidRDefault="00E8366F" w:rsidP="00A943E6">
      <w:pPr>
        <w:pStyle w:val="NormalWeb"/>
        <w:spacing w:before="0" w:beforeAutospacing="0" w:after="0" w:afterAutospacing="0"/>
        <w:ind w:left="1260"/>
        <w:rPr>
          <w:rFonts w:cs="Segoe UI"/>
          <w:sz w:val="21"/>
          <w:szCs w:val="21"/>
        </w:rPr>
      </w:pPr>
      <w:r>
        <w:rPr>
          <w:rFonts w:eastAsia="Segoe UI" w:cs="Segoe UI"/>
          <w:szCs w:val="21"/>
        </w:rPr>
        <w:t>Service Request Description:</w:t>
      </w:r>
    </w:p>
    <w:p w14:paraId="4ABA562C" w14:textId="77777777" w:rsidR="00E8366F" w:rsidRDefault="00E8366F" w:rsidP="00A943E6">
      <w:pPr>
        <w:pStyle w:val="NormalWeb"/>
        <w:spacing w:before="0" w:beforeAutospacing="0" w:after="0" w:afterAutospacing="0"/>
        <w:ind w:left="1260"/>
        <w:rPr>
          <w:rFonts w:cs="Segoe UI"/>
          <w:sz w:val="21"/>
          <w:szCs w:val="21"/>
        </w:rPr>
      </w:pPr>
      <w:r>
        <w:rPr>
          <w:rFonts w:eastAsia="Segoe UI" w:cs="Segoe UI"/>
          <w:szCs w:val="21"/>
        </w:rPr>
        <w:t>Request to reset Active Directory password.</w:t>
      </w:r>
    </w:p>
    <w:p w14:paraId="6988BF2E" w14:textId="77777777" w:rsidR="00E8366F" w:rsidRDefault="00E8366F" w:rsidP="00A943E6">
      <w:pPr>
        <w:pStyle w:val="NormalWeb"/>
        <w:spacing w:before="0" w:beforeAutospacing="0" w:after="0" w:afterAutospacing="0"/>
        <w:ind w:left="1260"/>
        <w:rPr>
          <w:rFonts w:cs="Segoe UI"/>
          <w:sz w:val="21"/>
          <w:szCs w:val="21"/>
        </w:rPr>
      </w:pPr>
      <w:r>
        <w:rPr>
          <w:rFonts w:cs="Segoe UI"/>
          <w:sz w:val="21"/>
          <w:szCs w:val="21"/>
        </w:rPr>
        <w:t> </w:t>
      </w:r>
    </w:p>
    <w:p w14:paraId="3E1B48D0" w14:textId="77777777" w:rsidR="00E8366F" w:rsidRDefault="00E8366F" w:rsidP="00A943E6">
      <w:pPr>
        <w:pStyle w:val="NormalWeb"/>
        <w:spacing w:before="0" w:beforeAutospacing="0" w:after="0" w:afterAutospacing="0"/>
        <w:ind w:left="1260"/>
        <w:rPr>
          <w:rFonts w:cs="Segoe UI"/>
          <w:sz w:val="21"/>
          <w:szCs w:val="21"/>
        </w:rPr>
      </w:pPr>
      <w:r>
        <w:rPr>
          <w:rFonts w:eastAsia="Segoe UI" w:cs="Segoe UI"/>
          <w:szCs w:val="21"/>
        </w:rPr>
        <w:t>Actions Completed:</w:t>
      </w:r>
    </w:p>
    <w:p w14:paraId="37C52C21" w14:textId="77777777" w:rsidR="00E8366F" w:rsidRDefault="00E8366F" w:rsidP="00A943E6">
      <w:pPr>
        <w:pStyle w:val="NormalWeb"/>
        <w:spacing w:before="0" w:beforeAutospacing="0" w:after="0" w:afterAutospacing="0"/>
        <w:ind w:left="317" w:hanging="202"/>
        <w:rPr>
          <w:rFonts w:cs="Segoe UI"/>
          <w:sz w:val="21"/>
          <w:szCs w:val="21"/>
        </w:rPr>
      </w:pPr>
      <w:r>
        <w:rPr>
          <w:rFonts w:eastAsia="Segoe UI" w:cs="Segoe UI"/>
          <w:szCs w:val="21"/>
        </w:rPr>
        <w:t>- Verified user identity</w:t>
      </w:r>
    </w:p>
    <w:p w14:paraId="223ABC4A" w14:textId="77777777" w:rsidR="00E8366F" w:rsidRDefault="00E8366F" w:rsidP="00A943E6">
      <w:pPr>
        <w:pStyle w:val="NormalWeb"/>
        <w:spacing w:before="0" w:beforeAutospacing="0" w:after="0" w:afterAutospacing="0"/>
        <w:ind w:left="317" w:hanging="202"/>
        <w:rPr>
          <w:rFonts w:cs="Segoe UI"/>
          <w:sz w:val="21"/>
          <w:szCs w:val="21"/>
        </w:rPr>
      </w:pPr>
      <w:r>
        <w:rPr>
          <w:rFonts w:eastAsia="Segoe UI" w:cs="Segoe UI"/>
          <w:szCs w:val="21"/>
        </w:rPr>
        <w:t>- Password reset performed</w:t>
      </w:r>
    </w:p>
    <w:p w14:paraId="4256359B" w14:textId="77777777" w:rsidR="00E8366F" w:rsidRDefault="00E8366F" w:rsidP="00A943E6">
      <w:pPr>
        <w:pStyle w:val="NormalWeb"/>
        <w:spacing w:before="0" w:beforeAutospacing="0" w:after="0" w:afterAutospacing="0"/>
        <w:ind w:left="317" w:hanging="202"/>
        <w:rPr>
          <w:rFonts w:cs="Segoe UI"/>
          <w:sz w:val="21"/>
          <w:szCs w:val="21"/>
        </w:rPr>
      </w:pPr>
      <w:r>
        <w:rPr>
          <w:rFonts w:eastAsia="Segoe UI" w:cs="Segoe UI"/>
          <w:szCs w:val="21"/>
        </w:rPr>
        <w:t>- User informed of temporary password</w:t>
      </w:r>
    </w:p>
    <w:p w14:paraId="0053432B" w14:textId="77777777" w:rsidR="00E8366F" w:rsidRDefault="00E8366F" w:rsidP="00A943E6">
      <w:pPr>
        <w:pStyle w:val="NormalWeb"/>
        <w:spacing w:before="0" w:beforeAutospacing="0" w:after="0" w:afterAutospacing="0"/>
        <w:ind w:left="1260"/>
        <w:rPr>
          <w:rFonts w:cs="Segoe UI"/>
          <w:sz w:val="21"/>
          <w:szCs w:val="21"/>
        </w:rPr>
      </w:pPr>
      <w:r>
        <w:rPr>
          <w:rFonts w:cs="Segoe UI"/>
          <w:sz w:val="21"/>
          <w:szCs w:val="21"/>
        </w:rPr>
        <w:t> </w:t>
      </w:r>
    </w:p>
    <w:p w14:paraId="15448385" w14:textId="77777777" w:rsidR="00E8366F" w:rsidRDefault="00E8366F" w:rsidP="00A943E6">
      <w:pPr>
        <w:pStyle w:val="NormalWeb"/>
        <w:spacing w:before="0" w:beforeAutospacing="0" w:after="0" w:afterAutospacing="0"/>
        <w:ind w:left="1260"/>
        <w:rPr>
          <w:rFonts w:cs="Segoe UI"/>
          <w:sz w:val="21"/>
          <w:szCs w:val="21"/>
        </w:rPr>
      </w:pPr>
      <w:r>
        <w:rPr>
          <w:rFonts w:eastAsia="Segoe UI" w:cs="Segoe UI"/>
          <w:szCs w:val="21"/>
        </w:rPr>
        <w:t>Doer &amp; Checker:</w:t>
      </w:r>
    </w:p>
    <w:p w14:paraId="00762FF5" w14:textId="77777777" w:rsidR="00E8366F" w:rsidRDefault="00E8366F" w:rsidP="00A943E6">
      <w:pPr>
        <w:pStyle w:val="NormalWeb"/>
        <w:spacing w:before="0" w:beforeAutospacing="0" w:after="0" w:afterAutospacing="0"/>
        <w:ind w:left="1260"/>
        <w:rPr>
          <w:rFonts w:cs="Segoe UI"/>
          <w:sz w:val="21"/>
          <w:szCs w:val="21"/>
        </w:rPr>
      </w:pPr>
      <w:r>
        <w:rPr>
          <w:rFonts w:eastAsia="Segoe UI" w:cs="Segoe UI"/>
          <w:szCs w:val="21"/>
        </w:rPr>
        <w:t>Not Applicable — Standard request with automated validation.</w:t>
      </w:r>
    </w:p>
    <w:p w14:paraId="511A730C" w14:textId="77777777" w:rsidR="00E8366F" w:rsidRDefault="00E8366F" w:rsidP="00A943E6">
      <w:pPr>
        <w:pStyle w:val="NormalWeb"/>
        <w:spacing w:before="0" w:beforeAutospacing="0" w:after="0" w:afterAutospacing="0"/>
        <w:ind w:left="1260"/>
        <w:rPr>
          <w:rFonts w:cs="Segoe UI"/>
          <w:sz w:val="21"/>
          <w:szCs w:val="21"/>
        </w:rPr>
      </w:pPr>
      <w:r>
        <w:rPr>
          <w:rFonts w:cs="Segoe UI"/>
          <w:sz w:val="21"/>
          <w:szCs w:val="21"/>
        </w:rPr>
        <w:t> </w:t>
      </w:r>
    </w:p>
    <w:p w14:paraId="7EBC635D" w14:textId="77777777" w:rsidR="00E8366F" w:rsidRDefault="00E8366F" w:rsidP="00A943E6">
      <w:pPr>
        <w:pStyle w:val="NormalWeb"/>
        <w:spacing w:before="0" w:beforeAutospacing="0" w:after="0" w:afterAutospacing="0"/>
        <w:ind w:left="1260"/>
        <w:rPr>
          <w:rFonts w:cs="Segoe UI"/>
          <w:sz w:val="21"/>
          <w:szCs w:val="21"/>
        </w:rPr>
      </w:pPr>
      <w:r>
        <w:rPr>
          <w:rFonts w:eastAsia="Segoe UI" w:cs="Segoe UI"/>
          <w:szCs w:val="21"/>
        </w:rPr>
        <w:t>User Validation:</w:t>
      </w:r>
    </w:p>
    <w:p w14:paraId="1C3CD3A9" w14:textId="77777777" w:rsidR="00E8366F" w:rsidRDefault="00E8366F" w:rsidP="00A943E6">
      <w:pPr>
        <w:pStyle w:val="NormalWeb"/>
        <w:spacing w:before="0" w:beforeAutospacing="0" w:after="0" w:afterAutospacing="0"/>
        <w:ind w:left="1260"/>
        <w:rPr>
          <w:rFonts w:cs="Segoe UI"/>
          <w:sz w:val="21"/>
          <w:szCs w:val="21"/>
        </w:rPr>
      </w:pPr>
      <w:r>
        <w:rPr>
          <w:rFonts w:eastAsia="Segoe UI" w:cs="Segoe UI"/>
          <w:szCs w:val="21"/>
        </w:rPr>
        <w:t>User confirmed successful login post password reset.</w:t>
      </w:r>
    </w:p>
    <w:p w14:paraId="6490AB05" w14:textId="77777777" w:rsidR="00E8366F" w:rsidRDefault="00E8366F" w:rsidP="00A943E6">
      <w:pPr>
        <w:pStyle w:val="NormalWeb"/>
        <w:spacing w:before="0" w:beforeAutospacing="0" w:after="0" w:afterAutospacing="0"/>
        <w:ind w:left="1260"/>
        <w:rPr>
          <w:rFonts w:cs="Segoe UI"/>
          <w:sz w:val="21"/>
          <w:szCs w:val="21"/>
        </w:rPr>
      </w:pPr>
      <w:r>
        <w:rPr>
          <w:rFonts w:cs="Segoe UI"/>
          <w:sz w:val="21"/>
          <w:szCs w:val="21"/>
        </w:rPr>
        <w:t> </w:t>
      </w:r>
    </w:p>
    <w:p w14:paraId="1CFDDA9A" w14:textId="77777777" w:rsidR="00E8366F" w:rsidRDefault="00E8366F" w:rsidP="00A943E6">
      <w:pPr>
        <w:pStyle w:val="NormalWeb"/>
        <w:spacing w:before="0" w:beforeAutospacing="0" w:after="0" w:afterAutospacing="0"/>
        <w:ind w:left="1260"/>
        <w:rPr>
          <w:rFonts w:cs="Segoe UI"/>
          <w:sz w:val="21"/>
          <w:szCs w:val="21"/>
        </w:rPr>
      </w:pPr>
      <w:r>
        <w:rPr>
          <w:rFonts w:eastAsia="Segoe UI" w:cs="Segoe UI"/>
          <w:szCs w:val="21"/>
        </w:rPr>
        <w:t>SLA:</w:t>
      </w:r>
    </w:p>
    <w:p w14:paraId="51B7FC1E" w14:textId="77777777" w:rsidR="00E8366F" w:rsidRDefault="00E8366F" w:rsidP="00A943E6">
      <w:pPr>
        <w:pStyle w:val="NormalWeb"/>
        <w:spacing w:before="0" w:beforeAutospacing="0" w:after="0" w:afterAutospacing="0"/>
        <w:ind w:left="1260"/>
        <w:rPr>
          <w:rFonts w:cs="Segoe UI"/>
          <w:sz w:val="21"/>
          <w:szCs w:val="21"/>
        </w:rPr>
      </w:pPr>
      <w:r>
        <w:rPr>
          <w:rFonts w:eastAsia="Segoe UI" w:cs="Segoe UI"/>
          <w:szCs w:val="21"/>
        </w:rPr>
        <w:t>Met.</w:t>
      </w:r>
    </w:p>
    <w:p w14:paraId="1A4FF141" w14:textId="77777777" w:rsidR="00E8366F" w:rsidRDefault="00E8366F" w:rsidP="00A943E6">
      <w:pPr>
        <w:pStyle w:val="NormalWeb"/>
        <w:spacing w:before="0" w:beforeAutospacing="0" w:after="0" w:afterAutospacing="0"/>
        <w:ind w:left="1260"/>
        <w:rPr>
          <w:rFonts w:cs="Segoe UI"/>
          <w:sz w:val="21"/>
          <w:szCs w:val="21"/>
        </w:rPr>
      </w:pPr>
      <w:r>
        <w:rPr>
          <w:rFonts w:cs="Segoe UI"/>
          <w:sz w:val="21"/>
          <w:szCs w:val="21"/>
        </w:rPr>
        <w:br/>
        <w:t> </w:t>
      </w:r>
    </w:p>
    <w:p w14:paraId="07E702BD" w14:textId="77777777" w:rsidR="00E8366F" w:rsidRDefault="00E8366F" w:rsidP="00A943E6">
      <w:pPr>
        <w:pStyle w:val="NormalWeb"/>
        <w:keepNext/>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Auditor Guidance</w:t>
      </w:r>
    </w:p>
    <w:p w14:paraId="4460C20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complete the assessment in the following order.</w:t>
      </w:r>
    </w:p>
    <w:p w14:paraId="4EFFAD27"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1: Check Whether the Ticket Was Closed by the Requester</w:t>
      </w:r>
    </w:p>
    <w:p w14:paraId="41A2969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Review the “Closed by” field and other available closure evidence.</w:t>
      </w:r>
    </w:p>
    <w:p w14:paraId="1579295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If the ticket was closed by the requester and the source rule permits it, select </w:t>
      </w:r>
      <w:r>
        <w:rPr>
          <w:rFonts w:eastAsia="Segoe UI" w:cs="Segoe UI"/>
          <w:b/>
          <w:bCs/>
          <w:szCs w:val="21"/>
        </w:rPr>
        <w:t>NA</w:t>
      </w:r>
      <w:r>
        <w:rPr>
          <w:rFonts w:eastAsia="Segoe UI" w:cs="Segoe UI"/>
          <w:szCs w:val="21"/>
        </w:rPr>
        <w:t xml:space="preserve"> for the entire control.</w:t>
      </w:r>
    </w:p>
    <w:p w14:paraId="6434487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If requester closure cannot be clearly established, do not select </w:t>
      </w:r>
      <w:r>
        <w:rPr>
          <w:rFonts w:eastAsia="Segoe UI" w:cs="Segoe UI"/>
          <w:b/>
          <w:bCs/>
          <w:szCs w:val="21"/>
        </w:rPr>
        <w:t>NA</w:t>
      </w:r>
      <w:r>
        <w:rPr>
          <w:rFonts w:eastAsia="Segoe UI" w:cs="Segoe UI"/>
          <w:szCs w:val="21"/>
        </w:rPr>
        <w:t>.</w:t>
      </w:r>
    </w:p>
    <w:p w14:paraId="44CE121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Continue reviewing all applicable templates.</w:t>
      </w:r>
    </w:p>
    <w:p w14:paraId="3097FF87"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2: Determine Whether Doer-Checker Is Applicable</w:t>
      </w:r>
    </w:p>
    <w:p w14:paraId="5232A05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Use the applicable rules and examples provided in the KB.</w:t>
      </w:r>
    </w:p>
    <w:p w14:paraId="7B3E936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applicable, validate the Doer-Checker template.</w:t>
      </w:r>
    </w:p>
    <w:p w14:paraId="2AA8E5A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not applicable, skip the Doer-Checker check.</w:t>
      </w:r>
    </w:p>
    <w:p w14:paraId="2C7F036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Do not select </w:t>
      </w:r>
      <w:r>
        <w:rPr>
          <w:rFonts w:eastAsia="Segoe UI" w:cs="Segoe UI"/>
          <w:b/>
          <w:bCs/>
          <w:szCs w:val="21"/>
        </w:rPr>
        <w:t>NO</w:t>
      </w:r>
      <w:r>
        <w:rPr>
          <w:rFonts w:eastAsia="Segoe UI" w:cs="Segoe UI"/>
          <w:szCs w:val="21"/>
        </w:rPr>
        <w:t xml:space="preserve"> because Doer-Checker documentation is missing when Doer-Checker is not applicable.</w:t>
      </w:r>
    </w:p>
    <w:p w14:paraId="1FB31237"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3: Determine Whether the Status Check Is Applicable</w:t>
      </w:r>
    </w:p>
    <w:p w14:paraId="33CE828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Calculate the time between ticket creation and completion or closure.</w:t>
      </w:r>
    </w:p>
    <w:p w14:paraId="14713D0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the duration is less than 24 hours, skip the status-check review.</w:t>
      </w:r>
    </w:p>
    <w:p w14:paraId="573EBE7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the duration is 24 hours or more, review daily status-check documentation.</w:t>
      </w:r>
    </w:p>
    <w:p w14:paraId="1D1D7FF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Check every applicable working day after the ticket reached 24 hours.</w:t>
      </w:r>
    </w:p>
    <w:p w14:paraId="0FC240E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Exclude only confirmed weekly-off or non-working days of the </w:t>
      </w:r>
      <w:proofErr w:type="gramStart"/>
      <w:r>
        <w:rPr>
          <w:rFonts w:eastAsia="Segoe UI" w:cs="Segoe UI"/>
          <w:szCs w:val="21"/>
        </w:rPr>
        <w:t>responsible team</w:t>
      </w:r>
      <w:proofErr w:type="gramEnd"/>
      <w:r>
        <w:rPr>
          <w:rFonts w:eastAsia="Segoe UI" w:cs="Segoe UI"/>
          <w:szCs w:val="21"/>
        </w:rPr>
        <w:t>.</w:t>
      </w:r>
    </w:p>
    <w:p w14:paraId="2A40BD8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Resume the status-check requirement on the next working day if the ticket remains open.</w:t>
      </w:r>
    </w:p>
    <w:p w14:paraId="10B3B53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use available timestamps and must not estimate, invent, or assume missing dates or times.</w:t>
      </w:r>
    </w:p>
    <w:p w14:paraId="593AE7C6"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4: Validate the Daily Status Checks</w:t>
      </w:r>
    </w:p>
    <w:p w14:paraId="43DA820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For every applicable working day:</w:t>
      </w:r>
    </w:p>
    <w:p w14:paraId="30BA297F" w14:textId="77777777" w:rsidR="00E8366F" w:rsidRDefault="00E8366F" w:rsidP="0073384E">
      <w:pPr>
        <w:numPr>
          <w:ilvl w:val="1"/>
          <w:numId w:val="14"/>
        </w:numPr>
        <w:spacing w:after="0"/>
        <w:textAlignment w:val="center"/>
        <w:rPr>
          <w:rFonts w:eastAsia="Times New Roman" w:cs="Segoe UI"/>
          <w:sz w:val="21"/>
          <w:szCs w:val="21"/>
        </w:rPr>
      </w:pPr>
      <w:r>
        <w:rPr>
          <w:rFonts w:eastAsia="Segoe UI" w:cs="Segoe UI"/>
          <w:szCs w:val="21"/>
        </w:rPr>
        <w:t>Locate the relevant work note, comment, status note, or activity entry.</w:t>
      </w:r>
    </w:p>
    <w:p w14:paraId="70D6AB66" w14:textId="77777777" w:rsidR="00E8366F" w:rsidRDefault="00E8366F" w:rsidP="0073384E">
      <w:pPr>
        <w:numPr>
          <w:ilvl w:val="1"/>
          <w:numId w:val="14"/>
        </w:numPr>
        <w:spacing w:after="0"/>
        <w:textAlignment w:val="center"/>
        <w:rPr>
          <w:rFonts w:eastAsia="Times New Roman" w:cs="Segoe UI"/>
          <w:sz w:val="21"/>
          <w:szCs w:val="21"/>
        </w:rPr>
      </w:pPr>
      <w:r>
        <w:rPr>
          <w:rFonts w:eastAsia="Segoe UI" w:cs="Segoe UI"/>
          <w:szCs w:val="21"/>
        </w:rPr>
        <w:t>Verify that the update was documented on the applicable date.</w:t>
      </w:r>
    </w:p>
    <w:p w14:paraId="767A6615" w14:textId="77777777" w:rsidR="00E8366F" w:rsidRDefault="00E8366F" w:rsidP="0073384E">
      <w:pPr>
        <w:numPr>
          <w:ilvl w:val="1"/>
          <w:numId w:val="14"/>
        </w:numPr>
        <w:spacing w:after="0"/>
        <w:textAlignment w:val="center"/>
        <w:rPr>
          <w:rFonts w:eastAsia="Times New Roman" w:cs="Segoe UI"/>
          <w:sz w:val="21"/>
          <w:szCs w:val="21"/>
        </w:rPr>
      </w:pPr>
      <w:r>
        <w:rPr>
          <w:rFonts w:eastAsia="Segoe UI" w:cs="Segoe UI"/>
          <w:szCs w:val="21"/>
        </w:rPr>
        <w:t>Confirm that the update contains meaningful ticket-status information.</w:t>
      </w:r>
    </w:p>
    <w:p w14:paraId="50AB218C" w14:textId="77777777" w:rsidR="00E8366F" w:rsidRDefault="00E8366F" w:rsidP="0073384E">
      <w:pPr>
        <w:numPr>
          <w:ilvl w:val="1"/>
          <w:numId w:val="14"/>
        </w:numPr>
        <w:spacing w:after="0"/>
        <w:textAlignment w:val="center"/>
        <w:rPr>
          <w:rFonts w:eastAsia="Times New Roman" w:cs="Segoe UI"/>
          <w:sz w:val="21"/>
          <w:szCs w:val="21"/>
        </w:rPr>
      </w:pPr>
      <w:r>
        <w:rPr>
          <w:rFonts w:eastAsia="Segoe UI" w:cs="Segoe UI"/>
          <w:szCs w:val="21"/>
        </w:rPr>
        <w:t xml:space="preserve">Exclude a missing update only when the date is </w:t>
      </w:r>
      <w:proofErr w:type="gramStart"/>
      <w:r>
        <w:rPr>
          <w:rFonts w:eastAsia="Segoe UI" w:cs="Segoe UI"/>
          <w:szCs w:val="21"/>
        </w:rPr>
        <w:t>a confirmed</w:t>
      </w:r>
      <w:proofErr w:type="gramEnd"/>
      <w:r>
        <w:rPr>
          <w:rFonts w:eastAsia="Segoe UI" w:cs="Segoe UI"/>
          <w:szCs w:val="21"/>
        </w:rPr>
        <w:t xml:space="preserve"> weekly off or non-working day.</w:t>
      </w:r>
    </w:p>
    <w:p w14:paraId="5032E3AE" w14:textId="77777777" w:rsidR="00E8366F" w:rsidRDefault="00E8366F" w:rsidP="0073384E">
      <w:pPr>
        <w:numPr>
          <w:ilvl w:val="1"/>
          <w:numId w:val="14"/>
        </w:numPr>
        <w:spacing w:after="0"/>
        <w:textAlignment w:val="center"/>
        <w:rPr>
          <w:rFonts w:eastAsia="Times New Roman" w:cs="Segoe UI"/>
          <w:sz w:val="21"/>
          <w:szCs w:val="21"/>
        </w:rPr>
      </w:pPr>
      <w:r>
        <w:rPr>
          <w:rFonts w:eastAsia="Segoe UI" w:cs="Segoe UI"/>
          <w:szCs w:val="21"/>
        </w:rPr>
        <w:t>Identify every applicable working day for which a required update is missing.</w:t>
      </w:r>
    </w:p>
    <w:p w14:paraId="4B5572A9"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5: Validate the Closure Notes</w:t>
      </w:r>
    </w:p>
    <w:p w14:paraId="281C9F2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Compare the closure notes with the applicable KB template and examples.</w:t>
      </w:r>
    </w:p>
    <w:p w14:paraId="6D135CC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Verify that all mandatory sections contain relevant and meaningful information. Template headings without supporting details must not be considered complete documentation.</w:t>
      </w:r>
    </w:p>
    <w:p w14:paraId="1ADA6F65"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6: Review All Available CSV Evidence</w:t>
      </w:r>
    </w:p>
    <w:p w14:paraId="48F0455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ticket information will be provided in CSV format, and attachments may not be included.</w:t>
      </w:r>
    </w:p>
    <w:p w14:paraId="44A0F7A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search all relevant CSV fields, including:</w:t>
      </w:r>
    </w:p>
    <w:p w14:paraId="6E4A258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Request Description.</w:t>
      </w:r>
    </w:p>
    <w:p w14:paraId="2D8E6DA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Work Notes.</w:t>
      </w:r>
    </w:p>
    <w:p w14:paraId="4C128A8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Resolution Notes.</w:t>
      </w:r>
    </w:p>
    <w:p w14:paraId="7E59EAA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Closure Notes.</w:t>
      </w:r>
    </w:p>
    <w:p w14:paraId="5A8B378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Activity Logs.</w:t>
      </w:r>
    </w:p>
    <w:p w14:paraId="29DDCE1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Comments.</w:t>
      </w:r>
    </w:p>
    <w:p w14:paraId="3D38545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Doer and Checker fields.</w:t>
      </w:r>
    </w:p>
    <w:p w14:paraId="3507B35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Status fields.</w:t>
      </w:r>
    </w:p>
    <w:p w14:paraId="037708F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Assignment group or team fields.</w:t>
      </w:r>
    </w:p>
    <w:p w14:paraId="08A08E3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Creation timestamp.</w:t>
      </w:r>
    </w:p>
    <w:p w14:paraId="127D296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Completion timestamp.</w:t>
      </w:r>
    </w:p>
    <w:p w14:paraId="66A92DB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Closure timestamp.</w:t>
      </w:r>
    </w:p>
    <w:p w14:paraId="034B267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Closed-by field.</w:t>
      </w:r>
    </w:p>
    <w:p w14:paraId="750F4F1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Customer or requester communications.</w:t>
      </w:r>
    </w:p>
    <w:p w14:paraId="6758FC9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other exported ticket fields.</w:t>
      </w:r>
    </w:p>
    <w:p w14:paraId="5BE0283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template or status update may appear within a larger work note, comment, activity entry, or closure note. It does not need to be in a separate field unless the KB specifically requires a dedicated field.</w:t>
      </w:r>
    </w:p>
    <w:p w14:paraId="4173B89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absence of attachments must not automatically result in </w:t>
      </w:r>
      <w:r>
        <w:rPr>
          <w:rFonts w:eastAsia="Segoe UI" w:cs="Segoe UI"/>
          <w:b/>
          <w:bCs/>
          <w:szCs w:val="21"/>
        </w:rPr>
        <w:t>NO</w:t>
      </w:r>
      <w:r>
        <w:rPr>
          <w:rFonts w:eastAsia="Segoe UI" w:cs="Segoe UI"/>
          <w:szCs w:val="21"/>
        </w:rPr>
        <w:t xml:space="preserve"> if the required information is documented in the available CSV fields.</w:t>
      </w:r>
    </w:p>
    <w:p w14:paraId="0F7E822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However, if a required applicable template cannot be located or validated anywhere in the available CSV data, the agent must not assume that it exists outside the dataset. Select </w:t>
      </w:r>
      <w:r>
        <w:rPr>
          <w:rFonts w:eastAsia="Segoe UI" w:cs="Segoe UI"/>
          <w:b/>
          <w:bCs/>
          <w:szCs w:val="21"/>
        </w:rPr>
        <w:t>NO</w:t>
      </w:r>
      <w:r>
        <w:rPr>
          <w:rFonts w:eastAsia="Segoe UI" w:cs="Segoe UI"/>
          <w:szCs w:val="21"/>
        </w:rPr>
        <w:t xml:space="preserve"> and clearly identify what could not be validated.</w:t>
      </w:r>
    </w:p>
    <w:p w14:paraId="0353FC92"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 xml:space="preserve">Step 7: Apply </w:t>
      </w:r>
      <w:proofErr w:type="gramStart"/>
      <w:r>
        <w:rPr>
          <w:rFonts w:eastAsia="Segoe UI" w:cs="Segoe UI"/>
          <w:b/>
          <w:bCs/>
          <w:szCs w:val="32"/>
        </w:rPr>
        <w:t>the Final Result</w:t>
      </w:r>
      <w:proofErr w:type="gramEnd"/>
    </w:p>
    <w:p w14:paraId="480D1DD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all required applicable templates are present, complete, meaningful, and correctly followed.</w:t>
      </w:r>
    </w:p>
    <w:p w14:paraId="3A3DBE4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any required applicable template is missing, incomplete, incorrectly documented, or cannot be validated.</w:t>
      </w:r>
    </w:p>
    <w:p w14:paraId="6DB9BB7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the ticket was closed by the requester and the source rule permits </w:t>
      </w:r>
      <w:r>
        <w:rPr>
          <w:rFonts w:eastAsia="Segoe UI" w:cs="Segoe UI"/>
          <w:b/>
          <w:bCs/>
          <w:szCs w:val="21"/>
        </w:rPr>
        <w:t>NA</w:t>
      </w:r>
      <w:r>
        <w:rPr>
          <w:rFonts w:eastAsia="Segoe UI" w:cs="Segoe UI"/>
          <w:szCs w:val="21"/>
        </w:rPr>
        <w:t>.</w:t>
      </w:r>
    </w:p>
    <w:p w14:paraId="09592F2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Do not select </w:t>
      </w:r>
      <w:r>
        <w:rPr>
          <w:rFonts w:eastAsia="Segoe UI" w:cs="Segoe UI"/>
          <w:b/>
          <w:bCs/>
          <w:szCs w:val="21"/>
        </w:rPr>
        <w:t>NO</w:t>
      </w:r>
      <w:r>
        <w:rPr>
          <w:rFonts w:eastAsia="Segoe UI" w:cs="Segoe UI"/>
          <w:szCs w:val="21"/>
        </w:rPr>
        <w:t xml:space="preserve"> because Doer-Checker documentation is absent when Doer-Checker is not applicable.</w:t>
      </w:r>
    </w:p>
    <w:p w14:paraId="3D73A9B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Do not select </w:t>
      </w:r>
      <w:r>
        <w:rPr>
          <w:rFonts w:eastAsia="Segoe UI" w:cs="Segoe UI"/>
          <w:b/>
          <w:bCs/>
          <w:szCs w:val="21"/>
        </w:rPr>
        <w:t>NO</w:t>
      </w:r>
      <w:r>
        <w:rPr>
          <w:rFonts w:eastAsia="Segoe UI" w:cs="Segoe UI"/>
          <w:szCs w:val="21"/>
        </w:rPr>
        <w:t xml:space="preserve"> because status-check documentation is absent when the ticket </w:t>
      </w:r>
      <w:proofErr w:type="gramStart"/>
      <w:r>
        <w:rPr>
          <w:rFonts w:eastAsia="Segoe UI" w:cs="Segoe UI"/>
          <w:szCs w:val="21"/>
        </w:rPr>
        <w:t>was</w:t>
      </w:r>
      <w:proofErr w:type="gramEnd"/>
      <w:r>
        <w:rPr>
          <w:rFonts w:eastAsia="Segoe UI" w:cs="Segoe UI"/>
          <w:szCs w:val="21"/>
        </w:rPr>
        <w:t xml:space="preserve"> completed in less than 24 hours.</w:t>
      </w:r>
    </w:p>
    <w:p w14:paraId="1941A4B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Do not select </w:t>
      </w:r>
      <w:r>
        <w:rPr>
          <w:rFonts w:eastAsia="Segoe UI" w:cs="Segoe UI"/>
          <w:b/>
          <w:bCs/>
          <w:szCs w:val="21"/>
        </w:rPr>
        <w:t>NO</w:t>
      </w:r>
      <w:r>
        <w:rPr>
          <w:rFonts w:eastAsia="Segoe UI" w:cs="Segoe UI"/>
          <w:szCs w:val="21"/>
        </w:rPr>
        <w:t xml:space="preserve"> for a missing status update on the responsible team’s confirmed weekly off.</w:t>
      </w:r>
    </w:p>
    <w:p w14:paraId="06581FC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Do not select </w:t>
      </w:r>
      <w:r>
        <w:rPr>
          <w:rFonts w:eastAsia="Segoe UI" w:cs="Segoe UI"/>
          <w:b/>
          <w:bCs/>
          <w:szCs w:val="21"/>
        </w:rPr>
        <w:t>NA</w:t>
      </w:r>
      <w:r>
        <w:rPr>
          <w:rFonts w:eastAsia="Segoe UI" w:cs="Segoe UI"/>
          <w:szCs w:val="21"/>
        </w:rPr>
        <w:t xml:space="preserve"> only because Doer-Checker or the status-check template is not applicable.</w:t>
      </w:r>
    </w:p>
    <w:p w14:paraId="7DC6CF7B" w14:textId="77777777" w:rsidR="00E8366F" w:rsidRDefault="00E8366F" w:rsidP="00A943E6">
      <w:pPr>
        <w:pStyle w:val="NormalWeb"/>
        <w:spacing w:before="0" w:beforeAutospacing="0" w:after="0" w:afterAutospacing="0"/>
        <w:ind w:left="720"/>
        <w:rPr>
          <w:rFonts w:cs="Segoe UI"/>
          <w:sz w:val="21"/>
          <w:szCs w:val="21"/>
        </w:rPr>
      </w:pPr>
      <w:proofErr w:type="gramStart"/>
      <w:r>
        <w:rPr>
          <w:rFonts w:eastAsia="Segoe UI" w:cs="Segoe UI"/>
          <w:szCs w:val="21"/>
        </w:rPr>
        <w:t>The final result</w:t>
      </w:r>
      <w:proofErr w:type="gramEnd"/>
      <w:r>
        <w:rPr>
          <w:rFonts w:eastAsia="Segoe UI" w:cs="Segoe UI"/>
          <w:szCs w:val="21"/>
        </w:rPr>
        <w:t xml:space="preserve"> must be based only on the actual ticket evidence available in the CSV. KB templates and examples are reference material and must never be treated as evidence for the ticket.</w:t>
      </w:r>
    </w:p>
    <w:p w14:paraId="4F128D81"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4 — Pre/Post Doer-Checker Notes</w:t>
      </w:r>
      <w:r>
        <w:rPr>
          <w:rFonts w:eastAsia="Segoe UI Semibold" w:cs="Segoe UI Semibold"/>
          <w:bCs/>
          <w:color w:val="0F4C81"/>
          <w:szCs w:val="18"/>
          <w:shd w:val="clear" w:color="auto" w:fill="606060"/>
        </w:rPr>
        <w:t> </w:t>
      </w:r>
    </w:p>
    <w:p w14:paraId="15CB7664"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Were Pre-Doer, Pre-Checker, Post-Doer and Post-Checker notes documented according to the standard template?</w:t>
      </w:r>
    </w:p>
    <w:p w14:paraId="39899CB7"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6F4DEFC5"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Request description and Service Request details.</w:t>
      </w:r>
    </w:p>
    <w:p w14:paraId="1BF449DC"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Pre-Doer notes.</w:t>
      </w:r>
    </w:p>
    <w:p w14:paraId="05C248FA"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Pre-Checker notes.</w:t>
      </w:r>
    </w:p>
    <w:p w14:paraId="09766050"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Post-Doer notes.</w:t>
      </w:r>
    </w:p>
    <w:p w14:paraId="1D59871A"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Post-Checker notes.</w:t>
      </w:r>
    </w:p>
    <w:p w14:paraId="0EA0A01A"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Doer-Checker fields.</w:t>
      </w:r>
    </w:p>
    <w:p w14:paraId="432ACD01"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Work notes.</w:t>
      </w:r>
    </w:p>
    <w:p w14:paraId="5C0764BF"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Activity logs and comments.</w:t>
      </w:r>
    </w:p>
    <w:p w14:paraId="22B0D4DF"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Implementation and validation records.</w:t>
      </w:r>
    </w:p>
    <w:p w14:paraId="74E32E8C"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Configuration Item (CI) details.</w:t>
      </w:r>
    </w:p>
    <w:p w14:paraId="4A7DB243"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Timestamps and user or account details.</w:t>
      </w:r>
    </w:p>
    <w:p w14:paraId="532C827D"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Doer-Checker requirements, rules, and template examples provided in the KB.</w:t>
      </w:r>
    </w:p>
    <w:p w14:paraId="6D96E08E" w14:textId="77777777" w:rsidR="00E8366F" w:rsidRDefault="00E8366F" w:rsidP="0073384E">
      <w:pPr>
        <w:numPr>
          <w:ilvl w:val="1"/>
          <w:numId w:val="15"/>
        </w:numPr>
        <w:spacing w:after="0"/>
        <w:textAlignment w:val="center"/>
        <w:rPr>
          <w:rFonts w:eastAsia="Times New Roman" w:cs="Segoe UI"/>
          <w:sz w:val="21"/>
          <w:szCs w:val="21"/>
        </w:rPr>
      </w:pPr>
      <w:r>
        <w:rPr>
          <w:rFonts w:eastAsia="Segoe UI" w:cs="Segoe UI"/>
          <w:szCs w:val="21"/>
        </w:rPr>
        <w:t>Any other available CSV fields containing Doer-Checker evidence.</w:t>
      </w:r>
    </w:p>
    <w:p w14:paraId="50319E0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first determine whether Doer-Checker is applicable. If it is applicable, the agent must validate all four required stages separately and confirm that they were documented in the correct sequence.</w:t>
      </w:r>
    </w:p>
    <w:p w14:paraId="1A8912F2"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17A88690"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YES</w:t>
      </w:r>
    </w:p>
    <w:p w14:paraId="373F021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All required notes are present and correctly documented.</w:t>
      </w:r>
    </w:p>
    <w:p w14:paraId="073F82D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YES</w:t>
      </w:r>
      <w:r>
        <w:rPr>
          <w:rFonts w:eastAsia="Segoe UI" w:cs="Segoe UI"/>
          <w:szCs w:val="21"/>
        </w:rPr>
        <w:t xml:space="preserve"> only when:</w:t>
      </w:r>
    </w:p>
    <w:p w14:paraId="2A8B808C"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Doer-Checker is applicable.</w:t>
      </w:r>
    </w:p>
    <w:p w14:paraId="44CF39CD"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Pre-Doer documentation is present and complete.</w:t>
      </w:r>
    </w:p>
    <w:p w14:paraId="5CE93720"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Pre-Checker documentation is present and complete.</w:t>
      </w:r>
    </w:p>
    <w:p w14:paraId="79F4B5AA"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Post-Doer documentation is present and complete.</w:t>
      </w:r>
    </w:p>
    <w:p w14:paraId="3BEA424E"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Post-Checker documentation is present and complete.</w:t>
      </w:r>
    </w:p>
    <w:p w14:paraId="24FE7471"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The four stages follow the required sequence.</w:t>
      </w:r>
    </w:p>
    <w:p w14:paraId="50C5DF2D"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Each stage relates to the same activity or implementation.</w:t>
      </w:r>
    </w:p>
    <w:p w14:paraId="520FB02A"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The applicable CI is clearly identified and consistent across the stages.</w:t>
      </w:r>
    </w:p>
    <w:p w14:paraId="3EE62DE6"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Each stage contains meaningful evidence relevant to that stage.</w:t>
      </w:r>
    </w:p>
    <w:p w14:paraId="1F7BA6F3"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The Doer and Checker responsibilities are distinguishable from the available evidence.</w:t>
      </w:r>
    </w:p>
    <w:p w14:paraId="65C07C4F"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Role separation meets the applicable KB or policy requirement.</w:t>
      </w:r>
    </w:p>
    <w:p w14:paraId="246DE035" w14:textId="77777777" w:rsidR="00E8366F" w:rsidRDefault="00E8366F" w:rsidP="0073384E">
      <w:pPr>
        <w:numPr>
          <w:ilvl w:val="1"/>
          <w:numId w:val="16"/>
        </w:numPr>
        <w:spacing w:after="0"/>
        <w:textAlignment w:val="center"/>
        <w:rPr>
          <w:rFonts w:eastAsia="Times New Roman" w:cs="Segoe UI"/>
          <w:sz w:val="21"/>
          <w:szCs w:val="21"/>
        </w:rPr>
      </w:pPr>
      <w:r>
        <w:rPr>
          <w:rFonts w:eastAsia="Segoe UI" w:cs="Segoe UI"/>
          <w:szCs w:val="21"/>
        </w:rPr>
        <w:t>The documentation follows the applicable templates and requirements provided in the KB.</w:t>
      </w:r>
    </w:p>
    <w:p w14:paraId="263F0E3F"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5C125B2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Why Doer-Checker was applicable.</w:t>
      </w:r>
    </w:p>
    <w:p w14:paraId="4740DAD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Where each of the four stages was documented.</w:t>
      </w:r>
    </w:p>
    <w:p w14:paraId="1E17350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timestamp of each stage.</w:t>
      </w:r>
    </w:p>
    <w:p w14:paraId="7B59403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Doer and Checker identities or accounts, when available.</w:t>
      </w:r>
    </w:p>
    <w:p w14:paraId="2A01DB3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applicable CI or CIs.</w:t>
      </w:r>
    </w:p>
    <w:p w14:paraId="2444C23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Confirmation that the stages followed the required sequence.</w:t>
      </w:r>
    </w:p>
    <w:p w14:paraId="7CDAEED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Confirmation that all four stages were complete and related to the same activity.</w:t>
      </w:r>
    </w:p>
    <w:p w14:paraId="7609F03E"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76526CA3"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NO</w:t>
      </w:r>
    </w:p>
    <w:p w14:paraId="531E9BA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One or more required notes are missing, incomplete, incorrectly documented, or out of sequence when Doer-Checker is applicable.</w:t>
      </w:r>
    </w:p>
    <w:p w14:paraId="5845576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NO</w:t>
      </w:r>
      <w:r>
        <w:rPr>
          <w:rFonts w:eastAsia="Segoe UI" w:cs="Segoe UI"/>
          <w:szCs w:val="21"/>
        </w:rPr>
        <w:t xml:space="preserve"> when Doer-Checker is applicable and one or more of the following conditions exist:</w:t>
      </w:r>
    </w:p>
    <w:p w14:paraId="773754DF"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Pre-Doer documentation is missing or incomplete.</w:t>
      </w:r>
    </w:p>
    <w:p w14:paraId="20BFE746"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Pre-Checker documentation is missing or incomplete.</w:t>
      </w:r>
    </w:p>
    <w:p w14:paraId="7D18306F"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Post-Doer documentation is missing or incomplete.</w:t>
      </w:r>
    </w:p>
    <w:p w14:paraId="24070185"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Post-Checker documentation is missing or incomplete.</w:t>
      </w:r>
    </w:p>
    <w:p w14:paraId="3BD21413"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The required stages are not documented in the correct sequence.</w:t>
      </w:r>
    </w:p>
    <w:p w14:paraId="0558DEB1"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A Checker activity was documented before its related Doer activity.</w:t>
      </w:r>
    </w:p>
    <w:p w14:paraId="3D63F236"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 xml:space="preserve">A </w:t>
      </w:r>
      <w:proofErr w:type="gramStart"/>
      <w:r>
        <w:rPr>
          <w:rFonts w:eastAsia="Segoe UI" w:cs="Segoe UI"/>
          <w:szCs w:val="21"/>
        </w:rPr>
        <w:t>Post-Doer</w:t>
      </w:r>
      <w:proofErr w:type="gramEnd"/>
      <w:r>
        <w:rPr>
          <w:rFonts w:eastAsia="Segoe UI" w:cs="Segoe UI"/>
          <w:szCs w:val="21"/>
        </w:rPr>
        <w:t xml:space="preserve"> activity was completed before </w:t>
      </w:r>
      <w:proofErr w:type="gramStart"/>
      <w:r>
        <w:rPr>
          <w:rFonts w:eastAsia="Segoe UI" w:cs="Segoe UI"/>
          <w:szCs w:val="21"/>
        </w:rPr>
        <w:t>Pre-Checker</w:t>
      </w:r>
      <w:proofErr w:type="gramEnd"/>
      <w:r>
        <w:rPr>
          <w:rFonts w:eastAsia="Segoe UI" w:cs="Segoe UI"/>
          <w:szCs w:val="21"/>
        </w:rPr>
        <w:t xml:space="preserve"> validation.</w:t>
      </w:r>
    </w:p>
    <w:p w14:paraId="3E4FC727"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One stage is being used as evidence for another stage.</w:t>
      </w:r>
    </w:p>
    <w:p w14:paraId="1597EC3A"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A later comment is being used to prove that an earlier stage occurred.</w:t>
      </w:r>
    </w:p>
    <w:p w14:paraId="004E245F"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 xml:space="preserve">One or more stage timestamps are </w:t>
      </w:r>
      <w:proofErr w:type="gramStart"/>
      <w:r>
        <w:rPr>
          <w:rFonts w:eastAsia="Segoe UI" w:cs="Segoe UI"/>
          <w:szCs w:val="21"/>
        </w:rPr>
        <w:t>missing</w:t>
      </w:r>
      <w:proofErr w:type="gramEnd"/>
      <w:r>
        <w:rPr>
          <w:rFonts w:eastAsia="Segoe UI" w:cs="Segoe UI"/>
          <w:szCs w:val="21"/>
        </w:rPr>
        <w:t xml:space="preserve"> and the sequence cannot be established.</w:t>
      </w:r>
    </w:p>
    <w:p w14:paraId="50D605EF"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The stage label or purpose cannot be identified.</w:t>
      </w:r>
    </w:p>
    <w:p w14:paraId="3DAE8F39"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The applicable CI is missing, unclear, or inconsistent.</w:t>
      </w:r>
    </w:p>
    <w:p w14:paraId="6CB9470F"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Different CIs were used without an explanation of their relationship.</w:t>
      </w:r>
    </w:p>
    <w:p w14:paraId="1AE803FC"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The notes contain only generic statements without meaningful stage-specific evidence.</w:t>
      </w:r>
    </w:p>
    <w:p w14:paraId="51EDA600"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The four stages do not relate to the same activity or implementation.</w:t>
      </w:r>
    </w:p>
    <w:p w14:paraId="25062478"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 xml:space="preserve">The same person performed both Doer and Checker roles when the applicable policy requires different </w:t>
      </w:r>
      <w:proofErr w:type="gramStart"/>
      <w:r>
        <w:rPr>
          <w:rFonts w:eastAsia="Segoe UI" w:cs="Segoe UI"/>
          <w:szCs w:val="21"/>
        </w:rPr>
        <w:t>persons</w:t>
      </w:r>
      <w:proofErr w:type="gramEnd"/>
      <w:r>
        <w:rPr>
          <w:rFonts w:eastAsia="Segoe UI" w:cs="Segoe UI"/>
          <w:szCs w:val="21"/>
        </w:rPr>
        <w:t>.</w:t>
      </w:r>
    </w:p>
    <w:p w14:paraId="77B1DA98"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The documentation does not meet the applicable KB template requirements.</w:t>
      </w:r>
    </w:p>
    <w:p w14:paraId="7D1BF299" w14:textId="77777777" w:rsidR="00E8366F" w:rsidRDefault="00E8366F" w:rsidP="0073384E">
      <w:pPr>
        <w:numPr>
          <w:ilvl w:val="1"/>
          <w:numId w:val="17"/>
        </w:numPr>
        <w:spacing w:after="0"/>
        <w:textAlignment w:val="center"/>
        <w:rPr>
          <w:rFonts w:eastAsia="Times New Roman" w:cs="Segoe UI"/>
          <w:sz w:val="21"/>
          <w:szCs w:val="21"/>
        </w:rPr>
      </w:pPr>
      <w:r>
        <w:rPr>
          <w:rFonts w:eastAsia="Segoe UI" w:cs="Segoe UI"/>
          <w:szCs w:val="21"/>
        </w:rPr>
        <w:t>Doer-Checker applicability is established, but the available CSV data is insufficient to validate all mandatory stages.</w:t>
      </w:r>
    </w:p>
    <w:p w14:paraId="3436E1A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Do not select </w:t>
      </w:r>
      <w:r>
        <w:rPr>
          <w:rFonts w:eastAsia="Segoe UI" w:cs="Segoe UI"/>
          <w:b/>
          <w:bCs/>
          <w:szCs w:val="21"/>
        </w:rPr>
        <w:t>NA</w:t>
      </w:r>
      <w:r>
        <w:rPr>
          <w:rFonts w:eastAsia="Segoe UI" w:cs="Segoe UI"/>
          <w:szCs w:val="21"/>
        </w:rPr>
        <w:t xml:space="preserve"> because one or more required stages are missing after Doer-Checker applicability has been established. Missing or incomplete applicable stages must result in </w:t>
      </w:r>
      <w:r>
        <w:rPr>
          <w:rFonts w:eastAsia="Segoe UI" w:cs="Segoe UI"/>
          <w:b/>
          <w:bCs/>
          <w:szCs w:val="21"/>
        </w:rPr>
        <w:t>NO</w:t>
      </w:r>
      <w:r>
        <w:rPr>
          <w:rFonts w:eastAsia="Segoe UI" w:cs="Segoe UI"/>
          <w:szCs w:val="21"/>
        </w:rPr>
        <w:t>.</w:t>
      </w:r>
    </w:p>
    <w:p w14:paraId="387C7AB2"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1A7BD82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Why Doer-Checker was applicable.</w:t>
      </w:r>
    </w:p>
    <w:p w14:paraId="1C1F3F2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specific stage or stages that were missing, incomplete, incorrect, or out of sequence.</w:t>
      </w:r>
    </w:p>
    <w:p w14:paraId="75C7B5B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available timestamps and identities.</w:t>
      </w:r>
    </w:p>
    <w:p w14:paraId="0992AD1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applicable CI or CI inconsistency.</w:t>
      </w:r>
    </w:p>
    <w:p w14:paraId="5B07C23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relevant KB requirement used for comparison.</w:t>
      </w:r>
    </w:p>
    <w:p w14:paraId="53B3B1C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Why </w:t>
      </w:r>
      <w:proofErr w:type="gramStart"/>
      <w:r>
        <w:rPr>
          <w:rFonts w:eastAsia="Segoe UI" w:cs="Segoe UI"/>
          <w:szCs w:val="21"/>
        </w:rPr>
        <w:t>the available documentation did</w:t>
      </w:r>
      <w:proofErr w:type="gramEnd"/>
      <w:r>
        <w:rPr>
          <w:rFonts w:eastAsia="Segoe UI" w:cs="Segoe UI"/>
          <w:szCs w:val="21"/>
        </w:rPr>
        <w:t xml:space="preserve"> not meet the requirement.</w:t>
      </w:r>
    </w:p>
    <w:p w14:paraId="2FB7A5F7"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3366AE94"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NA</w:t>
      </w:r>
    </w:p>
    <w:p w14:paraId="05441FF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Only when Doer-Checker is genuinely not applicable.</w:t>
      </w:r>
    </w:p>
    <w:p w14:paraId="2189E83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both of the following conditions are satisfied:</w:t>
      </w:r>
    </w:p>
    <w:p w14:paraId="429D8DDF" w14:textId="77777777" w:rsidR="00E8366F" w:rsidRDefault="00E8366F" w:rsidP="0073384E">
      <w:pPr>
        <w:numPr>
          <w:ilvl w:val="1"/>
          <w:numId w:val="18"/>
        </w:numPr>
        <w:spacing w:after="0"/>
        <w:textAlignment w:val="center"/>
        <w:rPr>
          <w:rFonts w:eastAsia="Times New Roman" w:cs="Segoe UI"/>
          <w:sz w:val="21"/>
          <w:szCs w:val="21"/>
        </w:rPr>
      </w:pPr>
      <w:r>
        <w:rPr>
          <w:rFonts w:eastAsia="Segoe UI" w:cs="Segoe UI"/>
          <w:szCs w:val="21"/>
        </w:rPr>
        <w:t>No Doer-Checker activity or evidence exists in the ticket; and</w:t>
      </w:r>
    </w:p>
    <w:p w14:paraId="31587755" w14:textId="77777777" w:rsidR="00E8366F" w:rsidRDefault="00E8366F" w:rsidP="0073384E">
      <w:pPr>
        <w:numPr>
          <w:ilvl w:val="1"/>
          <w:numId w:val="18"/>
        </w:numPr>
        <w:spacing w:after="0"/>
        <w:textAlignment w:val="center"/>
        <w:rPr>
          <w:rFonts w:eastAsia="Times New Roman" w:cs="Segoe UI"/>
          <w:sz w:val="21"/>
          <w:szCs w:val="21"/>
        </w:rPr>
      </w:pPr>
      <w:r>
        <w:rPr>
          <w:rFonts w:eastAsia="Segoe UI" w:cs="Segoe UI"/>
          <w:szCs w:val="21"/>
        </w:rPr>
        <w:t>No field, work note, comment, process indicator, ticket type, KB rule, or other ticket information indicates that Doer-Checker was required.</w:t>
      </w:r>
    </w:p>
    <w:p w14:paraId="29E6D11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agent must not select </w:t>
      </w:r>
      <w:r>
        <w:rPr>
          <w:rFonts w:eastAsia="Segoe UI" w:cs="Segoe UI"/>
          <w:b/>
          <w:bCs/>
          <w:szCs w:val="21"/>
        </w:rPr>
        <w:t>NA</w:t>
      </w:r>
      <w:r>
        <w:rPr>
          <w:rFonts w:eastAsia="Segoe UI" w:cs="Segoe UI"/>
          <w:szCs w:val="21"/>
        </w:rPr>
        <w:t xml:space="preserve"> when any Doer-Checker applicability evidence exists.</w:t>
      </w:r>
    </w:p>
    <w:p w14:paraId="16F1528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agent must not select </w:t>
      </w:r>
      <w:r>
        <w:rPr>
          <w:rFonts w:eastAsia="Segoe UI" w:cs="Segoe UI"/>
          <w:b/>
          <w:bCs/>
          <w:szCs w:val="21"/>
        </w:rPr>
        <w:t>NA</w:t>
      </w:r>
      <w:r>
        <w:rPr>
          <w:rFonts w:eastAsia="Segoe UI" w:cs="Segoe UI"/>
          <w:szCs w:val="21"/>
        </w:rPr>
        <w:t xml:space="preserve"> merely because:</w:t>
      </w:r>
    </w:p>
    <w:p w14:paraId="42F8BF3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One or more required stages are missing.</w:t>
      </w:r>
    </w:p>
    <w:p w14:paraId="5BCC929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Only one Doer-Checker stage is documented.</w:t>
      </w:r>
    </w:p>
    <w:p w14:paraId="521FD2F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Doer-Checker documentation is incomplete.</w:t>
      </w:r>
    </w:p>
    <w:p w14:paraId="29ED251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sequence cannot be established.</w:t>
      </w:r>
    </w:p>
    <w:p w14:paraId="09B501F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CI is missing or inconsistent.</w:t>
      </w:r>
    </w:p>
    <w:p w14:paraId="0019C21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Doer or Checker identity details are unavailable.</w:t>
      </w:r>
    </w:p>
    <w:p w14:paraId="7738BAC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same person appears to have performed both roles.</w:t>
      </w:r>
    </w:p>
    <w:p w14:paraId="566197B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CSV contains limited information.</w:t>
      </w:r>
    </w:p>
    <w:p w14:paraId="79063D0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Attachments are unavailable.</w:t>
      </w:r>
    </w:p>
    <w:p w14:paraId="7F60A89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ticket contains a Doer-Checker field that is blank.</w:t>
      </w:r>
    </w:p>
    <w:p w14:paraId="3A314BC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process was started but not completed.</w:t>
      </w:r>
    </w:p>
    <w:p w14:paraId="1035DD4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applicability is established and the required evidence is missing or insufficient, select </w:t>
      </w:r>
      <w:r>
        <w:rPr>
          <w:rFonts w:eastAsia="Segoe UI" w:cs="Segoe UI"/>
          <w:b/>
          <w:bCs/>
          <w:szCs w:val="21"/>
        </w:rPr>
        <w:t>NO</w:t>
      </w:r>
      <w:r>
        <w:rPr>
          <w:rFonts w:eastAsia="Segoe UI" w:cs="Segoe UI"/>
          <w:szCs w:val="21"/>
        </w:rPr>
        <w:t>.</w:t>
      </w:r>
    </w:p>
    <w:p w14:paraId="7D77A70A"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state:</w:t>
      </w:r>
    </w:p>
    <w:p w14:paraId="7250233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That no Doer-Checker activity was identified.</w:t>
      </w:r>
    </w:p>
    <w:p w14:paraId="0762F2A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That no Doer-Checker requirement was identified.</w:t>
      </w:r>
    </w:p>
    <w:p w14:paraId="7A04DBF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That no field, work note, comment, process indicator, ticket type, or KB rule established applicability.</w:t>
      </w:r>
    </w:p>
    <w:p w14:paraId="277896D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Why Doer-Checker was considered genuinely not applicable.</w:t>
      </w:r>
    </w:p>
    <w:p w14:paraId="58404BDD"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35AB443D"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Doer-Checker Definition</w:t>
      </w:r>
    </w:p>
    <w:p w14:paraId="0665A1A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Doer-Checker is a segregation-of-duties process in which:</w:t>
      </w:r>
    </w:p>
    <w:p w14:paraId="03F7D7D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The </w:t>
      </w:r>
      <w:r>
        <w:rPr>
          <w:rFonts w:eastAsia="Segoe UI" w:cs="Segoe UI"/>
          <w:b/>
          <w:bCs/>
          <w:szCs w:val="21"/>
        </w:rPr>
        <w:t>Doer</w:t>
      </w:r>
      <w:r>
        <w:rPr>
          <w:rFonts w:eastAsia="Segoe UI" w:cs="Segoe UI"/>
          <w:szCs w:val="21"/>
        </w:rPr>
        <w:t xml:space="preserve"> performs or prepares the activity.</w:t>
      </w:r>
    </w:p>
    <w:p w14:paraId="562122B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The </w:t>
      </w:r>
      <w:r>
        <w:rPr>
          <w:rFonts w:eastAsia="Segoe UI" w:cs="Segoe UI"/>
          <w:b/>
          <w:bCs/>
          <w:szCs w:val="21"/>
        </w:rPr>
        <w:t>Checker</w:t>
      </w:r>
      <w:r>
        <w:rPr>
          <w:rFonts w:eastAsia="Segoe UI" w:cs="Segoe UI"/>
          <w:szCs w:val="21"/>
        </w:rPr>
        <w:t xml:space="preserve"> independently reviews, verifies, or validates the activity.</w:t>
      </w:r>
    </w:p>
    <w:p w14:paraId="503D696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process contains four mandatory stages when Doer-Checker is applicable:</w:t>
      </w:r>
    </w:p>
    <w:p w14:paraId="5F013A41" w14:textId="77777777" w:rsidR="00E8366F" w:rsidRDefault="00E8366F" w:rsidP="0073384E">
      <w:pPr>
        <w:numPr>
          <w:ilvl w:val="1"/>
          <w:numId w:val="19"/>
        </w:numPr>
        <w:spacing w:after="0"/>
        <w:textAlignment w:val="center"/>
        <w:rPr>
          <w:rFonts w:eastAsia="Times New Roman" w:cs="Segoe UI"/>
          <w:sz w:val="21"/>
          <w:szCs w:val="21"/>
        </w:rPr>
      </w:pPr>
      <w:r>
        <w:rPr>
          <w:rFonts w:eastAsia="Segoe UI" w:cs="Segoe UI"/>
          <w:szCs w:val="21"/>
        </w:rPr>
        <w:t>Pre-Doer.</w:t>
      </w:r>
    </w:p>
    <w:p w14:paraId="4D24C566" w14:textId="77777777" w:rsidR="00E8366F" w:rsidRDefault="00E8366F" w:rsidP="0073384E">
      <w:pPr>
        <w:numPr>
          <w:ilvl w:val="1"/>
          <w:numId w:val="19"/>
        </w:numPr>
        <w:spacing w:after="0"/>
        <w:textAlignment w:val="center"/>
        <w:rPr>
          <w:rFonts w:eastAsia="Times New Roman" w:cs="Segoe UI"/>
          <w:sz w:val="21"/>
          <w:szCs w:val="21"/>
        </w:rPr>
      </w:pPr>
      <w:r>
        <w:rPr>
          <w:rFonts w:eastAsia="Segoe UI" w:cs="Segoe UI"/>
          <w:szCs w:val="21"/>
        </w:rPr>
        <w:t>Pre-Checker.</w:t>
      </w:r>
    </w:p>
    <w:p w14:paraId="16B5C894" w14:textId="77777777" w:rsidR="00E8366F" w:rsidRDefault="00E8366F" w:rsidP="0073384E">
      <w:pPr>
        <w:numPr>
          <w:ilvl w:val="1"/>
          <w:numId w:val="19"/>
        </w:numPr>
        <w:spacing w:after="0"/>
        <w:textAlignment w:val="center"/>
        <w:rPr>
          <w:rFonts w:eastAsia="Times New Roman" w:cs="Segoe UI"/>
          <w:sz w:val="21"/>
          <w:szCs w:val="21"/>
        </w:rPr>
      </w:pPr>
      <w:r>
        <w:rPr>
          <w:rFonts w:eastAsia="Segoe UI" w:cs="Segoe UI"/>
          <w:szCs w:val="21"/>
        </w:rPr>
        <w:t>Post-Doer.</w:t>
      </w:r>
    </w:p>
    <w:p w14:paraId="56DC862B" w14:textId="77777777" w:rsidR="00E8366F" w:rsidRDefault="00E8366F" w:rsidP="0073384E">
      <w:pPr>
        <w:numPr>
          <w:ilvl w:val="1"/>
          <w:numId w:val="19"/>
        </w:numPr>
        <w:spacing w:after="0"/>
        <w:textAlignment w:val="center"/>
        <w:rPr>
          <w:rFonts w:eastAsia="Times New Roman" w:cs="Segoe UI"/>
          <w:sz w:val="21"/>
          <w:szCs w:val="21"/>
        </w:rPr>
      </w:pPr>
      <w:r>
        <w:rPr>
          <w:rFonts w:eastAsia="Segoe UI" w:cs="Segoe UI"/>
          <w:szCs w:val="21"/>
        </w:rPr>
        <w:t>Post-Checker.</w:t>
      </w:r>
    </w:p>
    <w:p w14:paraId="6514067F"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4C4A1F09"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Doer-Checker Applicability</w:t>
      </w:r>
    </w:p>
    <w:p w14:paraId="5295817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Doer-Checker applicability is established when the ticket contains any of the following:</w:t>
      </w:r>
    </w:p>
    <w:p w14:paraId="4C95CE30"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Pre-Doer activity.</w:t>
      </w:r>
    </w:p>
    <w:p w14:paraId="2A13D43E"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Pre-Checker activity.</w:t>
      </w:r>
    </w:p>
    <w:p w14:paraId="55C208F7"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Post-Doer activity.</w:t>
      </w:r>
    </w:p>
    <w:p w14:paraId="0FDEDFA6"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Post-Checker activity.</w:t>
      </w:r>
    </w:p>
    <w:p w14:paraId="743696B4"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A Doer-Checker field showing that the process applies.</w:t>
      </w:r>
    </w:p>
    <w:p w14:paraId="6D406874"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Doer-Checker comments.</w:t>
      </w:r>
    </w:p>
    <w:p w14:paraId="5AF42E17"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A documented requirement for Doer-Checker.</w:t>
      </w:r>
    </w:p>
    <w:p w14:paraId="6498FD3F"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Evidence that the Doer-Checker process was started.</w:t>
      </w:r>
    </w:p>
    <w:p w14:paraId="5C38525F"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 xml:space="preserve">Evidence </w:t>
      </w:r>
      <w:proofErr w:type="gramStart"/>
      <w:r>
        <w:rPr>
          <w:rFonts w:eastAsia="Segoe UI" w:cs="Segoe UI"/>
          <w:szCs w:val="21"/>
        </w:rPr>
        <w:t>that</w:t>
      </w:r>
      <w:proofErr w:type="gramEnd"/>
      <w:r>
        <w:rPr>
          <w:rFonts w:eastAsia="Segoe UI" w:cs="Segoe UI"/>
          <w:szCs w:val="21"/>
        </w:rPr>
        <w:t xml:space="preserve"> the Doer-Checker process was completed.</w:t>
      </w:r>
    </w:p>
    <w:p w14:paraId="77BCE358"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A ticket type, activity type, process rule, SOP, SOW, or KB requirement stating that Doer-Checker is required.</w:t>
      </w:r>
    </w:p>
    <w:p w14:paraId="246AA932"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A work note or comment identifying a person as Doer or Checker.</w:t>
      </w:r>
    </w:p>
    <w:p w14:paraId="2AE9B151" w14:textId="77777777" w:rsidR="00E8366F" w:rsidRDefault="00E8366F" w:rsidP="0073384E">
      <w:pPr>
        <w:numPr>
          <w:ilvl w:val="1"/>
          <w:numId w:val="20"/>
        </w:numPr>
        <w:spacing w:after="0"/>
        <w:textAlignment w:val="center"/>
        <w:rPr>
          <w:rFonts w:eastAsia="Times New Roman" w:cs="Segoe UI"/>
          <w:sz w:val="21"/>
          <w:szCs w:val="21"/>
        </w:rPr>
      </w:pPr>
      <w:r>
        <w:rPr>
          <w:rFonts w:eastAsia="Segoe UI" w:cs="Segoe UI"/>
          <w:szCs w:val="21"/>
        </w:rPr>
        <w:t>Any equivalent evidence showing that an independent checking process was required or performed.</w:t>
      </w:r>
    </w:p>
    <w:p w14:paraId="6244353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presence of even one Doer-Checker stage or process indicator requires the agent to evaluate the remaining mandatory stages.</w:t>
      </w:r>
    </w:p>
    <w:p w14:paraId="6DBA28B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A partially completed Doer-Checker process does not make the control </w:t>
      </w:r>
      <w:r>
        <w:rPr>
          <w:rFonts w:eastAsia="Segoe UI" w:cs="Segoe UI"/>
          <w:b/>
          <w:bCs/>
          <w:szCs w:val="21"/>
        </w:rPr>
        <w:t>NA</w:t>
      </w:r>
      <w:r>
        <w:rPr>
          <w:rFonts w:eastAsia="Segoe UI" w:cs="Segoe UI"/>
          <w:szCs w:val="21"/>
        </w:rPr>
        <w:t xml:space="preserve">. If applicability is established but one or more required stages are missing, incomplete, or incorrect, select </w:t>
      </w:r>
      <w:r>
        <w:rPr>
          <w:rFonts w:eastAsia="Segoe UI" w:cs="Segoe UI"/>
          <w:b/>
          <w:bCs/>
          <w:szCs w:val="21"/>
        </w:rPr>
        <w:t>NO</w:t>
      </w:r>
      <w:r>
        <w:rPr>
          <w:rFonts w:eastAsia="Segoe UI" w:cs="Segoe UI"/>
          <w:szCs w:val="21"/>
        </w:rPr>
        <w:t>.</w:t>
      </w:r>
    </w:p>
    <w:p w14:paraId="19B8D4F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blank Doer-Checker field alone does not establish applicability. The agent must review all other available ticket information and applicable KB rules before determining the result.</w:t>
      </w:r>
    </w:p>
    <w:p w14:paraId="62CFC5F3"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57E9E586" w14:textId="77777777" w:rsidR="00E8366F" w:rsidRDefault="00E8366F" w:rsidP="00A943E6">
      <w:pPr>
        <w:pStyle w:val="NormalWeb"/>
        <w:keepNext/>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Mandatory Sequence</w:t>
      </w:r>
    </w:p>
    <w:p w14:paraId="4317354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When Doer-Checker is applicable, the required sequence is:</w:t>
      </w:r>
    </w:p>
    <w:p w14:paraId="6C629D7B" w14:textId="77777777" w:rsidR="00E8366F" w:rsidRDefault="00E8366F" w:rsidP="0073384E">
      <w:pPr>
        <w:numPr>
          <w:ilvl w:val="1"/>
          <w:numId w:val="21"/>
        </w:numPr>
        <w:spacing w:after="0"/>
        <w:textAlignment w:val="center"/>
        <w:rPr>
          <w:rFonts w:eastAsia="Times New Roman" w:cs="Segoe UI"/>
          <w:b/>
          <w:bCs/>
          <w:sz w:val="21"/>
          <w:szCs w:val="21"/>
        </w:rPr>
      </w:pPr>
      <w:r>
        <w:rPr>
          <w:rFonts w:eastAsia="Segoe UI" w:cs="Segoe UI"/>
          <w:b/>
          <w:bCs/>
          <w:szCs w:val="21"/>
        </w:rPr>
        <w:t>Pre-Doer</w:t>
      </w:r>
    </w:p>
    <w:p w14:paraId="1E407198" w14:textId="77777777" w:rsidR="00E8366F" w:rsidRDefault="00E8366F" w:rsidP="0073384E">
      <w:pPr>
        <w:numPr>
          <w:ilvl w:val="1"/>
          <w:numId w:val="21"/>
        </w:numPr>
        <w:spacing w:after="0"/>
        <w:textAlignment w:val="center"/>
        <w:rPr>
          <w:rFonts w:eastAsia="Times New Roman" w:cs="Segoe UI"/>
          <w:b/>
          <w:bCs/>
          <w:sz w:val="21"/>
          <w:szCs w:val="21"/>
        </w:rPr>
      </w:pPr>
      <w:r>
        <w:rPr>
          <w:rFonts w:eastAsia="Segoe UI" w:cs="Segoe UI"/>
          <w:b/>
          <w:bCs/>
          <w:szCs w:val="21"/>
        </w:rPr>
        <w:t>Pre-Checker</w:t>
      </w:r>
    </w:p>
    <w:p w14:paraId="29529C14" w14:textId="77777777" w:rsidR="00E8366F" w:rsidRDefault="00E8366F" w:rsidP="0073384E">
      <w:pPr>
        <w:numPr>
          <w:ilvl w:val="1"/>
          <w:numId w:val="21"/>
        </w:numPr>
        <w:spacing w:after="0"/>
        <w:textAlignment w:val="center"/>
        <w:rPr>
          <w:rFonts w:eastAsia="Times New Roman" w:cs="Segoe UI"/>
          <w:b/>
          <w:bCs/>
          <w:sz w:val="21"/>
          <w:szCs w:val="21"/>
        </w:rPr>
      </w:pPr>
      <w:r>
        <w:rPr>
          <w:rFonts w:eastAsia="Segoe UI" w:cs="Segoe UI"/>
          <w:b/>
          <w:bCs/>
          <w:szCs w:val="21"/>
        </w:rPr>
        <w:t>Post-Doer</w:t>
      </w:r>
    </w:p>
    <w:p w14:paraId="613A6628" w14:textId="77777777" w:rsidR="00E8366F" w:rsidRDefault="00E8366F" w:rsidP="0073384E">
      <w:pPr>
        <w:numPr>
          <w:ilvl w:val="1"/>
          <w:numId w:val="21"/>
        </w:numPr>
        <w:spacing w:after="0"/>
        <w:textAlignment w:val="center"/>
        <w:rPr>
          <w:rFonts w:eastAsia="Times New Roman" w:cs="Segoe UI"/>
          <w:b/>
          <w:bCs/>
          <w:sz w:val="21"/>
          <w:szCs w:val="21"/>
        </w:rPr>
      </w:pPr>
      <w:r>
        <w:rPr>
          <w:rFonts w:eastAsia="Segoe UI" w:cs="Segoe UI"/>
          <w:b/>
          <w:bCs/>
          <w:szCs w:val="21"/>
        </w:rPr>
        <w:t>Post-Checker</w:t>
      </w:r>
    </w:p>
    <w:p w14:paraId="186E03E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use the documented timestamps and activity sequence to verify the order.</w:t>
      </w:r>
    </w:p>
    <w:p w14:paraId="4F98293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required sequence means:</w:t>
      </w:r>
    </w:p>
    <w:p w14:paraId="1B72896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Pre-Doer must occur before </w:t>
      </w:r>
      <w:proofErr w:type="gramStart"/>
      <w:r>
        <w:rPr>
          <w:rFonts w:eastAsia="Segoe UI" w:cs="Segoe UI"/>
          <w:szCs w:val="21"/>
        </w:rPr>
        <w:t>Pre-Checker</w:t>
      </w:r>
      <w:proofErr w:type="gramEnd"/>
      <w:r>
        <w:rPr>
          <w:rFonts w:eastAsia="Segoe UI" w:cs="Segoe UI"/>
          <w:szCs w:val="21"/>
        </w:rPr>
        <w:t>.</w:t>
      </w:r>
    </w:p>
    <w:p w14:paraId="140D635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Pre-Checker must occur before </w:t>
      </w:r>
      <w:proofErr w:type="gramStart"/>
      <w:r>
        <w:rPr>
          <w:rFonts w:eastAsia="Segoe UI" w:cs="Segoe UI"/>
          <w:szCs w:val="21"/>
        </w:rPr>
        <w:t>Post-Doer</w:t>
      </w:r>
      <w:proofErr w:type="gramEnd"/>
      <w:r>
        <w:rPr>
          <w:rFonts w:eastAsia="Segoe UI" w:cs="Segoe UI"/>
          <w:szCs w:val="21"/>
        </w:rPr>
        <w:t xml:space="preserve"> or implementation.</w:t>
      </w:r>
    </w:p>
    <w:p w14:paraId="60A912A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Post-Doer must occur before </w:t>
      </w:r>
      <w:proofErr w:type="gramStart"/>
      <w:r>
        <w:rPr>
          <w:rFonts w:eastAsia="Segoe UI" w:cs="Segoe UI"/>
          <w:szCs w:val="21"/>
        </w:rPr>
        <w:t>Post-Checker</w:t>
      </w:r>
      <w:proofErr w:type="gramEnd"/>
      <w:r>
        <w:rPr>
          <w:rFonts w:eastAsia="Segoe UI" w:cs="Segoe UI"/>
          <w:szCs w:val="21"/>
        </w:rPr>
        <w:t>.</w:t>
      </w:r>
    </w:p>
    <w:p w14:paraId="513CF81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Post-Checker must be the final independent validation of the completed activity.</w:t>
      </w:r>
    </w:p>
    <w:p w14:paraId="2B06746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later stage cannot be used to prove that an earlier stage occurred.</w:t>
      </w:r>
    </w:p>
    <w:p w14:paraId="31AB87E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For example:</w:t>
      </w:r>
    </w:p>
    <w:p w14:paraId="1C897A8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A </w:t>
      </w:r>
      <w:proofErr w:type="gramStart"/>
      <w:r>
        <w:rPr>
          <w:rFonts w:eastAsia="Segoe UI" w:cs="Segoe UI"/>
          <w:szCs w:val="21"/>
        </w:rPr>
        <w:t>Post-Checker</w:t>
      </w:r>
      <w:proofErr w:type="gramEnd"/>
      <w:r>
        <w:rPr>
          <w:rFonts w:eastAsia="Segoe UI" w:cs="Segoe UI"/>
          <w:szCs w:val="21"/>
        </w:rPr>
        <w:t xml:space="preserve"> note stating that the plan was reviewed does not prove that </w:t>
      </w:r>
      <w:proofErr w:type="gramStart"/>
      <w:r>
        <w:rPr>
          <w:rFonts w:eastAsia="Segoe UI" w:cs="Segoe UI"/>
          <w:szCs w:val="21"/>
        </w:rPr>
        <w:t>Pre-Checker</w:t>
      </w:r>
      <w:proofErr w:type="gramEnd"/>
      <w:r>
        <w:rPr>
          <w:rFonts w:eastAsia="Segoe UI" w:cs="Segoe UI"/>
          <w:szCs w:val="21"/>
        </w:rPr>
        <w:t xml:space="preserve"> validation occurred before implementation.</w:t>
      </w:r>
    </w:p>
    <w:p w14:paraId="612DEC5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closure note stating that all checks were completed does not prove each mandatory stage unless the individual stages and their sequence can be established.</w:t>
      </w:r>
    </w:p>
    <w:p w14:paraId="39D1F13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later summary containing all four stage names does not prove that the stages occurred at the required times.</w:t>
      </w:r>
    </w:p>
    <w:p w14:paraId="461FE31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timestamps are missing and the mandatory sequence cannot be established, select </w:t>
      </w:r>
      <w:r>
        <w:rPr>
          <w:rFonts w:eastAsia="Segoe UI" w:cs="Segoe UI"/>
          <w:b/>
          <w:bCs/>
          <w:szCs w:val="21"/>
        </w:rPr>
        <w:t>NO</w:t>
      </w:r>
      <w:r>
        <w:rPr>
          <w:rFonts w:eastAsia="Segoe UI" w:cs="Segoe UI"/>
          <w:szCs w:val="21"/>
        </w:rPr>
        <w:t xml:space="preserve"> when Doer-Checker is applicable.</w:t>
      </w:r>
    </w:p>
    <w:p w14:paraId="5057927E"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4A9BBAE6"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Pre-Doer Requirements</w:t>
      </w:r>
    </w:p>
    <w:p w14:paraId="535DDC3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Pre-Doer must document the planned activity before it is submitted for </w:t>
      </w:r>
      <w:proofErr w:type="gramStart"/>
      <w:r>
        <w:rPr>
          <w:rFonts w:eastAsia="Segoe UI" w:cs="Segoe UI"/>
          <w:szCs w:val="21"/>
        </w:rPr>
        <w:t>Pre-Checker</w:t>
      </w:r>
      <w:proofErr w:type="gramEnd"/>
      <w:r>
        <w:rPr>
          <w:rFonts w:eastAsia="Segoe UI" w:cs="Segoe UI"/>
          <w:szCs w:val="21"/>
        </w:rPr>
        <w:t xml:space="preserve"> review.</w:t>
      </w:r>
    </w:p>
    <w:p w14:paraId="52D577C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w:t>
      </w:r>
      <w:proofErr w:type="gramStart"/>
      <w:r>
        <w:rPr>
          <w:rFonts w:eastAsia="Segoe UI" w:cs="Segoe UI"/>
          <w:szCs w:val="21"/>
        </w:rPr>
        <w:t>Pre-Doer</w:t>
      </w:r>
      <w:proofErr w:type="gramEnd"/>
      <w:r>
        <w:rPr>
          <w:rFonts w:eastAsia="Segoe UI" w:cs="Segoe UI"/>
          <w:szCs w:val="21"/>
        </w:rPr>
        <w:t xml:space="preserve"> stage should contain:</w:t>
      </w:r>
    </w:p>
    <w:p w14:paraId="6260F2AB" w14:textId="77777777" w:rsidR="00E8366F" w:rsidRDefault="00E8366F" w:rsidP="0073384E">
      <w:pPr>
        <w:numPr>
          <w:ilvl w:val="1"/>
          <w:numId w:val="22"/>
        </w:numPr>
        <w:spacing w:after="0"/>
        <w:textAlignment w:val="center"/>
        <w:rPr>
          <w:rFonts w:eastAsia="Times New Roman" w:cs="Segoe UI"/>
          <w:sz w:val="21"/>
          <w:szCs w:val="21"/>
        </w:rPr>
      </w:pPr>
      <w:r>
        <w:rPr>
          <w:rFonts w:eastAsia="Segoe UI" w:cs="Segoe UI"/>
          <w:szCs w:val="21"/>
        </w:rPr>
        <w:t xml:space="preserve">A clear </w:t>
      </w:r>
      <w:proofErr w:type="gramStart"/>
      <w:r>
        <w:rPr>
          <w:rFonts w:eastAsia="Segoe UI" w:cs="Segoe UI"/>
          <w:szCs w:val="21"/>
        </w:rPr>
        <w:t>Pre-Doer</w:t>
      </w:r>
      <w:proofErr w:type="gramEnd"/>
      <w:r>
        <w:rPr>
          <w:rFonts w:eastAsia="Segoe UI" w:cs="Segoe UI"/>
          <w:szCs w:val="21"/>
        </w:rPr>
        <w:t xml:space="preserve"> label or an unambiguous </w:t>
      </w:r>
      <w:proofErr w:type="gramStart"/>
      <w:r>
        <w:rPr>
          <w:rFonts w:eastAsia="Segoe UI" w:cs="Segoe UI"/>
          <w:szCs w:val="21"/>
        </w:rPr>
        <w:t>Pre-Doer</w:t>
      </w:r>
      <w:proofErr w:type="gramEnd"/>
      <w:r>
        <w:rPr>
          <w:rFonts w:eastAsia="Segoe UI" w:cs="Segoe UI"/>
          <w:szCs w:val="21"/>
        </w:rPr>
        <w:t>-specific comment.</w:t>
      </w:r>
    </w:p>
    <w:p w14:paraId="3C4A811C" w14:textId="77777777" w:rsidR="00E8366F" w:rsidRDefault="00E8366F" w:rsidP="0073384E">
      <w:pPr>
        <w:numPr>
          <w:ilvl w:val="1"/>
          <w:numId w:val="22"/>
        </w:numPr>
        <w:spacing w:after="0"/>
        <w:textAlignment w:val="center"/>
        <w:rPr>
          <w:rFonts w:eastAsia="Times New Roman" w:cs="Segoe UI"/>
          <w:sz w:val="21"/>
          <w:szCs w:val="21"/>
        </w:rPr>
      </w:pPr>
      <w:r>
        <w:rPr>
          <w:rFonts w:eastAsia="Segoe UI" w:cs="Segoe UI"/>
          <w:szCs w:val="21"/>
        </w:rPr>
        <w:t>The Doer’s name, account, or identity, when available.</w:t>
      </w:r>
    </w:p>
    <w:p w14:paraId="1147D3BC" w14:textId="77777777" w:rsidR="00E8366F" w:rsidRDefault="00E8366F" w:rsidP="0073384E">
      <w:pPr>
        <w:numPr>
          <w:ilvl w:val="1"/>
          <w:numId w:val="22"/>
        </w:numPr>
        <w:spacing w:after="0"/>
        <w:textAlignment w:val="center"/>
        <w:rPr>
          <w:rFonts w:eastAsia="Times New Roman" w:cs="Segoe UI"/>
          <w:sz w:val="21"/>
          <w:szCs w:val="21"/>
        </w:rPr>
      </w:pPr>
      <w:r>
        <w:rPr>
          <w:rFonts w:eastAsia="Segoe UI" w:cs="Segoe UI"/>
          <w:szCs w:val="21"/>
        </w:rPr>
        <w:t xml:space="preserve">The date and time of the </w:t>
      </w:r>
      <w:proofErr w:type="gramStart"/>
      <w:r>
        <w:rPr>
          <w:rFonts w:eastAsia="Segoe UI" w:cs="Segoe UI"/>
          <w:szCs w:val="21"/>
        </w:rPr>
        <w:t>Pre-Doer</w:t>
      </w:r>
      <w:proofErr w:type="gramEnd"/>
      <w:r>
        <w:rPr>
          <w:rFonts w:eastAsia="Segoe UI" w:cs="Segoe UI"/>
          <w:szCs w:val="21"/>
        </w:rPr>
        <w:t xml:space="preserve"> activity.</w:t>
      </w:r>
    </w:p>
    <w:p w14:paraId="0B928E7E" w14:textId="77777777" w:rsidR="00E8366F" w:rsidRDefault="00E8366F" w:rsidP="0073384E">
      <w:pPr>
        <w:numPr>
          <w:ilvl w:val="1"/>
          <w:numId w:val="22"/>
        </w:numPr>
        <w:spacing w:after="0"/>
        <w:textAlignment w:val="center"/>
        <w:rPr>
          <w:rFonts w:eastAsia="Times New Roman" w:cs="Segoe UI"/>
          <w:sz w:val="21"/>
          <w:szCs w:val="21"/>
        </w:rPr>
      </w:pPr>
      <w:r>
        <w:rPr>
          <w:rFonts w:eastAsia="Segoe UI" w:cs="Segoe UI"/>
          <w:szCs w:val="21"/>
        </w:rPr>
        <w:t>A description of the planned activity.</w:t>
      </w:r>
    </w:p>
    <w:p w14:paraId="10713E49" w14:textId="77777777" w:rsidR="00E8366F" w:rsidRDefault="00E8366F" w:rsidP="0073384E">
      <w:pPr>
        <w:numPr>
          <w:ilvl w:val="1"/>
          <w:numId w:val="22"/>
        </w:numPr>
        <w:spacing w:after="0"/>
        <w:textAlignment w:val="center"/>
        <w:rPr>
          <w:rFonts w:eastAsia="Times New Roman" w:cs="Segoe UI"/>
          <w:sz w:val="21"/>
          <w:szCs w:val="21"/>
        </w:rPr>
      </w:pPr>
      <w:r>
        <w:rPr>
          <w:rFonts w:eastAsia="Segoe UI" w:cs="Segoe UI"/>
          <w:szCs w:val="21"/>
        </w:rPr>
        <w:t>The planned implementation steps.</w:t>
      </w:r>
    </w:p>
    <w:p w14:paraId="636F2712" w14:textId="77777777" w:rsidR="00E8366F" w:rsidRDefault="00E8366F" w:rsidP="0073384E">
      <w:pPr>
        <w:numPr>
          <w:ilvl w:val="1"/>
          <w:numId w:val="22"/>
        </w:numPr>
        <w:spacing w:after="0"/>
        <w:textAlignment w:val="center"/>
        <w:rPr>
          <w:rFonts w:eastAsia="Times New Roman" w:cs="Segoe UI"/>
          <w:sz w:val="21"/>
          <w:szCs w:val="21"/>
        </w:rPr>
      </w:pPr>
      <w:r>
        <w:rPr>
          <w:rFonts w:eastAsia="Segoe UI" w:cs="Segoe UI"/>
          <w:szCs w:val="21"/>
        </w:rPr>
        <w:t>The applicable CI or CIs.</w:t>
      </w:r>
    </w:p>
    <w:p w14:paraId="3A3AD25A" w14:textId="77777777" w:rsidR="00E8366F" w:rsidRDefault="00E8366F" w:rsidP="0073384E">
      <w:pPr>
        <w:numPr>
          <w:ilvl w:val="1"/>
          <w:numId w:val="22"/>
        </w:numPr>
        <w:spacing w:after="0"/>
        <w:textAlignment w:val="center"/>
        <w:rPr>
          <w:rFonts w:eastAsia="Times New Roman" w:cs="Segoe UI"/>
          <w:sz w:val="21"/>
          <w:szCs w:val="21"/>
        </w:rPr>
      </w:pPr>
      <w:r>
        <w:rPr>
          <w:rFonts w:eastAsia="Segoe UI" w:cs="Segoe UI"/>
          <w:szCs w:val="21"/>
        </w:rPr>
        <w:t>The expected result or objective.</w:t>
      </w:r>
    </w:p>
    <w:p w14:paraId="7DA4A759" w14:textId="77777777" w:rsidR="00E8366F" w:rsidRDefault="00E8366F" w:rsidP="0073384E">
      <w:pPr>
        <w:numPr>
          <w:ilvl w:val="1"/>
          <w:numId w:val="22"/>
        </w:numPr>
        <w:spacing w:after="0"/>
        <w:textAlignment w:val="center"/>
        <w:rPr>
          <w:rFonts w:eastAsia="Times New Roman" w:cs="Segoe UI"/>
          <w:sz w:val="21"/>
          <w:szCs w:val="21"/>
        </w:rPr>
      </w:pPr>
      <w:r>
        <w:rPr>
          <w:rFonts w:eastAsia="Segoe UI" w:cs="Segoe UI"/>
          <w:szCs w:val="21"/>
        </w:rPr>
        <w:t>Meaningful evidence that the implementation plan was prepared.</w:t>
      </w:r>
    </w:p>
    <w:p w14:paraId="30B50DA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Generic statements such as “planned,” “ready,” “done,” or “activity prepared” are insufficient unless the applicable activity, stage, and CI can be clearly identified.</w:t>
      </w:r>
    </w:p>
    <w:p w14:paraId="2CDA6191"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50DDC899"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Pre-Checker Requirements</w:t>
      </w:r>
    </w:p>
    <w:p w14:paraId="6765760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Pre-Checker must independently review and validate the </w:t>
      </w:r>
      <w:proofErr w:type="gramStart"/>
      <w:r>
        <w:rPr>
          <w:rFonts w:eastAsia="Segoe UI" w:cs="Segoe UI"/>
          <w:szCs w:val="21"/>
        </w:rPr>
        <w:t>Pre-Doer</w:t>
      </w:r>
      <w:proofErr w:type="gramEnd"/>
      <w:r>
        <w:rPr>
          <w:rFonts w:eastAsia="Segoe UI" w:cs="Segoe UI"/>
          <w:szCs w:val="21"/>
        </w:rPr>
        <w:t xml:space="preserve"> plan before implementation begins.</w:t>
      </w:r>
    </w:p>
    <w:p w14:paraId="3A6D488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w:t>
      </w:r>
      <w:proofErr w:type="gramStart"/>
      <w:r>
        <w:rPr>
          <w:rFonts w:eastAsia="Segoe UI" w:cs="Segoe UI"/>
          <w:szCs w:val="21"/>
        </w:rPr>
        <w:t>Pre-Checker</w:t>
      </w:r>
      <w:proofErr w:type="gramEnd"/>
      <w:r>
        <w:rPr>
          <w:rFonts w:eastAsia="Segoe UI" w:cs="Segoe UI"/>
          <w:szCs w:val="21"/>
        </w:rPr>
        <w:t xml:space="preserve"> stage should contain:</w:t>
      </w:r>
    </w:p>
    <w:p w14:paraId="0D842B0D" w14:textId="77777777" w:rsidR="00E8366F" w:rsidRDefault="00E8366F" w:rsidP="0073384E">
      <w:pPr>
        <w:numPr>
          <w:ilvl w:val="1"/>
          <w:numId w:val="23"/>
        </w:numPr>
        <w:spacing w:after="0"/>
        <w:textAlignment w:val="center"/>
        <w:rPr>
          <w:rFonts w:eastAsia="Times New Roman" w:cs="Segoe UI"/>
          <w:sz w:val="21"/>
          <w:szCs w:val="21"/>
        </w:rPr>
      </w:pPr>
      <w:r>
        <w:rPr>
          <w:rFonts w:eastAsia="Segoe UI" w:cs="Segoe UI"/>
          <w:szCs w:val="21"/>
        </w:rPr>
        <w:t xml:space="preserve">A clear </w:t>
      </w:r>
      <w:proofErr w:type="gramStart"/>
      <w:r>
        <w:rPr>
          <w:rFonts w:eastAsia="Segoe UI" w:cs="Segoe UI"/>
          <w:szCs w:val="21"/>
        </w:rPr>
        <w:t>Pre-Checker</w:t>
      </w:r>
      <w:proofErr w:type="gramEnd"/>
      <w:r>
        <w:rPr>
          <w:rFonts w:eastAsia="Segoe UI" w:cs="Segoe UI"/>
          <w:szCs w:val="21"/>
        </w:rPr>
        <w:t xml:space="preserve"> label or an unambiguous </w:t>
      </w:r>
      <w:proofErr w:type="gramStart"/>
      <w:r>
        <w:rPr>
          <w:rFonts w:eastAsia="Segoe UI" w:cs="Segoe UI"/>
          <w:szCs w:val="21"/>
        </w:rPr>
        <w:t>Pre-Checker</w:t>
      </w:r>
      <w:proofErr w:type="gramEnd"/>
      <w:r>
        <w:rPr>
          <w:rFonts w:eastAsia="Segoe UI" w:cs="Segoe UI"/>
          <w:szCs w:val="21"/>
        </w:rPr>
        <w:t>-specific comment.</w:t>
      </w:r>
    </w:p>
    <w:p w14:paraId="22745A8E" w14:textId="77777777" w:rsidR="00E8366F" w:rsidRDefault="00E8366F" w:rsidP="0073384E">
      <w:pPr>
        <w:numPr>
          <w:ilvl w:val="1"/>
          <w:numId w:val="23"/>
        </w:numPr>
        <w:spacing w:after="0"/>
        <w:textAlignment w:val="center"/>
        <w:rPr>
          <w:rFonts w:eastAsia="Times New Roman" w:cs="Segoe UI"/>
          <w:sz w:val="21"/>
          <w:szCs w:val="21"/>
        </w:rPr>
      </w:pPr>
      <w:r>
        <w:rPr>
          <w:rFonts w:eastAsia="Segoe UI" w:cs="Segoe UI"/>
          <w:szCs w:val="21"/>
        </w:rPr>
        <w:t>The Checker’s name, account, or identity, when available.</w:t>
      </w:r>
    </w:p>
    <w:p w14:paraId="64C2C257" w14:textId="77777777" w:rsidR="00E8366F" w:rsidRDefault="00E8366F" w:rsidP="0073384E">
      <w:pPr>
        <w:numPr>
          <w:ilvl w:val="1"/>
          <w:numId w:val="23"/>
        </w:numPr>
        <w:spacing w:after="0"/>
        <w:textAlignment w:val="center"/>
        <w:rPr>
          <w:rFonts w:eastAsia="Times New Roman" w:cs="Segoe UI"/>
          <w:sz w:val="21"/>
          <w:szCs w:val="21"/>
        </w:rPr>
      </w:pPr>
      <w:r>
        <w:rPr>
          <w:rFonts w:eastAsia="Segoe UI" w:cs="Segoe UI"/>
          <w:szCs w:val="21"/>
        </w:rPr>
        <w:t xml:space="preserve">The date and time of the </w:t>
      </w:r>
      <w:proofErr w:type="gramStart"/>
      <w:r>
        <w:rPr>
          <w:rFonts w:eastAsia="Segoe UI" w:cs="Segoe UI"/>
          <w:szCs w:val="21"/>
        </w:rPr>
        <w:t>Pre-Checker</w:t>
      </w:r>
      <w:proofErr w:type="gramEnd"/>
      <w:r>
        <w:rPr>
          <w:rFonts w:eastAsia="Segoe UI" w:cs="Segoe UI"/>
          <w:szCs w:val="21"/>
        </w:rPr>
        <w:t xml:space="preserve"> activity.</w:t>
      </w:r>
    </w:p>
    <w:p w14:paraId="1EA66BC2" w14:textId="77777777" w:rsidR="00E8366F" w:rsidRDefault="00E8366F" w:rsidP="0073384E">
      <w:pPr>
        <w:numPr>
          <w:ilvl w:val="1"/>
          <w:numId w:val="23"/>
        </w:numPr>
        <w:spacing w:after="0"/>
        <w:textAlignment w:val="center"/>
        <w:rPr>
          <w:rFonts w:eastAsia="Times New Roman" w:cs="Segoe UI"/>
          <w:sz w:val="21"/>
          <w:szCs w:val="21"/>
        </w:rPr>
      </w:pPr>
      <w:r>
        <w:rPr>
          <w:rFonts w:eastAsia="Segoe UI" w:cs="Segoe UI"/>
          <w:szCs w:val="21"/>
        </w:rPr>
        <w:t>Confirmation that the planned activity was reviewed.</w:t>
      </w:r>
    </w:p>
    <w:p w14:paraId="7180B762" w14:textId="77777777" w:rsidR="00E8366F" w:rsidRDefault="00E8366F" w:rsidP="0073384E">
      <w:pPr>
        <w:numPr>
          <w:ilvl w:val="1"/>
          <w:numId w:val="23"/>
        </w:numPr>
        <w:spacing w:after="0"/>
        <w:textAlignment w:val="center"/>
        <w:rPr>
          <w:rFonts w:eastAsia="Times New Roman" w:cs="Segoe UI"/>
          <w:sz w:val="21"/>
          <w:szCs w:val="21"/>
        </w:rPr>
      </w:pPr>
      <w:r>
        <w:rPr>
          <w:rFonts w:eastAsia="Segoe UI" w:cs="Segoe UI"/>
          <w:szCs w:val="21"/>
        </w:rPr>
        <w:t>Confirmation that the implementation steps were validated.</w:t>
      </w:r>
    </w:p>
    <w:p w14:paraId="7208167F" w14:textId="77777777" w:rsidR="00E8366F" w:rsidRDefault="00E8366F" w:rsidP="0073384E">
      <w:pPr>
        <w:numPr>
          <w:ilvl w:val="1"/>
          <w:numId w:val="23"/>
        </w:numPr>
        <w:spacing w:after="0"/>
        <w:textAlignment w:val="center"/>
        <w:rPr>
          <w:rFonts w:eastAsia="Times New Roman" w:cs="Segoe UI"/>
          <w:sz w:val="21"/>
          <w:szCs w:val="21"/>
        </w:rPr>
      </w:pPr>
      <w:r>
        <w:rPr>
          <w:rFonts w:eastAsia="Segoe UI" w:cs="Segoe UI"/>
          <w:szCs w:val="21"/>
        </w:rPr>
        <w:t>Confirmation that the CI or CI list was checked against the approved scope.</w:t>
      </w:r>
    </w:p>
    <w:p w14:paraId="3B53F58E" w14:textId="77777777" w:rsidR="00E8366F" w:rsidRDefault="00E8366F" w:rsidP="0073384E">
      <w:pPr>
        <w:numPr>
          <w:ilvl w:val="1"/>
          <w:numId w:val="23"/>
        </w:numPr>
        <w:spacing w:after="0"/>
        <w:textAlignment w:val="center"/>
        <w:rPr>
          <w:rFonts w:eastAsia="Times New Roman" w:cs="Segoe UI"/>
          <w:sz w:val="21"/>
          <w:szCs w:val="21"/>
        </w:rPr>
      </w:pPr>
      <w:r>
        <w:rPr>
          <w:rFonts w:eastAsia="Segoe UI" w:cs="Segoe UI"/>
          <w:szCs w:val="21"/>
        </w:rPr>
        <w:t>Confirmation that the planned activity was suitable to proceed.</w:t>
      </w:r>
    </w:p>
    <w:p w14:paraId="1F002653" w14:textId="77777777" w:rsidR="00E8366F" w:rsidRDefault="00E8366F" w:rsidP="0073384E">
      <w:pPr>
        <w:numPr>
          <w:ilvl w:val="1"/>
          <w:numId w:val="23"/>
        </w:numPr>
        <w:spacing w:after="0"/>
        <w:textAlignment w:val="center"/>
        <w:rPr>
          <w:rFonts w:eastAsia="Times New Roman" w:cs="Segoe UI"/>
          <w:sz w:val="21"/>
          <w:szCs w:val="21"/>
        </w:rPr>
      </w:pPr>
      <w:r>
        <w:rPr>
          <w:rFonts w:eastAsia="Segoe UI" w:cs="Segoe UI"/>
          <w:szCs w:val="21"/>
        </w:rPr>
        <w:t>Meaningful evidence of independent review before implementation.</w:t>
      </w:r>
    </w:p>
    <w:p w14:paraId="63CAFA8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A general approval or statement such as “approved,” “checked,” or “validated” is insufficient unless it can be linked to the </w:t>
      </w:r>
      <w:proofErr w:type="gramStart"/>
      <w:r>
        <w:rPr>
          <w:rFonts w:eastAsia="Segoe UI" w:cs="Segoe UI"/>
          <w:szCs w:val="21"/>
        </w:rPr>
        <w:t>Pre-Checker</w:t>
      </w:r>
      <w:proofErr w:type="gramEnd"/>
      <w:r>
        <w:rPr>
          <w:rFonts w:eastAsia="Segoe UI" w:cs="Segoe UI"/>
          <w:szCs w:val="21"/>
        </w:rPr>
        <w:t xml:space="preserve"> stage, planned activity, and applicable CI.</w:t>
      </w:r>
    </w:p>
    <w:p w14:paraId="7CFA8FC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Customer approval must not automatically be treated as </w:t>
      </w:r>
      <w:proofErr w:type="gramStart"/>
      <w:r>
        <w:rPr>
          <w:rFonts w:eastAsia="Segoe UI" w:cs="Segoe UI"/>
          <w:szCs w:val="21"/>
        </w:rPr>
        <w:t>Pre-Checker</w:t>
      </w:r>
      <w:proofErr w:type="gramEnd"/>
      <w:r>
        <w:rPr>
          <w:rFonts w:eastAsia="Segoe UI" w:cs="Segoe UI"/>
          <w:szCs w:val="21"/>
        </w:rPr>
        <w:t xml:space="preserve"> validation. Pre-Checker is an internal independent technical or process review unless the applicable KB rule states otherwise.</w:t>
      </w:r>
    </w:p>
    <w:p w14:paraId="336A5A46"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121603E1"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Post-Doer Requirements</w:t>
      </w:r>
    </w:p>
    <w:p w14:paraId="719F770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Post-Doer must document the activity </w:t>
      </w:r>
      <w:proofErr w:type="gramStart"/>
      <w:r>
        <w:rPr>
          <w:rFonts w:eastAsia="Segoe UI" w:cs="Segoe UI"/>
          <w:szCs w:val="21"/>
        </w:rPr>
        <w:t>actually performed</w:t>
      </w:r>
      <w:proofErr w:type="gramEnd"/>
      <w:r>
        <w:rPr>
          <w:rFonts w:eastAsia="Segoe UI" w:cs="Segoe UI"/>
          <w:szCs w:val="21"/>
        </w:rPr>
        <w:t xml:space="preserve"> after implementation.</w:t>
      </w:r>
    </w:p>
    <w:p w14:paraId="0DA6FCE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w:t>
      </w:r>
      <w:proofErr w:type="gramStart"/>
      <w:r>
        <w:rPr>
          <w:rFonts w:eastAsia="Segoe UI" w:cs="Segoe UI"/>
          <w:szCs w:val="21"/>
        </w:rPr>
        <w:t>Post-Doer</w:t>
      </w:r>
      <w:proofErr w:type="gramEnd"/>
      <w:r>
        <w:rPr>
          <w:rFonts w:eastAsia="Segoe UI" w:cs="Segoe UI"/>
          <w:szCs w:val="21"/>
        </w:rPr>
        <w:t xml:space="preserve"> stage should contain:</w:t>
      </w:r>
    </w:p>
    <w:p w14:paraId="5A41C36C" w14:textId="77777777" w:rsidR="00E8366F" w:rsidRDefault="00E8366F" w:rsidP="0073384E">
      <w:pPr>
        <w:numPr>
          <w:ilvl w:val="1"/>
          <w:numId w:val="24"/>
        </w:numPr>
        <w:spacing w:after="0"/>
        <w:textAlignment w:val="center"/>
        <w:rPr>
          <w:rFonts w:eastAsia="Times New Roman" w:cs="Segoe UI"/>
          <w:sz w:val="21"/>
          <w:szCs w:val="21"/>
        </w:rPr>
      </w:pPr>
      <w:r>
        <w:rPr>
          <w:rFonts w:eastAsia="Segoe UI" w:cs="Segoe UI"/>
          <w:szCs w:val="21"/>
        </w:rPr>
        <w:t xml:space="preserve">A clear </w:t>
      </w:r>
      <w:proofErr w:type="gramStart"/>
      <w:r>
        <w:rPr>
          <w:rFonts w:eastAsia="Segoe UI" w:cs="Segoe UI"/>
          <w:szCs w:val="21"/>
        </w:rPr>
        <w:t>Post-Doer</w:t>
      </w:r>
      <w:proofErr w:type="gramEnd"/>
      <w:r>
        <w:rPr>
          <w:rFonts w:eastAsia="Segoe UI" w:cs="Segoe UI"/>
          <w:szCs w:val="21"/>
        </w:rPr>
        <w:t xml:space="preserve"> label or an unambiguous </w:t>
      </w:r>
      <w:proofErr w:type="gramStart"/>
      <w:r>
        <w:rPr>
          <w:rFonts w:eastAsia="Segoe UI" w:cs="Segoe UI"/>
          <w:szCs w:val="21"/>
        </w:rPr>
        <w:t>Post-Doer</w:t>
      </w:r>
      <w:proofErr w:type="gramEnd"/>
      <w:r>
        <w:rPr>
          <w:rFonts w:eastAsia="Segoe UI" w:cs="Segoe UI"/>
          <w:szCs w:val="21"/>
        </w:rPr>
        <w:t>-specific comment.</w:t>
      </w:r>
    </w:p>
    <w:p w14:paraId="27F2F056" w14:textId="77777777" w:rsidR="00E8366F" w:rsidRDefault="00E8366F" w:rsidP="0073384E">
      <w:pPr>
        <w:numPr>
          <w:ilvl w:val="1"/>
          <w:numId w:val="24"/>
        </w:numPr>
        <w:spacing w:after="0"/>
        <w:textAlignment w:val="center"/>
        <w:rPr>
          <w:rFonts w:eastAsia="Times New Roman" w:cs="Segoe UI"/>
          <w:sz w:val="21"/>
          <w:szCs w:val="21"/>
        </w:rPr>
      </w:pPr>
      <w:r>
        <w:rPr>
          <w:rFonts w:eastAsia="Segoe UI" w:cs="Segoe UI"/>
          <w:szCs w:val="21"/>
        </w:rPr>
        <w:t>The Doer’s name, account, or identity, when available.</w:t>
      </w:r>
    </w:p>
    <w:p w14:paraId="2DFACE83" w14:textId="77777777" w:rsidR="00E8366F" w:rsidRDefault="00E8366F" w:rsidP="0073384E">
      <w:pPr>
        <w:numPr>
          <w:ilvl w:val="1"/>
          <w:numId w:val="24"/>
        </w:numPr>
        <w:spacing w:after="0"/>
        <w:textAlignment w:val="center"/>
        <w:rPr>
          <w:rFonts w:eastAsia="Times New Roman" w:cs="Segoe UI"/>
          <w:sz w:val="21"/>
          <w:szCs w:val="21"/>
        </w:rPr>
      </w:pPr>
      <w:r>
        <w:rPr>
          <w:rFonts w:eastAsia="Segoe UI" w:cs="Segoe UI"/>
          <w:szCs w:val="21"/>
        </w:rPr>
        <w:t xml:space="preserve">The date and time of the </w:t>
      </w:r>
      <w:proofErr w:type="gramStart"/>
      <w:r>
        <w:rPr>
          <w:rFonts w:eastAsia="Segoe UI" w:cs="Segoe UI"/>
          <w:szCs w:val="21"/>
        </w:rPr>
        <w:t>performed activity</w:t>
      </w:r>
      <w:proofErr w:type="gramEnd"/>
      <w:r>
        <w:rPr>
          <w:rFonts w:eastAsia="Segoe UI" w:cs="Segoe UI"/>
          <w:szCs w:val="21"/>
        </w:rPr>
        <w:t>.</w:t>
      </w:r>
    </w:p>
    <w:p w14:paraId="09D14512" w14:textId="77777777" w:rsidR="00E8366F" w:rsidRDefault="00E8366F" w:rsidP="0073384E">
      <w:pPr>
        <w:numPr>
          <w:ilvl w:val="1"/>
          <w:numId w:val="24"/>
        </w:numPr>
        <w:spacing w:after="0"/>
        <w:textAlignment w:val="center"/>
        <w:rPr>
          <w:rFonts w:eastAsia="Times New Roman" w:cs="Segoe UI"/>
          <w:sz w:val="21"/>
          <w:szCs w:val="21"/>
        </w:rPr>
      </w:pPr>
      <w:r>
        <w:rPr>
          <w:rFonts w:eastAsia="Segoe UI" w:cs="Segoe UI"/>
          <w:szCs w:val="21"/>
        </w:rPr>
        <w:t xml:space="preserve">A description of the actions </w:t>
      </w:r>
      <w:proofErr w:type="gramStart"/>
      <w:r>
        <w:rPr>
          <w:rFonts w:eastAsia="Segoe UI" w:cs="Segoe UI"/>
          <w:szCs w:val="21"/>
        </w:rPr>
        <w:t>actually completed</w:t>
      </w:r>
      <w:proofErr w:type="gramEnd"/>
      <w:r>
        <w:rPr>
          <w:rFonts w:eastAsia="Segoe UI" w:cs="Segoe UI"/>
          <w:szCs w:val="21"/>
        </w:rPr>
        <w:t>.</w:t>
      </w:r>
    </w:p>
    <w:p w14:paraId="3C536FF9" w14:textId="77777777" w:rsidR="00E8366F" w:rsidRDefault="00E8366F" w:rsidP="0073384E">
      <w:pPr>
        <w:numPr>
          <w:ilvl w:val="1"/>
          <w:numId w:val="24"/>
        </w:numPr>
        <w:spacing w:after="0"/>
        <w:textAlignment w:val="center"/>
        <w:rPr>
          <w:rFonts w:eastAsia="Times New Roman" w:cs="Segoe UI"/>
          <w:sz w:val="21"/>
          <w:szCs w:val="21"/>
        </w:rPr>
      </w:pPr>
      <w:r>
        <w:rPr>
          <w:rFonts w:eastAsia="Segoe UI" w:cs="Segoe UI"/>
          <w:szCs w:val="21"/>
        </w:rPr>
        <w:t xml:space="preserve">The implementation </w:t>
      </w:r>
      <w:proofErr w:type="gramStart"/>
      <w:r>
        <w:rPr>
          <w:rFonts w:eastAsia="Segoe UI" w:cs="Segoe UI"/>
          <w:szCs w:val="21"/>
        </w:rPr>
        <w:t>start</w:t>
      </w:r>
      <w:proofErr w:type="gramEnd"/>
      <w:r>
        <w:rPr>
          <w:rFonts w:eastAsia="Segoe UI" w:cs="Segoe UI"/>
          <w:szCs w:val="21"/>
        </w:rPr>
        <w:t xml:space="preserve"> and completion </w:t>
      </w:r>
      <w:proofErr w:type="gramStart"/>
      <w:r>
        <w:rPr>
          <w:rFonts w:eastAsia="Segoe UI" w:cs="Segoe UI"/>
          <w:szCs w:val="21"/>
        </w:rPr>
        <w:t>details,</w:t>
      </w:r>
      <w:proofErr w:type="gramEnd"/>
      <w:r>
        <w:rPr>
          <w:rFonts w:eastAsia="Segoe UI" w:cs="Segoe UI"/>
          <w:szCs w:val="21"/>
        </w:rPr>
        <w:t xml:space="preserve"> when required.</w:t>
      </w:r>
    </w:p>
    <w:p w14:paraId="67FB7248" w14:textId="77777777" w:rsidR="00E8366F" w:rsidRDefault="00E8366F" w:rsidP="0073384E">
      <w:pPr>
        <w:numPr>
          <w:ilvl w:val="1"/>
          <w:numId w:val="24"/>
        </w:numPr>
        <w:spacing w:after="0"/>
        <w:textAlignment w:val="center"/>
        <w:rPr>
          <w:rFonts w:eastAsia="Times New Roman" w:cs="Segoe UI"/>
          <w:sz w:val="21"/>
          <w:szCs w:val="21"/>
        </w:rPr>
      </w:pPr>
      <w:r>
        <w:rPr>
          <w:rFonts w:eastAsia="Segoe UI" w:cs="Segoe UI"/>
          <w:szCs w:val="21"/>
        </w:rPr>
        <w:t>The CI or CIs on which the activity was performed.</w:t>
      </w:r>
    </w:p>
    <w:p w14:paraId="345C114B" w14:textId="77777777" w:rsidR="00E8366F" w:rsidRDefault="00E8366F" w:rsidP="0073384E">
      <w:pPr>
        <w:numPr>
          <w:ilvl w:val="1"/>
          <w:numId w:val="24"/>
        </w:numPr>
        <w:spacing w:after="0"/>
        <w:textAlignment w:val="center"/>
        <w:rPr>
          <w:rFonts w:eastAsia="Times New Roman" w:cs="Segoe UI"/>
          <w:sz w:val="21"/>
          <w:szCs w:val="21"/>
        </w:rPr>
      </w:pPr>
      <w:r>
        <w:rPr>
          <w:rFonts w:eastAsia="Segoe UI" w:cs="Segoe UI"/>
          <w:szCs w:val="21"/>
        </w:rPr>
        <w:t>The implementation result.</w:t>
      </w:r>
    </w:p>
    <w:p w14:paraId="4B103B9E" w14:textId="77777777" w:rsidR="00E8366F" w:rsidRDefault="00E8366F" w:rsidP="0073384E">
      <w:pPr>
        <w:numPr>
          <w:ilvl w:val="1"/>
          <w:numId w:val="24"/>
        </w:numPr>
        <w:spacing w:after="0"/>
        <w:textAlignment w:val="center"/>
        <w:rPr>
          <w:rFonts w:eastAsia="Times New Roman" w:cs="Segoe UI"/>
          <w:sz w:val="21"/>
          <w:szCs w:val="21"/>
        </w:rPr>
      </w:pPr>
      <w:r>
        <w:rPr>
          <w:rFonts w:eastAsia="Segoe UI" w:cs="Segoe UI"/>
          <w:szCs w:val="21"/>
        </w:rPr>
        <w:t>Relevant validation, log, or evidence references when available.</w:t>
      </w:r>
    </w:p>
    <w:p w14:paraId="48CC0047" w14:textId="77777777" w:rsidR="00E8366F" w:rsidRDefault="00E8366F" w:rsidP="0073384E">
      <w:pPr>
        <w:numPr>
          <w:ilvl w:val="1"/>
          <w:numId w:val="24"/>
        </w:numPr>
        <w:spacing w:after="0"/>
        <w:textAlignment w:val="center"/>
        <w:rPr>
          <w:rFonts w:eastAsia="Times New Roman" w:cs="Segoe UI"/>
          <w:sz w:val="21"/>
          <w:szCs w:val="21"/>
        </w:rPr>
      </w:pPr>
      <w:r>
        <w:rPr>
          <w:rFonts w:eastAsia="Segoe UI" w:cs="Segoe UI"/>
          <w:szCs w:val="21"/>
        </w:rPr>
        <w:t>Meaningful evidence that the activity was completed.</w:t>
      </w:r>
    </w:p>
    <w:p w14:paraId="5533828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w:t>
      </w:r>
      <w:proofErr w:type="gramStart"/>
      <w:r>
        <w:rPr>
          <w:rFonts w:eastAsia="Segoe UI" w:cs="Segoe UI"/>
          <w:szCs w:val="21"/>
        </w:rPr>
        <w:t>Post-Doer</w:t>
      </w:r>
      <w:proofErr w:type="gramEnd"/>
      <w:r>
        <w:rPr>
          <w:rFonts w:eastAsia="Segoe UI" w:cs="Segoe UI"/>
          <w:szCs w:val="21"/>
        </w:rPr>
        <w:t xml:space="preserve"> documentation must reflect the activity </w:t>
      </w:r>
      <w:proofErr w:type="gramStart"/>
      <w:r>
        <w:rPr>
          <w:rFonts w:eastAsia="Segoe UI" w:cs="Segoe UI"/>
          <w:szCs w:val="21"/>
        </w:rPr>
        <w:t>actually performed</w:t>
      </w:r>
      <w:proofErr w:type="gramEnd"/>
      <w:r>
        <w:rPr>
          <w:rFonts w:eastAsia="Segoe UI" w:cs="Segoe UI"/>
          <w:szCs w:val="21"/>
        </w:rPr>
        <w:t xml:space="preserve">. It must not only repeat the planned activity from </w:t>
      </w:r>
      <w:proofErr w:type="gramStart"/>
      <w:r>
        <w:rPr>
          <w:rFonts w:eastAsia="Segoe UI" w:cs="Segoe UI"/>
          <w:szCs w:val="21"/>
        </w:rPr>
        <w:t>Pre-Doer</w:t>
      </w:r>
      <w:proofErr w:type="gramEnd"/>
      <w:r>
        <w:rPr>
          <w:rFonts w:eastAsia="Segoe UI" w:cs="Segoe UI"/>
          <w:szCs w:val="21"/>
        </w:rPr>
        <w:t>.</w:t>
      </w:r>
    </w:p>
    <w:p w14:paraId="3422591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Generic statements such as “completed,” “implemented,” or “done successfully” are insufficient unless the completed activity, stage, and applicable CI can be identified.</w:t>
      </w:r>
    </w:p>
    <w:p w14:paraId="24C1ADF7"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353B9CF2"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Post-Checker Requirements</w:t>
      </w:r>
    </w:p>
    <w:p w14:paraId="4B00BCF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Post-Checker must independently review and validate the activity completed by the Doer.</w:t>
      </w:r>
    </w:p>
    <w:p w14:paraId="765D38E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w:t>
      </w:r>
      <w:proofErr w:type="gramStart"/>
      <w:r>
        <w:rPr>
          <w:rFonts w:eastAsia="Segoe UI" w:cs="Segoe UI"/>
          <w:szCs w:val="21"/>
        </w:rPr>
        <w:t>Post-Checker</w:t>
      </w:r>
      <w:proofErr w:type="gramEnd"/>
      <w:r>
        <w:rPr>
          <w:rFonts w:eastAsia="Segoe UI" w:cs="Segoe UI"/>
          <w:szCs w:val="21"/>
        </w:rPr>
        <w:t xml:space="preserve"> stage should contain:</w:t>
      </w:r>
    </w:p>
    <w:p w14:paraId="715CB71A" w14:textId="77777777" w:rsidR="00E8366F" w:rsidRDefault="00E8366F" w:rsidP="0073384E">
      <w:pPr>
        <w:numPr>
          <w:ilvl w:val="1"/>
          <w:numId w:val="25"/>
        </w:numPr>
        <w:spacing w:after="0"/>
        <w:textAlignment w:val="center"/>
        <w:rPr>
          <w:rFonts w:eastAsia="Times New Roman" w:cs="Segoe UI"/>
          <w:sz w:val="21"/>
          <w:szCs w:val="21"/>
        </w:rPr>
      </w:pPr>
      <w:r>
        <w:rPr>
          <w:rFonts w:eastAsia="Segoe UI" w:cs="Segoe UI"/>
          <w:szCs w:val="21"/>
        </w:rPr>
        <w:t xml:space="preserve">A clear </w:t>
      </w:r>
      <w:proofErr w:type="gramStart"/>
      <w:r>
        <w:rPr>
          <w:rFonts w:eastAsia="Segoe UI" w:cs="Segoe UI"/>
          <w:szCs w:val="21"/>
        </w:rPr>
        <w:t>Post-Checker</w:t>
      </w:r>
      <w:proofErr w:type="gramEnd"/>
      <w:r>
        <w:rPr>
          <w:rFonts w:eastAsia="Segoe UI" w:cs="Segoe UI"/>
          <w:szCs w:val="21"/>
        </w:rPr>
        <w:t xml:space="preserve"> label or an unambiguous </w:t>
      </w:r>
      <w:proofErr w:type="gramStart"/>
      <w:r>
        <w:rPr>
          <w:rFonts w:eastAsia="Segoe UI" w:cs="Segoe UI"/>
          <w:szCs w:val="21"/>
        </w:rPr>
        <w:t>Post-Checker</w:t>
      </w:r>
      <w:proofErr w:type="gramEnd"/>
      <w:r>
        <w:rPr>
          <w:rFonts w:eastAsia="Segoe UI" w:cs="Segoe UI"/>
          <w:szCs w:val="21"/>
        </w:rPr>
        <w:t>-specific comment.</w:t>
      </w:r>
    </w:p>
    <w:p w14:paraId="0CE961DA" w14:textId="77777777" w:rsidR="00E8366F" w:rsidRDefault="00E8366F" w:rsidP="0073384E">
      <w:pPr>
        <w:numPr>
          <w:ilvl w:val="1"/>
          <w:numId w:val="25"/>
        </w:numPr>
        <w:spacing w:after="0"/>
        <w:textAlignment w:val="center"/>
        <w:rPr>
          <w:rFonts w:eastAsia="Times New Roman" w:cs="Segoe UI"/>
          <w:sz w:val="21"/>
          <w:szCs w:val="21"/>
        </w:rPr>
      </w:pPr>
      <w:r>
        <w:rPr>
          <w:rFonts w:eastAsia="Segoe UI" w:cs="Segoe UI"/>
          <w:szCs w:val="21"/>
        </w:rPr>
        <w:t>The Checker’s name, account, or identity, when available.</w:t>
      </w:r>
    </w:p>
    <w:p w14:paraId="705B8FFB" w14:textId="77777777" w:rsidR="00E8366F" w:rsidRDefault="00E8366F" w:rsidP="0073384E">
      <w:pPr>
        <w:numPr>
          <w:ilvl w:val="1"/>
          <w:numId w:val="25"/>
        </w:numPr>
        <w:spacing w:after="0"/>
        <w:textAlignment w:val="center"/>
        <w:rPr>
          <w:rFonts w:eastAsia="Times New Roman" w:cs="Segoe UI"/>
          <w:sz w:val="21"/>
          <w:szCs w:val="21"/>
        </w:rPr>
      </w:pPr>
      <w:r>
        <w:rPr>
          <w:rFonts w:eastAsia="Segoe UI" w:cs="Segoe UI"/>
          <w:szCs w:val="21"/>
        </w:rPr>
        <w:t xml:space="preserve">The date and time of the </w:t>
      </w:r>
      <w:proofErr w:type="gramStart"/>
      <w:r>
        <w:rPr>
          <w:rFonts w:eastAsia="Segoe UI" w:cs="Segoe UI"/>
          <w:szCs w:val="21"/>
        </w:rPr>
        <w:t>Post-Checker</w:t>
      </w:r>
      <w:proofErr w:type="gramEnd"/>
      <w:r>
        <w:rPr>
          <w:rFonts w:eastAsia="Segoe UI" w:cs="Segoe UI"/>
          <w:szCs w:val="21"/>
        </w:rPr>
        <w:t xml:space="preserve"> validation.</w:t>
      </w:r>
    </w:p>
    <w:p w14:paraId="03AF7B56" w14:textId="77777777" w:rsidR="00E8366F" w:rsidRDefault="00E8366F" w:rsidP="0073384E">
      <w:pPr>
        <w:numPr>
          <w:ilvl w:val="1"/>
          <w:numId w:val="25"/>
        </w:numPr>
        <w:spacing w:after="0"/>
        <w:textAlignment w:val="center"/>
        <w:rPr>
          <w:rFonts w:eastAsia="Times New Roman" w:cs="Segoe UI"/>
          <w:sz w:val="21"/>
          <w:szCs w:val="21"/>
        </w:rPr>
      </w:pPr>
      <w:r>
        <w:rPr>
          <w:rFonts w:eastAsia="Segoe UI" w:cs="Segoe UI"/>
          <w:szCs w:val="21"/>
        </w:rPr>
        <w:t>Confirmation that the completed activity was reviewed.</w:t>
      </w:r>
    </w:p>
    <w:p w14:paraId="7E1B3C20" w14:textId="77777777" w:rsidR="00E8366F" w:rsidRDefault="00E8366F" w:rsidP="0073384E">
      <w:pPr>
        <w:numPr>
          <w:ilvl w:val="1"/>
          <w:numId w:val="25"/>
        </w:numPr>
        <w:spacing w:after="0"/>
        <w:textAlignment w:val="center"/>
        <w:rPr>
          <w:rFonts w:eastAsia="Times New Roman" w:cs="Segoe UI"/>
          <w:sz w:val="21"/>
          <w:szCs w:val="21"/>
        </w:rPr>
      </w:pPr>
      <w:r>
        <w:rPr>
          <w:rFonts w:eastAsia="Segoe UI" w:cs="Segoe UI"/>
          <w:szCs w:val="21"/>
        </w:rPr>
        <w:t>Confirmation that the actual implementation was compared with the approved plan.</w:t>
      </w:r>
    </w:p>
    <w:p w14:paraId="75DE8611" w14:textId="77777777" w:rsidR="00E8366F" w:rsidRDefault="00E8366F" w:rsidP="0073384E">
      <w:pPr>
        <w:numPr>
          <w:ilvl w:val="1"/>
          <w:numId w:val="25"/>
        </w:numPr>
        <w:spacing w:after="0"/>
        <w:textAlignment w:val="center"/>
        <w:rPr>
          <w:rFonts w:eastAsia="Times New Roman" w:cs="Segoe UI"/>
          <w:sz w:val="21"/>
          <w:szCs w:val="21"/>
        </w:rPr>
      </w:pPr>
      <w:r>
        <w:rPr>
          <w:rFonts w:eastAsia="Segoe UI" w:cs="Segoe UI"/>
          <w:szCs w:val="21"/>
        </w:rPr>
        <w:t>Confirmation that the correct CI or CIs were used.</w:t>
      </w:r>
    </w:p>
    <w:p w14:paraId="74CA307C" w14:textId="77777777" w:rsidR="00E8366F" w:rsidRDefault="00E8366F" w:rsidP="0073384E">
      <w:pPr>
        <w:numPr>
          <w:ilvl w:val="1"/>
          <w:numId w:val="25"/>
        </w:numPr>
        <w:spacing w:after="0"/>
        <w:textAlignment w:val="center"/>
        <w:rPr>
          <w:rFonts w:eastAsia="Times New Roman" w:cs="Segoe UI"/>
          <w:sz w:val="21"/>
          <w:szCs w:val="21"/>
        </w:rPr>
      </w:pPr>
      <w:r>
        <w:rPr>
          <w:rFonts w:eastAsia="Segoe UI" w:cs="Segoe UI"/>
          <w:szCs w:val="21"/>
        </w:rPr>
        <w:t>Confirmation that the implementation result was validated.</w:t>
      </w:r>
    </w:p>
    <w:p w14:paraId="0BB2FE0F" w14:textId="77777777" w:rsidR="00E8366F" w:rsidRDefault="00E8366F" w:rsidP="0073384E">
      <w:pPr>
        <w:keepNext/>
        <w:numPr>
          <w:ilvl w:val="1"/>
          <w:numId w:val="25"/>
        </w:numPr>
        <w:spacing w:before="120" w:after="0"/>
        <w:textAlignment w:val="center"/>
        <w:rPr>
          <w:rFonts w:eastAsia="Times New Roman" w:cs="Segoe UI"/>
          <w:sz w:val="21"/>
          <w:szCs w:val="21"/>
        </w:rPr>
      </w:pPr>
      <w:r>
        <w:rPr>
          <w:rFonts w:ascii="Segoe UI Semibold" w:eastAsia="Segoe UI Semibold" w:hAnsi="Segoe UI Semibold" w:cs="Segoe UI Semibold"/>
          <w:b/>
          <w:color w:val="0F4C81"/>
          <w:szCs w:val="21"/>
        </w:rPr>
        <w:t>Reference to supporting validation evidence when available.</w:t>
      </w:r>
    </w:p>
    <w:p w14:paraId="6CC94669" w14:textId="77777777" w:rsidR="00E8366F" w:rsidRDefault="00E8366F" w:rsidP="0073384E">
      <w:pPr>
        <w:numPr>
          <w:ilvl w:val="1"/>
          <w:numId w:val="25"/>
        </w:numPr>
        <w:spacing w:after="0"/>
        <w:textAlignment w:val="center"/>
        <w:rPr>
          <w:rFonts w:eastAsia="Times New Roman" w:cs="Segoe UI"/>
          <w:sz w:val="21"/>
          <w:szCs w:val="21"/>
        </w:rPr>
      </w:pPr>
      <w:r>
        <w:rPr>
          <w:rFonts w:eastAsia="Segoe UI" w:cs="Segoe UI"/>
          <w:szCs w:val="21"/>
        </w:rPr>
        <w:t>Meaningful evidence of independent post-implementation review.</w:t>
      </w:r>
    </w:p>
    <w:p w14:paraId="009F167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Generic statements such as “checked,” “validated,” “looks good,” or “completed” are insufficient unless the </w:t>
      </w:r>
      <w:proofErr w:type="gramStart"/>
      <w:r>
        <w:rPr>
          <w:rFonts w:eastAsia="Segoe UI" w:cs="Segoe UI"/>
          <w:szCs w:val="21"/>
        </w:rPr>
        <w:t>Post-Checker</w:t>
      </w:r>
      <w:proofErr w:type="gramEnd"/>
      <w:r>
        <w:rPr>
          <w:rFonts w:eastAsia="Segoe UI" w:cs="Segoe UI"/>
          <w:szCs w:val="21"/>
        </w:rPr>
        <w:t xml:space="preserve"> stage, completed activity, and applicable CI can be identified.</w:t>
      </w:r>
    </w:p>
    <w:p w14:paraId="722EAC6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Customer confirmation, closure confirmation, or acknowledgment that the activity was completed must not automatically be treated as </w:t>
      </w:r>
      <w:proofErr w:type="gramStart"/>
      <w:r>
        <w:rPr>
          <w:rFonts w:eastAsia="Segoe UI" w:cs="Segoe UI"/>
          <w:szCs w:val="21"/>
        </w:rPr>
        <w:t>Post-Checker</w:t>
      </w:r>
      <w:proofErr w:type="gramEnd"/>
      <w:r>
        <w:rPr>
          <w:rFonts w:eastAsia="Segoe UI" w:cs="Segoe UI"/>
          <w:szCs w:val="21"/>
        </w:rPr>
        <w:t xml:space="preserve"> evidence.</w:t>
      </w:r>
    </w:p>
    <w:p w14:paraId="0399A479"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384770ED"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Required Information for Each Stage</w:t>
      </w:r>
    </w:p>
    <w:p w14:paraId="27C40C1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Each applicable stage should contain:</w:t>
      </w:r>
    </w:p>
    <w:p w14:paraId="270FA518" w14:textId="77777777" w:rsidR="00E8366F" w:rsidRDefault="00E8366F" w:rsidP="0073384E">
      <w:pPr>
        <w:numPr>
          <w:ilvl w:val="1"/>
          <w:numId w:val="26"/>
        </w:numPr>
        <w:spacing w:after="0"/>
        <w:textAlignment w:val="center"/>
        <w:rPr>
          <w:rFonts w:eastAsia="Times New Roman" w:cs="Segoe UI"/>
          <w:sz w:val="21"/>
          <w:szCs w:val="21"/>
        </w:rPr>
      </w:pPr>
      <w:r>
        <w:rPr>
          <w:rFonts w:eastAsia="Segoe UI" w:cs="Segoe UI"/>
          <w:szCs w:val="21"/>
        </w:rPr>
        <w:t>A clear stage label or an unambiguous stage-specific comment.</w:t>
      </w:r>
    </w:p>
    <w:p w14:paraId="1E3D570C" w14:textId="77777777" w:rsidR="00E8366F" w:rsidRDefault="00E8366F" w:rsidP="0073384E">
      <w:pPr>
        <w:numPr>
          <w:ilvl w:val="1"/>
          <w:numId w:val="26"/>
        </w:numPr>
        <w:spacing w:after="0"/>
        <w:textAlignment w:val="center"/>
        <w:rPr>
          <w:rFonts w:eastAsia="Times New Roman" w:cs="Segoe UI"/>
          <w:sz w:val="21"/>
          <w:szCs w:val="21"/>
        </w:rPr>
      </w:pPr>
      <w:r>
        <w:rPr>
          <w:rFonts w:eastAsia="Segoe UI" w:cs="Segoe UI"/>
          <w:szCs w:val="21"/>
        </w:rPr>
        <w:t>A timestamp.</w:t>
      </w:r>
    </w:p>
    <w:p w14:paraId="32412C38" w14:textId="77777777" w:rsidR="00E8366F" w:rsidRDefault="00E8366F" w:rsidP="0073384E">
      <w:pPr>
        <w:numPr>
          <w:ilvl w:val="1"/>
          <w:numId w:val="26"/>
        </w:numPr>
        <w:spacing w:after="0"/>
        <w:textAlignment w:val="center"/>
        <w:rPr>
          <w:rFonts w:eastAsia="Times New Roman" w:cs="Segoe UI"/>
          <w:sz w:val="21"/>
          <w:szCs w:val="21"/>
        </w:rPr>
      </w:pPr>
      <w:r>
        <w:rPr>
          <w:rFonts w:eastAsia="Segoe UI" w:cs="Segoe UI"/>
          <w:szCs w:val="21"/>
        </w:rPr>
        <w:t xml:space="preserve">The </w:t>
      </w:r>
      <w:proofErr w:type="gramStart"/>
      <w:r>
        <w:rPr>
          <w:rFonts w:eastAsia="Segoe UI" w:cs="Segoe UI"/>
          <w:szCs w:val="21"/>
        </w:rPr>
        <w:t>responsible person</w:t>
      </w:r>
      <w:proofErr w:type="gramEnd"/>
      <w:r>
        <w:rPr>
          <w:rFonts w:eastAsia="Segoe UI" w:cs="Segoe UI"/>
          <w:szCs w:val="21"/>
        </w:rPr>
        <w:t xml:space="preserve"> or account, when available.</w:t>
      </w:r>
    </w:p>
    <w:p w14:paraId="094A376A" w14:textId="77777777" w:rsidR="00E8366F" w:rsidRDefault="00E8366F" w:rsidP="0073384E">
      <w:pPr>
        <w:numPr>
          <w:ilvl w:val="1"/>
          <w:numId w:val="26"/>
        </w:numPr>
        <w:spacing w:after="0"/>
        <w:textAlignment w:val="center"/>
        <w:rPr>
          <w:rFonts w:eastAsia="Times New Roman" w:cs="Segoe UI"/>
          <w:sz w:val="21"/>
          <w:szCs w:val="21"/>
        </w:rPr>
      </w:pPr>
      <w:r>
        <w:rPr>
          <w:rFonts w:eastAsia="Segoe UI" w:cs="Segoe UI"/>
          <w:szCs w:val="21"/>
        </w:rPr>
        <w:t>The applicable CI explicitly identified.</w:t>
      </w:r>
    </w:p>
    <w:p w14:paraId="7F3C9387" w14:textId="77777777" w:rsidR="00E8366F" w:rsidRDefault="00E8366F" w:rsidP="0073384E">
      <w:pPr>
        <w:numPr>
          <w:ilvl w:val="1"/>
          <w:numId w:val="26"/>
        </w:numPr>
        <w:spacing w:after="0"/>
        <w:textAlignment w:val="center"/>
        <w:rPr>
          <w:rFonts w:eastAsia="Times New Roman" w:cs="Segoe UI"/>
          <w:sz w:val="21"/>
          <w:szCs w:val="21"/>
        </w:rPr>
      </w:pPr>
      <w:r>
        <w:rPr>
          <w:rFonts w:eastAsia="Segoe UI" w:cs="Segoe UI"/>
          <w:szCs w:val="21"/>
        </w:rPr>
        <w:t>Meaningful evidence that the stage was completed.</w:t>
      </w:r>
    </w:p>
    <w:p w14:paraId="51F4A0D2" w14:textId="77777777" w:rsidR="00E8366F" w:rsidRDefault="00E8366F" w:rsidP="0073384E">
      <w:pPr>
        <w:numPr>
          <w:ilvl w:val="1"/>
          <w:numId w:val="26"/>
        </w:numPr>
        <w:spacing w:after="0"/>
        <w:textAlignment w:val="center"/>
        <w:rPr>
          <w:rFonts w:eastAsia="Times New Roman" w:cs="Segoe UI"/>
          <w:sz w:val="21"/>
          <w:szCs w:val="21"/>
        </w:rPr>
      </w:pPr>
      <w:r>
        <w:rPr>
          <w:rFonts w:eastAsia="Segoe UI" w:cs="Segoe UI"/>
          <w:szCs w:val="21"/>
        </w:rPr>
        <w:t xml:space="preserve">Information relevant to the actual activity </w:t>
      </w:r>
      <w:proofErr w:type="gramStart"/>
      <w:r>
        <w:rPr>
          <w:rFonts w:eastAsia="Segoe UI" w:cs="Segoe UI"/>
          <w:szCs w:val="21"/>
        </w:rPr>
        <w:t>being</w:t>
      </w:r>
      <w:proofErr w:type="gramEnd"/>
      <w:r>
        <w:rPr>
          <w:rFonts w:eastAsia="Segoe UI" w:cs="Segoe UI"/>
          <w:szCs w:val="21"/>
        </w:rPr>
        <w:t xml:space="preserve"> reviewed.</w:t>
      </w:r>
    </w:p>
    <w:p w14:paraId="30CA7F0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Exact template wording is not required if the stage and all mandatory information can be clearly identified from the available ticket evidence.</w:t>
      </w:r>
    </w:p>
    <w:p w14:paraId="6377976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Minor differences in capitalization, spacing, order, or wording must not result in </w:t>
      </w:r>
      <w:r>
        <w:rPr>
          <w:rFonts w:eastAsia="Segoe UI" w:cs="Segoe UI"/>
          <w:b/>
          <w:bCs/>
          <w:szCs w:val="21"/>
        </w:rPr>
        <w:t>NO</w:t>
      </w:r>
      <w:r>
        <w:rPr>
          <w:rFonts w:eastAsia="Segoe UI" w:cs="Segoe UI"/>
          <w:szCs w:val="21"/>
        </w:rPr>
        <w:t xml:space="preserve"> when the mandatory information is clearly present.</w:t>
      </w:r>
    </w:p>
    <w:p w14:paraId="7DF8AAF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However, the presence of a stage heading alone is not sufficient. The content underneath the heading must provide meaningful and relevant evidence.</w:t>
      </w:r>
    </w:p>
    <w:p w14:paraId="47C4211F"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4A37761B"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Configuration Item Validation</w:t>
      </w:r>
    </w:p>
    <w:p w14:paraId="4CBACD7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validate the CI across all four applicable stages.</w:t>
      </w:r>
    </w:p>
    <w:p w14:paraId="35691809" w14:textId="77777777" w:rsidR="00E8366F" w:rsidRDefault="00E8366F" w:rsidP="0073384E">
      <w:pPr>
        <w:numPr>
          <w:ilvl w:val="1"/>
          <w:numId w:val="27"/>
        </w:numPr>
        <w:spacing w:after="0"/>
        <w:textAlignment w:val="center"/>
        <w:rPr>
          <w:rFonts w:eastAsia="Times New Roman" w:cs="Segoe UI"/>
          <w:sz w:val="21"/>
          <w:szCs w:val="21"/>
        </w:rPr>
      </w:pPr>
      <w:r>
        <w:rPr>
          <w:rFonts w:eastAsia="Segoe UI" w:cs="Segoe UI"/>
          <w:szCs w:val="21"/>
        </w:rPr>
        <w:t>The CI must be clearly identified.</w:t>
      </w:r>
    </w:p>
    <w:p w14:paraId="1BCBE7E4" w14:textId="77777777" w:rsidR="00E8366F" w:rsidRDefault="00E8366F" w:rsidP="0073384E">
      <w:pPr>
        <w:numPr>
          <w:ilvl w:val="1"/>
          <w:numId w:val="27"/>
        </w:numPr>
        <w:spacing w:after="0"/>
        <w:textAlignment w:val="center"/>
        <w:rPr>
          <w:rFonts w:eastAsia="Times New Roman" w:cs="Segoe UI"/>
          <w:sz w:val="21"/>
          <w:szCs w:val="21"/>
        </w:rPr>
      </w:pPr>
      <w:r>
        <w:rPr>
          <w:rFonts w:eastAsia="Segoe UI" w:cs="Segoe UI"/>
          <w:szCs w:val="21"/>
        </w:rPr>
        <w:t xml:space="preserve">The CI must be relevant to the </w:t>
      </w:r>
      <w:proofErr w:type="gramStart"/>
      <w:r>
        <w:rPr>
          <w:rFonts w:eastAsia="Segoe UI" w:cs="Segoe UI"/>
          <w:szCs w:val="21"/>
        </w:rPr>
        <w:t>requested activity</w:t>
      </w:r>
      <w:proofErr w:type="gramEnd"/>
      <w:r>
        <w:rPr>
          <w:rFonts w:eastAsia="Segoe UI" w:cs="Segoe UI"/>
          <w:szCs w:val="21"/>
        </w:rPr>
        <w:t>.</w:t>
      </w:r>
    </w:p>
    <w:p w14:paraId="788BC867" w14:textId="77777777" w:rsidR="00E8366F" w:rsidRDefault="00E8366F" w:rsidP="0073384E">
      <w:pPr>
        <w:numPr>
          <w:ilvl w:val="1"/>
          <w:numId w:val="27"/>
        </w:numPr>
        <w:spacing w:after="0"/>
        <w:textAlignment w:val="center"/>
        <w:rPr>
          <w:rFonts w:eastAsia="Times New Roman" w:cs="Segoe UI"/>
          <w:sz w:val="21"/>
          <w:szCs w:val="21"/>
        </w:rPr>
      </w:pPr>
      <w:r>
        <w:rPr>
          <w:rFonts w:eastAsia="Segoe UI" w:cs="Segoe UI"/>
          <w:szCs w:val="21"/>
        </w:rPr>
        <w:t>The CI must be consistent with the ticket scope.</w:t>
      </w:r>
    </w:p>
    <w:p w14:paraId="25940890" w14:textId="77777777" w:rsidR="00E8366F" w:rsidRDefault="00E8366F" w:rsidP="0073384E">
      <w:pPr>
        <w:numPr>
          <w:ilvl w:val="1"/>
          <w:numId w:val="27"/>
        </w:numPr>
        <w:spacing w:after="0"/>
        <w:textAlignment w:val="center"/>
        <w:rPr>
          <w:rFonts w:eastAsia="Times New Roman" w:cs="Segoe UI"/>
          <w:sz w:val="21"/>
          <w:szCs w:val="21"/>
        </w:rPr>
      </w:pPr>
      <w:r>
        <w:rPr>
          <w:rFonts w:eastAsia="Segoe UI" w:cs="Segoe UI"/>
          <w:szCs w:val="21"/>
        </w:rPr>
        <w:t>The CI referenced during Pre-Doer and Pre-Checker should match the CI used during Post-Doer and Post-Checker.</w:t>
      </w:r>
    </w:p>
    <w:p w14:paraId="3B193A94" w14:textId="77777777" w:rsidR="00E8366F" w:rsidRDefault="00E8366F" w:rsidP="0073384E">
      <w:pPr>
        <w:numPr>
          <w:ilvl w:val="1"/>
          <w:numId w:val="27"/>
        </w:numPr>
        <w:spacing w:after="0"/>
        <w:textAlignment w:val="center"/>
        <w:rPr>
          <w:rFonts w:eastAsia="Times New Roman" w:cs="Segoe UI"/>
          <w:sz w:val="21"/>
          <w:szCs w:val="21"/>
        </w:rPr>
      </w:pPr>
      <w:r>
        <w:rPr>
          <w:rFonts w:eastAsia="Segoe UI" w:cs="Segoe UI"/>
          <w:szCs w:val="21"/>
        </w:rPr>
        <w:t>If multiple CIs are involved, the applicable CIs should be documented.</w:t>
      </w:r>
    </w:p>
    <w:p w14:paraId="51E9176E" w14:textId="77777777" w:rsidR="00E8366F" w:rsidRDefault="00E8366F" w:rsidP="0073384E">
      <w:pPr>
        <w:numPr>
          <w:ilvl w:val="1"/>
          <w:numId w:val="27"/>
        </w:numPr>
        <w:spacing w:after="0"/>
        <w:textAlignment w:val="center"/>
        <w:rPr>
          <w:rFonts w:eastAsia="Times New Roman" w:cs="Segoe UI"/>
          <w:sz w:val="21"/>
          <w:szCs w:val="21"/>
        </w:rPr>
      </w:pPr>
      <w:r>
        <w:rPr>
          <w:rFonts w:eastAsia="Segoe UI" w:cs="Segoe UI"/>
          <w:szCs w:val="21"/>
        </w:rPr>
        <w:t>If different CIs are intentionally used across the stages, the ticket must explain the relationship or reason.</w:t>
      </w:r>
    </w:p>
    <w:p w14:paraId="7634C4BA" w14:textId="77777777" w:rsidR="00E8366F" w:rsidRDefault="00E8366F" w:rsidP="0073384E">
      <w:pPr>
        <w:numPr>
          <w:ilvl w:val="1"/>
          <w:numId w:val="27"/>
        </w:numPr>
        <w:spacing w:after="0"/>
        <w:textAlignment w:val="center"/>
        <w:rPr>
          <w:rFonts w:eastAsia="Times New Roman" w:cs="Segoe UI"/>
          <w:sz w:val="21"/>
          <w:szCs w:val="21"/>
        </w:rPr>
      </w:pPr>
      <w:r>
        <w:rPr>
          <w:rFonts w:eastAsia="Segoe UI" w:cs="Segoe UI"/>
          <w:szCs w:val="21"/>
        </w:rPr>
        <w:t>A minor naming difference may be accepted when the available evidence clearly establishes that it refers to the same CI.</w:t>
      </w:r>
    </w:p>
    <w:p w14:paraId="616C17BE" w14:textId="77777777" w:rsidR="00E8366F" w:rsidRDefault="00E8366F" w:rsidP="0073384E">
      <w:pPr>
        <w:numPr>
          <w:ilvl w:val="1"/>
          <w:numId w:val="27"/>
        </w:numPr>
        <w:spacing w:after="0"/>
        <w:textAlignment w:val="center"/>
        <w:rPr>
          <w:rFonts w:eastAsia="Times New Roman" w:cs="Segoe UI"/>
          <w:sz w:val="21"/>
          <w:szCs w:val="21"/>
        </w:rPr>
      </w:pPr>
      <w:r>
        <w:rPr>
          <w:rFonts w:eastAsia="Segoe UI" w:cs="Segoe UI"/>
          <w:szCs w:val="21"/>
        </w:rPr>
        <w:t xml:space="preserve">If the CI cannot be identified or validated when required by the KB template, select </w:t>
      </w:r>
      <w:r>
        <w:rPr>
          <w:rFonts w:eastAsia="Segoe UI" w:cs="Segoe UI"/>
          <w:b/>
          <w:bCs/>
          <w:szCs w:val="21"/>
        </w:rPr>
        <w:t>NO</w:t>
      </w:r>
      <w:r>
        <w:rPr>
          <w:rFonts w:eastAsia="Segoe UI" w:cs="Segoe UI"/>
          <w:szCs w:val="21"/>
        </w:rPr>
        <w:t>.</w:t>
      </w:r>
    </w:p>
    <w:p w14:paraId="0AD7BDC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not invent, assume, or derive a CI that is not documented in the available ticket data.</w:t>
      </w:r>
    </w:p>
    <w:p w14:paraId="11972D8B"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6FBAE936"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Doer and Checker Identity Validation</w:t>
      </w:r>
    </w:p>
    <w:p w14:paraId="7091B3E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When identity information is available, the agent must review whether the Doer and Checker roles were performed according to the applicable segregation-of-duties requirement.</w:t>
      </w:r>
    </w:p>
    <w:p w14:paraId="20AF855A" w14:textId="77777777" w:rsidR="00E8366F" w:rsidRDefault="00E8366F" w:rsidP="0073384E">
      <w:pPr>
        <w:numPr>
          <w:ilvl w:val="1"/>
          <w:numId w:val="28"/>
        </w:numPr>
        <w:spacing w:after="0"/>
        <w:textAlignment w:val="center"/>
        <w:rPr>
          <w:rFonts w:eastAsia="Times New Roman" w:cs="Segoe UI"/>
          <w:sz w:val="21"/>
          <w:szCs w:val="21"/>
        </w:rPr>
      </w:pPr>
      <w:r>
        <w:rPr>
          <w:rFonts w:eastAsia="Segoe UI" w:cs="Segoe UI"/>
          <w:szCs w:val="21"/>
        </w:rPr>
        <w:t>Do not assume that two comments were entered by different people when identity data is unavailable.</w:t>
      </w:r>
    </w:p>
    <w:p w14:paraId="089B9ED9" w14:textId="77777777" w:rsidR="00E8366F" w:rsidRDefault="00E8366F" w:rsidP="0073384E">
      <w:pPr>
        <w:numPr>
          <w:ilvl w:val="1"/>
          <w:numId w:val="28"/>
        </w:numPr>
        <w:spacing w:after="0"/>
        <w:textAlignment w:val="center"/>
        <w:rPr>
          <w:rFonts w:eastAsia="Times New Roman" w:cs="Segoe UI"/>
          <w:sz w:val="21"/>
          <w:szCs w:val="21"/>
        </w:rPr>
      </w:pPr>
      <w:r>
        <w:rPr>
          <w:rFonts w:eastAsia="Segoe UI" w:cs="Segoe UI"/>
          <w:szCs w:val="21"/>
        </w:rPr>
        <w:t>Do not assume role separation based only on the words “Doer” and “Checker.”</w:t>
      </w:r>
    </w:p>
    <w:p w14:paraId="55299371" w14:textId="77777777" w:rsidR="00E8366F" w:rsidRDefault="00E8366F" w:rsidP="0073384E">
      <w:pPr>
        <w:numPr>
          <w:ilvl w:val="1"/>
          <w:numId w:val="28"/>
        </w:numPr>
        <w:spacing w:after="0"/>
        <w:textAlignment w:val="center"/>
        <w:rPr>
          <w:rFonts w:eastAsia="Times New Roman" w:cs="Segoe UI"/>
          <w:sz w:val="21"/>
          <w:szCs w:val="21"/>
        </w:rPr>
      </w:pPr>
      <w:r>
        <w:rPr>
          <w:rFonts w:eastAsia="Segoe UI" w:cs="Segoe UI"/>
          <w:szCs w:val="21"/>
        </w:rPr>
        <w:t>Use the available names, account IDs, email addresses, user fields, or activity-log identities.</w:t>
      </w:r>
    </w:p>
    <w:p w14:paraId="370A4120" w14:textId="77777777" w:rsidR="00E8366F" w:rsidRDefault="00E8366F" w:rsidP="0073384E">
      <w:pPr>
        <w:numPr>
          <w:ilvl w:val="1"/>
          <w:numId w:val="28"/>
        </w:numPr>
        <w:spacing w:after="0"/>
        <w:textAlignment w:val="center"/>
        <w:rPr>
          <w:rFonts w:eastAsia="Times New Roman" w:cs="Segoe UI"/>
          <w:sz w:val="21"/>
          <w:szCs w:val="21"/>
        </w:rPr>
      </w:pPr>
      <w:r>
        <w:rPr>
          <w:rFonts w:eastAsia="Segoe UI" w:cs="Segoe UI"/>
          <w:szCs w:val="21"/>
        </w:rPr>
        <w:t xml:space="preserve">If the applicable policy requires different </w:t>
      </w:r>
      <w:proofErr w:type="gramStart"/>
      <w:r>
        <w:rPr>
          <w:rFonts w:eastAsia="Segoe UI" w:cs="Segoe UI"/>
          <w:szCs w:val="21"/>
        </w:rPr>
        <w:t>persons</w:t>
      </w:r>
      <w:proofErr w:type="gramEnd"/>
      <w:r>
        <w:rPr>
          <w:rFonts w:eastAsia="Segoe UI" w:cs="Segoe UI"/>
          <w:szCs w:val="21"/>
        </w:rPr>
        <w:t xml:space="preserve"> and the same person performed both roles, select </w:t>
      </w:r>
      <w:r>
        <w:rPr>
          <w:rFonts w:eastAsia="Segoe UI" w:cs="Segoe UI"/>
          <w:b/>
          <w:bCs/>
          <w:szCs w:val="21"/>
        </w:rPr>
        <w:t>NO</w:t>
      </w:r>
      <w:r>
        <w:rPr>
          <w:rFonts w:eastAsia="Segoe UI" w:cs="Segoe UI"/>
          <w:szCs w:val="21"/>
        </w:rPr>
        <w:t>.</w:t>
      </w:r>
    </w:p>
    <w:p w14:paraId="1F7131C2" w14:textId="77777777" w:rsidR="00E8366F" w:rsidRDefault="00E8366F" w:rsidP="0073384E">
      <w:pPr>
        <w:numPr>
          <w:ilvl w:val="1"/>
          <w:numId w:val="28"/>
        </w:numPr>
        <w:spacing w:after="0"/>
        <w:textAlignment w:val="center"/>
        <w:rPr>
          <w:rFonts w:eastAsia="Times New Roman" w:cs="Segoe UI"/>
          <w:sz w:val="21"/>
          <w:szCs w:val="21"/>
        </w:rPr>
      </w:pPr>
      <w:r>
        <w:rPr>
          <w:rFonts w:eastAsia="Segoe UI" w:cs="Segoe UI"/>
          <w:szCs w:val="21"/>
        </w:rPr>
        <w:t xml:space="preserve">If </w:t>
      </w:r>
      <w:proofErr w:type="gramStart"/>
      <w:r>
        <w:rPr>
          <w:rFonts w:eastAsia="Segoe UI" w:cs="Segoe UI"/>
          <w:szCs w:val="21"/>
        </w:rPr>
        <w:t>the KB</w:t>
      </w:r>
      <w:proofErr w:type="gramEnd"/>
      <w:r>
        <w:rPr>
          <w:rFonts w:eastAsia="Segoe UI" w:cs="Segoe UI"/>
          <w:szCs w:val="21"/>
        </w:rPr>
        <w:t xml:space="preserve"> allows the same person for a specific activity, apply the relevant KB rule.</w:t>
      </w:r>
    </w:p>
    <w:p w14:paraId="548E9DBE" w14:textId="77777777" w:rsidR="00E8366F" w:rsidRDefault="00E8366F" w:rsidP="0073384E">
      <w:pPr>
        <w:numPr>
          <w:ilvl w:val="1"/>
          <w:numId w:val="28"/>
        </w:numPr>
        <w:spacing w:after="0"/>
        <w:textAlignment w:val="center"/>
        <w:rPr>
          <w:rFonts w:eastAsia="Times New Roman" w:cs="Segoe UI"/>
          <w:sz w:val="21"/>
          <w:szCs w:val="21"/>
        </w:rPr>
      </w:pPr>
      <w:r>
        <w:rPr>
          <w:rFonts w:eastAsia="Segoe UI" w:cs="Segoe UI"/>
          <w:szCs w:val="21"/>
        </w:rPr>
        <w:t>If identity information is unavailable but the template does not require identity validation, assess the remaining mandatory evidence.</w:t>
      </w:r>
    </w:p>
    <w:p w14:paraId="7E4659B0" w14:textId="77777777" w:rsidR="00E8366F" w:rsidRDefault="00E8366F" w:rsidP="0073384E">
      <w:pPr>
        <w:numPr>
          <w:ilvl w:val="1"/>
          <w:numId w:val="28"/>
        </w:numPr>
        <w:spacing w:after="0"/>
        <w:textAlignment w:val="center"/>
        <w:rPr>
          <w:rFonts w:eastAsia="Times New Roman" w:cs="Segoe UI"/>
          <w:sz w:val="21"/>
          <w:szCs w:val="21"/>
        </w:rPr>
      </w:pPr>
      <w:r>
        <w:rPr>
          <w:rFonts w:eastAsia="Segoe UI" w:cs="Segoe UI"/>
          <w:szCs w:val="21"/>
        </w:rPr>
        <w:t xml:space="preserve">If identity information is mandatory and cannot be validated, select </w:t>
      </w:r>
      <w:r>
        <w:rPr>
          <w:rFonts w:eastAsia="Segoe UI" w:cs="Segoe UI"/>
          <w:b/>
          <w:bCs/>
          <w:szCs w:val="21"/>
        </w:rPr>
        <w:t>NO</w:t>
      </w:r>
      <w:r>
        <w:rPr>
          <w:rFonts w:eastAsia="Segoe UI" w:cs="Segoe UI"/>
          <w:szCs w:val="21"/>
        </w:rPr>
        <w:t xml:space="preserve"> and explain the missing evidence.</w:t>
      </w:r>
    </w:p>
    <w:p w14:paraId="6BEBA2B5"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49CDD7A4"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Generic or Insufficient Documentation</w:t>
      </w:r>
    </w:p>
    <w:p w14:paraId="78D678F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following terms are insufficient when documented without stage-specific and activity-specific details:</w:t>
      </w:r>
    </w:p>
    <w:p w14:paraId="56EC1D2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“Done.”</w:t>
      </w:r>
    </w:p>
    <w:p w14:paraId="3B28726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“Checked.”</w:t>
      </w:r>
    </w:p>
    <w:p w14:paraId="19B9F3E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“Completed.”</w:t>
      </w:r>
    </w:p>
    <w:p w14:paraId="0DCF6D0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“Validated.”</w:t>
      </w:r>
    </w:p>
    <w:p w14:paraId="6996FD5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“Approved.”</w:t>
      </w:r>
    </w:p>
    <w:p w14:paraId="6081AAE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“Implemented.”</w:t>
      </w:r>
    </w:p>
    <w:p w14:paraId="69853D0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“Verified.”</w:t>
      </w:r>
    </w:p>
    <w:p w14:paraId="3782ED5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“Looks good.”</w:t>
      </w:r>
    </w:p>
    <w:p w14:paraId="34D8EEF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“Successful.”</w:t>
      </w:r>
    </w:p>
    <w:p w14:paraId="0155307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“Activity completed.”</w:t>
      </w:r>
    </w:p>
    <w:p w14:paraId="3C30DC7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Such terms may be accepted only when the surrounding ticket information clearly establishes:</w:t>
      </w:r>
    </w:p>
    <w:p w14:paraId="39865A2F" w14:textId="77777777" w:rsidR="00E8366F" w:rsidRDefault="00E8366F" w:rsidP="0073384E">
      <w:pPr>
        <w:numPr>
          <w:ilvl w:val="1"/>
          <w:numId w:val="29"/>
        </w:numPr>
        <w:spacing w:after="0"/>
        <w:textAlignment w:val="center"/>
        <w:rPr>
          <w:rFonts w:eastAsia="Times New Roman" w:cs="Segoe UI"/>
          <w:sz w:val="21"/>
          <w:szCs w:val="21"/>
        </w:rPr>
      </w:pPr>
      <w:r>
        <w:rPr>
          <w:rFonts w:eastAsia="Segoe UI" w:cs="Segoe UI"/>
          <w:szCs w:val="21"/>
        </w:rPr>
        <w:t>The applicable Doer-Checker stage.</w:t>
      </w:r>
    </w:p>
    <w:p w14:paraId="723E8EAB" w14:textId="77777777" w:rsidR="00E8366F" w:rsidRDefault="00E8366F" w:rsidP="0073384E">
      <w:pPr>
        <w:numPr>
          <w:ilvl w:val="1"/>
          <w:numId w:val="29"/>
        </w:numPr>
        <w:spacing w:after="0"/>
        <w:textAlignment w:val="center"/>
        <w:rPr>
          <w:rFonts w:eastAsia="Times New Roman" w:cs="Segoe UI"/>
          <w:sz w:val="21"/>
          <w:szCs w:val="21"/>
        </w:rPr>
      </w:pPr>
      <w:r>
        <w:rPr>
          <w:rFonts w:eastAsia="Segoe UI" w:cs="Segoe UI"/>
          <w:szCs w:val="21"/>
        </w:rPr>
        <w:t>The activity reviewed or performed.</w:t>
      </w:r>
    </w:p>
    <w:p w14:paraId="64F42EE7" w14:textId="77777777" w:rsidR="00E8366F" w:rsidRDefault="00E8366F" w:rsidP="0073384E">
      <w:pPr>
        <w:numPr>
          <w:ilvl w:val="1"/>
          <w:numId w:val="29"/>
        </w:numPr>
        <w:spacing w:after="0"/>
        <w:textAlignment w:val="center"/>
        <w:rPr>
          <w:rFonts w:eastAsia="Times New Roman" w:cs="Segoe UI"/>
          <w:sz w:val="21"/>
          <w:szCs w:val="21"/>
        </w:rPr>
      </w:pPr>
      <w:r>
        <w:rPr>
          <w:rFonts w:eastAsia="Segoe UI" w:cs="Segoe UI"/>
          <w:szCs w:val="21"/>
        </w:rPr>
        <w:t>The applicable CI.</w:t>
      </w:r>
    </w:p>
    <w:p w14:paraId="06B84CA2" w14:textId="77777777" w:rsidR="00E8366F" w:rsidRDefault="00E8366F" w:rsidP="0073384E">
      <w:pPr>
        <w:numPr>
          <w:ilvl w:val="1"/>
          <w:numId w:val="29"/>
        </w:numPr>
        <w:spacing w:after="0"/>
        <w:textAlignment w:val="center"/>
        <w:rPr>
          <w:rFonts w:eastAsia="Times New Roman" w:cs="Segoe UI"/>
          <w:sz w:val="21"/>
          <w:szCs w:val="21"/>
        </w:rPr>
      </w:pPr>
      <w:r>
        <w:rPr>
          <w:rFonts w:eastAsia="Segoe UI" w:cs="Segoe UI"/>
          <w:szCs w:val="21"/>
        </w:rPr>
        <w:t>The responsible role.</w:t>
      </w:r>
    </w:p>
    <w:p w14:paraId="676087DD" w14:textId="77777777" w:rsidR="00E8366F" w:rsidRDefault="00E8366F" w:rsidP="0073384E">
      <w:pPr>
        <w:numPr>
          <w:ilvl w:val="1"/>
          <w:numId w:val="29"/>
        </w:numPr>
        <w:spacing w:after="0"/>
        <w:textAlignment w:val="center"/>
        <w:rPr>
          <w:rFonts w:eastAsia="Times New Roman" w:cs="Segoe UI"/>
          <w:sz w:val="21"/>
          <w:szCs w:val="21"/>
        </w:rPr>
      </w:pPr>
      <w:r>
        <w:rPr>
          <w:rFonts w:eastAsia="Segoe UI" w:cs="Segoe UI"/>
          <w:szCs w:val="21"/>
        </w:rPr>
        <w:t>Meaningful evidence of completion or validation.</w:t>
      </w:r>
    </w:p>
    <w:p w14:paraId="7D491F25" w14:textId="77777777" w:rsidR="00E8366F" w:rsidRDefault="00E8366F" w:rsidP="0073384E">
      <w:pPr>
        <w:numPr>
          <w:ilvl w:val="1"/>
          <w:numId w:val="29"/>
        </w:numPr>
        <w:spacing w:after="0"/>
        <w:textAlignment w:val="center"/>
        <w:rPr>
          <w:rFonts w:eastAsia="Times New Roman" w:cs="Segoe UI"/>
          <w:sz w:val="21"/>
          <w:szCs w:val="21"/>
        </w:rPr>
      </w:pPr>
      <w:r>
        <w:rPr>
          <w:rFonts w:eastAsia="Segoe UI" w:cs="Segoe UI"/>
          <w:szCs w:val="21"/>
        </w:rPr>
        <w:t>The correct position in the mandatory sequence.</w:t>
      </w:r>
    </w:p>
    <w:p w14:paraId="793CC3ED"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2B35541C"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CSV-Based Evidence Review</w:t>
      </w:r>
    </w:p>
    <w:p w14:paraId="37E8772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Ticket information will be provided in CSV format, and attachments may not be included.</w:t>
      </w:r>
    </w:p>
    <w:p w14:paraId="6C2F3FB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review all available written content, including:</w:t>
      </w:r>
    </w:p>
    <w:p w14:paraId="6BAB828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Request Description.</w:t>
      </w:r>
    </w:p>
    <w:p w14:paraId="2DBB606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Work Notes.</w:t>
      </w:r>
    </w:p>
    <w:p w14:paraId="086EA79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Activity Logs.</w:t>
      </w:r>
    </w:p>
    <w:p w14:paraId="1820009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Comments.</w:t>
      </w:r>
    </w:p>
    <w:p w14:paraId="1EC40F5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Resolution Notes.</w:t>
      </w:r>
    </w:p>
    <w:p w14:paraId="628DCFC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Closure Notes.</w:t>
      </w:r>
    </w:p>
    <w:p w14:paraId="7567F3B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Doer-Checker fields.</w:t>
      </w:r>
    </w:p>
    <w:p w14:paraId="2FFD435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Assignment and user fields.</w:t>
      </w:r>
    </w:p>
    <w:p w14:paraId="220E341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CI fields.</w:t>
      </w:r>
    </w:p>
    <w:p w14:paraId="15F1CA2D" w14:textId="77777777" w:rsidR="00E8366F" w:rsidRDefault="00E8366F" w:rsidP="00A943E6">
      <w:pPr>
        <w:numPr>
          <w:ilvl w:val="1"/>
          <w:numId w:val="1"/>
        </w:numPr>
        <w:spacing w:after="0"/>
        <w:textAlignment w:val="center"/>
        <w:rPr>
          <w:rFonts w:ascii="Calibri" w:eastAsia="Times New Roman" w:hAnsi="Calibri" w:cs="Calibri"/>
          <w:szCs w:val="22"/>
        </w:rPr>
      </w:pPr>
      <w:proofErr w:type="gramStart"/>
      <w:r>
        <w:rPr>
          <w:rFonts w:eastAsia="Segoe UI" w:cs="Segoe UI"/>
          <w:szCs w:val="21"/>
        </w:rPr>
        <w:t>Implementation</w:t>
      </w:r>
      <w:proofErr w:type="gramEnd"/>
      <w:r>
        <w:rPr>
          <w:rFonts w:eastAsia="Segoe UI" w:cs="Segoe UI"/>
          <w:szCs w:val="21"/>
        </w:rPr>
        <w:t xml:space="preserve"> timestamps.</w:t>
      </w:r>
    </w:p>
    <w:p w14:paraId="77E5D61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Validation timestamps.</w:t>
      </w:r>
    </w:p>
    <w:p w14:paraId="4752537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other exported ticket fields.</w:t>
      </w:r>
    </w:p>
    <w:p w14:paraId="3C580D4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Doer-Checker stage may be documented within a larger work note, comment, activity entry, or closure note. It does not need to appear in a separate field unless the KB specifically requires a dedicated field.</w:t>
      </w:r>
    </w:p>
    <w:p w14:paraId="19019CC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absence of attachments alone must not result in </w:t>
      </w:r>
      <w:r>
        <w:rPr>
          <w:rFonts w:eastAsia="Segoe UI" w:cs="Segoe UI"/>
          <w:b/>
          <w:bCs/>
          <w:szCs w:val="21"/>
        </w:rPr>
        <w:t>NO</w:t>
      </w:r>
      <w:r>
        <w:rPr>
          <w:rFonts w:eastAsia="Segoe UI" w:cs="Segoe UI"/>
          <w:szCs w:val="21"/>
        </w:rPr>
        <w:t xml:space="preserve"> when sufficient stage evidence is documented in the available CSV fields.</w:t>
      </w:r>
    </w:p>
    <w:p w14:paraId="6DE9600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However, a written statement such as “evidence attached” must not be treated as proof of the attachment’s contents when the attachment is unavailable. The agent may use the written statement only for the information it directly establishes.</w:t>
      </w:r>
    </w:p>
    <w:p w14:paraId="2D15DA8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the mandatory stage, sequence, CI, or required evidence cannot be validated from the available CSV data, the agent must not assume that it exists outside the dataset.</w:t>
      </w:r>
    </w:p>
    <w:p w14:paraId="3A6DAC7C" w14:textId="77777777" w:rsidR="00E8366F" w:rsidRDefault="00E8366F" w:rsidP="00A943E6">
      <w:pPr>
        <w:pStyle w:val="NormalWeb"/>
        <w:spacing w:before="0" w:beforeAutospacing="0" w:after="0" w:afterAutospacing="0"/>
        <w:ind w:left="720"/>
        <w:rPr>
          <w:rFonts w:cs="Segoe UI"/>
          <w:sz w:val="36"/>
          <w:szCs w:val="36"/>
        </w:rPr>
      </w:pPr>
      <w:r>
        <w:rPr>
          <w:rFonts w:cs="Segoe UI"/>
          <w:b/>
          <w:bCs/>
          <w:sz w:val="36"/>
          <w:szCs w:val="36"/>
        </w:rPr>
        <w:br/>
      </w:r>
      <w:r>
        <w:rPr>
          <w:rFonts w:cs="Segoe UI"/>
          <w:sz w:val="36"/>
          <w:szCs w:val="36"/>
        </w:rPr>
        <w:t> </w:t>
      </w:r>
    </w:p>
    <w:p w14:paraId="1C7EEE69" w14:textId="77777777" w:rsidR="00E8366F" w:rsidRDefault="00E8366F" w:rsidP="00A943E6">
      <w:pPr>
        <w:pStyle w:val="NormalWeb"/>
        <w:keepNext/>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Reference Doer-Checker Sample</w:t>
      </w:r>
    </w:p>
    <w:p w14:paraId="4C8CF20F" w14:textId="77777777" w:rsidR="00E8366F" w:rsidRDefault="00E8366F" w:rsidP="00A943E6">
      <w:pPr>
        <w:pStyle w:val="NormalWeb"/>
        <w:spacing w:before="0" w:beforeAutospacing="0" w:after="0" w:afterAutospacing="0"/>
        <w:ind w:left="720"/>
        <w:rPr>
          <w:rFonts w:cs="Segoe UI"/>
          <w:szCs w:val="22"/>
        </w:rPr>
      </w:pPr>
      <w:r>
        <w:rPr>
          <w:rFonts w:eastAsia="Segoe UI" w:cs="Segoe UI"/>
          <w:szCs w:val="22"/>
        </w:rPr>
        <w:br/>
      </w:r>
      <w:r>
        <w:rPr>
          <w:rFonts w:eastAsia="Segoe UI" w:cs="Segoe UI"/>
          <w:b/>
          <w:bCs/>
          <w:szCs w:val="32"/>
        </w:rPr>
        <w:t>PRE DOER</w:t>
      </w:r>
    </w:p>
    <w:p w14:paraId="562F00F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Doer Name: Ramesh Kumar</w:t>
      </w:r>
    </w:p>
    <w:p w14:paraId="6444E39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Planned Activity: Apply security patch on application server.</w:t>
      </w:r>
    </w:p>
    <w:p w14:paraId="41DAF15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Steps: Backup; stop service; apply patch; restart service; health check.</w:t>
      </w:r>
    </w:p>
    <w:p w14:paraId="076A65C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CIs: APP SRV 01, APP SRV 02.</w:t>
      </w:r>
    </w:p>
    <w:p w14:paraId="17CEAFAD" w14:textId="77777777" w:rsidR="00E8366F" w:rsidRDefault="00E8366F" w:rsidP="00A943E6">
      <w:pPr>
        <w:pStyle w:val="NormalWeb"/>
        <w:spacing w:before="0" w:beforeAutospacing="0" w:after="0" w:afterAutospacing="0"/>
        <w:ind w:left="720"/>
        <w:rPr>
          <w:rFonts w:cs="Segoe UI"/>
          <w:szCs w:val="22"/>
        </w:rPr>
      </w:pPr>
      <w:r>
        <w:rPr>
          <w:rFonts w:eastAsia="Segoe UI" w:cs="Segoe UI"/>
          <w:szCs w:val="22"/>
        </w:rPr>
        <w:br/>
      </w:r>
      <w:r>
        <w:rPr>
          <w:rFonts w:eastAsia="Segoe UI" w:cs="Segoe UI"/>
          <w:b/>
          <w:bCs/>
          <w:szCs w:val="32"/>
        </w:rPr>
        <w:t>PRE CHECKER</w:t>
      </w:r>
    </w:p>
    <w:p w14:paraId="6F363E6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Checker Name: Anita Sharma</w:t>
      </w:r>
    </w:p>
    <w:p w14:paraId="0F0535B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Planned steps reviewed and validated.</w:t>
      </w:r>
    </w:p>
    <w:p w14:paraId="55E9580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CI list verified against approved scope.</w:t>
      </w:r>
    </w:p>
    <w:p w14:paraId="73E231F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Execution plan aligned with intended objective.</w:t>
      </w:r>
    </w:p>
    <w:p w14:paraId="47A3F0D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Formal approval to proceed documented.</w:t>
      </w:r>
    </w:p>
    <w:p w14:paraId="775BBB7A" w14:textId="77777777" w:rsidR="00E8366F" w:rsidRDefault="00E8366F" w:rsidP="00A943E6">
      <w:pPr>
        <w:pStyle w:val="NormalWeb"/>
        <w:spacing w:before="0" w:beforeAutospacing="0" w:after="0" w:afterAutospacing="0"/>
        <w:ind w:left="720"/>
        <w:rPr>
          <w:rFonts w:cs="Segoe UI"/>
          <w:szCs w:val="22"/>
        </w:rPr>
      </w:pPr>
      <w:r>
        <w:rPr>
          <w:rFonts w:eastAsia="Segoe UI" w:cs="Segoe UI"/>
          <w:szCs w:val="22"/>
        </w:rPr>
        <w:br/>
      </w:r>
      <w:r>
        <w:rPr>
          <w:rFonts w:eastAsia="Segoe UI" w:cs="Segoe UI"/>
          <w:b/>
          <w:bCs/>
          <w:szCs w:val="32"/>
        </w:rPr>
        <w:t>POST DOER</w:t>
      </w:r>
    </w:p>
    <w:p w14:paraId="153420D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Doer Name: Ramesh Kumar</w:t>
      </w:r>
    </w:p>
    <w:p w14:paraId="0BDBE88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Execution timestamps and exact steps documented.</w:t>
      </w:r>
    </w:p>
    <w:p w14:paraId="0E74BE3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CIs executed on are listed.</w:t>
      </w:r>
    </w:p>
    <w:p w14:paraId="2FB213C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Patch logs and health-check screenshot attached.</w:t>
      </w:r>
      <w:r>
        <w:rPr>
          <w:rFonts w:eastAsia="Segoe UI" w:cs="Segoe UI"/>
          <w:szCs w:val="21"/>
        </w:rPr>
        <w:br/>
        <w:t> </w:t>
      </w:r>
    </w:p>
    <w:p w14:paraId="5DADA44A"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POST CHECKER</w:t>
      </w:r>
    </w:p>
    <w:p w14:paraId="69849368" w14:textId="77777777" w:rsidR="00E8366F" w:rsidRDefault="00E8366F" w:rsidP="00A943E6">
      <w:pPr>
        <w:pStyle w:val="NormalWeb"/>
        <w:spacing w:before="0" w:beforeAutospacing="0" w:after="0" w:afterAutospacing="0"/>
        <w:ind w:left="720"/>
        <w:rPr>
          <w:rFonts w:ascii="Calibri" w:hAnsi="Calibri" w:cs="Calibri"/>
          <w:szCs w:val="22"/>
        </w:rPr>
      </w:pPr>
      <w:r>
        <w:rPr>
          <w:rFonts w:ascii="Calibri" w:hAnsi="Calibri" w:cs="Calibri"/>
          <w:szCs w:val="22"/>
        </w:rPr>
        <w:t> </w:t>
      </w:r>
    </w:p>
    <w:p w14:paraId="1E17E58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Checker Name: Anita Sharma</w:t>
      </w:r>
    </w:p>
    <w:p w14:paraId="15CD69B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Executed activity and timestamps revalidated.</w:t>
      </w:r>
    </w:p>
    <w:p w14:paraId="045CC2F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Execution compared with approved plan.</w:t>
      </w:r>
    </w:p>
    <w:p w14:paraId="75AFFD0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Validation artifacts attached.</w:t>
      </w:r>
      <w:r>
        <w:rPr>
          <w:rFonts w:eastAsia="Segoe UI" w:cs="Segoe UI"/>
          <w:szCs w:val="21"/>
        </w:rPr>
        <w:br/>
        <w:t> </w:t>
      </w:r>
    </w:p>
    <w:p w14:paraId="7B8BE9E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samples are templates and examples only. They must never be treated as evidence for an actual ticket.</w:t>
      </w:r>
    </w:p>
    <w:p w14:paraId="419A6CB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evaluate only the information available in the ticket being reviewed.</w:t>
      </w:r>
    </w:p>
    <w:p w14:paraId="5C4A4C5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actual ticket wording does not need to match the samples exactly. However, all mandatory information required by the applicable KB template must be clearly documented.</w:t>
      </w:r>
    </w:p>
    <w:p w14:paraId="295EF8CD" w14:textId="77777777" w:rsidR="00E8366F" w:rsidRDefault="00E8366F" w:rsidP="00A943E6">
      <w:pPr>
        <w:pStyle w:val="NormalWeb"/>
        <w:keepNext/>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br/>
      </w:r>
      <w:r>
        <w:rPr>
          <w:rFonts w:ascii="Segoe UI Semibold" w:eastAsia="Segoe UI Semibold" w:hAnsi="Segoe UI Semibold" w:cs="Segoe UI Semibold"/>
          <w:b/>
          <w:bCs/>
          <w:color w:val="0F4C81"/>
          <w:szCs w:val="36"/>
        </w:rPr>
        <w:br/>
        <w:t>Auditor Guidance</w:t>
      </w:r>
    </w:p>
    <w:p w14:paraId="3B7B927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perform the review in the following order:</w:t>
      </w:r>
    </w:p>
    <w:p w14:paraId="0EAF79DD"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1: Determine Applicability</w:t>
      </w:r>
    </w:p>
    <w:p w14:paraId="7CE2CC7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Review all available ticket fields and applicable KB rules.</w:t>
      </w:r>
    </w:p>
    <w:p w14:paraId="23CA6EA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If no Doer-Checker activity or requirement exists, select </w:t>
      </w:r>
      <w:r>
        <w:rPr>
          <w:rFonts w:eastAsia="Segoe UI" w:cs="Segoe UI"/>
          <w:b/>
          <w:bCs/>
          <w:szCs w:val="21"/>
        </w:rPr>
        <w:t>NA</w:t>
      </w:r>
      <w:r>
        <w:rPr>
          <w:rFonts w:eastAsia="Segoe UI" w:cs="Segoe UI"/>
          <w:szCs w:val="21"/>
        </w:rPr>
        <w:t>.</w:t>
      </w:r>
    </w:p>
    <w:p w14:paraId="280502D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any Doer-Checker stage, field, comment, requirement, or process indicator exists, applicability is established.</w:t>
      </w:r>
    </w:p>
    <w:p w14:paraId="634A048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Once applicability is established, do not select </w:t>
      </w:r>
      <w:r>
        <w:rPr>
          <w:rFonts w:eastAsia="Segoe UI" w:cs="Segoe UI"/>
          <w:b/>
          <w:bCs/>
          <w:szCs w:val="21"/>
        </w:rPr>
        <w:t>NA</w:t>
      </w:r>
      <w:r>
        <w:rPr>
          <w:rFonts w:eastAsia="Segoe UI" w:cs="Segoe UI"/>
          <w:szCs w:val="21"/>
        </w:rPr>
        <w:t xml:space="preserve"> because stages are missing.</w:t>
      </w:r>
    </w:p>
    <w:p w14:paraId="299DCCB9"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2: Locate All Four Stages</w:t>
      </w:r>
    </w:p>
    <w:p w14:paraId="25C3A8D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Search all available CSV fields for:</w:t>
      </w:r>
    </w:p>
    <w:p w14:paraId="5E309BC4" w14:textId="77777777" w:rsidR="00E8366F" w:rsidRDefault="00E8366F" w:rsidP="0073384E">
      <w:pPr>
        <w:numPr>
          <w:ilvl w:val="1"/>
          <w:numId w:val="30"/>
        </w:numPr>
        <w:spacing w:after="0"/>
        <w:textAlignment w:val="center"/>
        <w:rPr>
          <w:rFonts w:eastAsia="Times New Roman" w:cs="Segoe UI"/>
          <w:sz w:val="21"/>
          <w:szCs w:val="21"/>
        </w:rPr>
      </w:pPr>
      <w:r>
        <w:rPr>
          <w:rFonts w:eastAsia="Segoe UI" w:cs="Segoe UI"/>
          <w:szCs w:val="21"/>
        </w:rPr>
        <w:t>Pre-Doer.</w:t>
      </w:r>
    </w:p>
    <w:p w14:paraId="09D48460" w14:textId="77777777" w:rsidR="00E8366F" w:rsidRDefault="00E8366F" w:rsidP="0073384E">
      <w:pPr>
        <w:numPr>
          <w:ilvl w:val="1"/>
          <w:numId w:val="30"/>
        </w:numPr>
        <w:spacing w:after="0"/>
        <w:textAlignment w:val="center"/>
        <w:rPr>
          <w:rFonts w:eastAsia="Times New Roman" w:cs="Segoe UI"/>
          <w:sz w:val="21"/>
          <w:szCs w:val="21"/>
        </w:rPr>
      </w:pPr>
      <w:r>
        <w:rPr>
          <w:rFonts w:eastAsia="Segoe UI" w:cs="Segoe UI"/>
          <w:szCs w:val="21"/>
        </w:rPr>
        <w:t>Pre-Checker.</w:t>
      </w:r>
    </w:p>
    <w:p w14:paraId="38E70601" w14:textId="77777777" w:rsidR="00E8366F" w:rsidRDefault="00E8366F" w:rsidP="0073384E">
      <w:pPr>
        <w:numPr>
          <w:ilvl w:val="1"/>
          <w:numId w:val="30"/>
        </w:numPr>
        <w:spacing w:after="0"/>
        <w:textAlignment w:val="center"/>
        <w:rPr>
          <w:rFonts w:eastAsia="Times New Roman" w:cs="Segoe UI"/>
          <w:sz w:val="21"/>
          <w:szCs w:val="21"/>
        </w:rPr>
      </w:pPr>
      <w:r>
        <w:rPr>
          <w:rFonts w:eastAsia="Segoe UI" w:cs="Segoe UI"/>
          <w:szCs w:val="21"/>
        </w:rPr>
        <w:t>Post-Doer.</w:t>
      </w:r>
    </w:p>
    <w:p w14:paraId="11DE37DF" w14:textId="77777777" w:rsidR="00E8366F" w:rsidRDefault="00E8366F" w:rsidP="0073384E">
      <w:pPr>
        <w:numPr>
          <w:ilvl w:val="1"/>
          <w:numId w:val="30"/>
        </w:numPr>
        <w:spacing w:after="0"/>
        <w:textAlignment w:val="center"/>
        <w:rPr>
          <w:rFonts w:eastAsia="Times New Roman" w:cs="Segoe UI"/>
          <w:sz w:val="21"/>
          <w:szCs w:val="21"/>
        </w:rPr>
      </w:pPr>
      <w:r>
        <w:rPr>
          <w:rFonts w:eastAsia="Segoe UI" w:cs="Segoe UI"/>
          <w:szCs w:val="21"/>
        </w:rPr>
        <w:t>Post-Checker.</w:t>
      </w:r>
    </w:p>
    <w:p w14:paraId="151221E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 not stop after locating only one stage.</w:t>
      </w:r>
    </w:p>
    <w:p w14:paraId="73AA9398"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3: Validate Each Stage Separately</w:t>
      </w:r>
    </w:p>
    <w:p w14:paraId="71ED2CC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For each stage, verify:</w:t>
      </w:r>
    </w:p>
    <w:p w14:paraId="32DB79D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Stage label or clearly identifiable stage purpose.</w:t>
      </w:r>
    </w:p>
    <w:p w14:paraId="28DD820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Timestamp.</w:t>
      </w:r>
    </w:p>
    <w:p w14:paraId="54D1E90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Responsible person or account, when available.</w:t>
      </w:r>
    </w:p>
    <w:p w14:paraId="13E4E0D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Applicable CI.</w:t>
      </w:r>
    </w:p>
    <w:p w14:paraId="4E92A69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Meaningful stage-specific evidence.</w:t>
      </w:r>
    </w:p>
    <w:p w14:paraId="6B0EE7A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Relevance to the actual ticket activity.</w:t>
      </w:r>
    </w:p>
    <w:p w14:paraId="35DA7705"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4: Validate the Sequence</w:t>
      </w:r>
    </w:p>
    <w:p w14:paraId="1914C3E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Confirm that:</w:t>
      </w:r>
    </w:p>
    <w:p w14:paraId="4CAB1FAC" w14:textId="77777777" w:rsidR="00E8366F" w:rsidRDefault="00E8366F" w:rsidP="0073384E">
      <w:pPr>
        <w:numPr>
          <w:ilvl w:val="1"/>
          <w:numId w:val="31"/>
        </w:numPr>
        <w:spacing w:after="0"/>
        <w:textAlignment w:val="center"/>
        <w:rPr>
          <w:rFonts w:eastAsia="Times New Roman" w:cs="Segoe UI"/>
          <w:sz w:val="21"/>
          <w:szCs w:val="21"/>
        </w:rPr>
      </w:pPr>
      <w:r>
        <w:rPr>
          <w:rFonts w:eastAsia="Segoe UI" w:cs="Segoe UI"/>
          <w:szCs w:val="21"/>
        </w:rPr>
        <w:t xml:space="preserve">Pre-Doer occurred before </w:t>
      </w:r>
      <w:proofErr w:type="gramStart"/>
      <w:r>
        <w:rPr>
          <w:rFonts w:eastAsia="Segoe UI" w:cs="Segoe UI"/>
          <w:szCs w:val="21"/>
        </w:rPr>
        <w:t>Pre-Checker</w:t>
      </w:r>
      <w:proofErr w:type="gramEnd"/>
      <w:r>
        <w:rPr>
          <w:rFonts w:eastAsia="Segoe UI" w:cs="Segoe UI"/>
          <w:szCs w:val="21"/>
        </w:rPr>
        <w:t>.</w:t>
      </w:r>
    </w:p>
    <w:p w14:paraId="5BEAE545" w14:textId="77777777" w:rsidR="00E8366F" w:rsidRDefault="00E8366F" w:rsidP="0073384E">
      <w:pPr>
        <w:numPr>
          <w:ilvl w:val="1"/>
          <w:numId w:val="31"/>
        </w:numPr>
        <w:spacing w:after="0"/>
        <w:textAlignment w:val="center"/>
        <w:rPr>
          <w:rFonts w:eastAsia="Times New Roman" w:cs="Segoe UI"/>
          <w:sz w:val="21"/>
          <w:szCs w:val="21"/>
        </w:rPr>
      </w:pPr>
      <w:r>
        <w:rPr>
          <w:rFonts w:eastAsia="Segoe UI" w:cs="Segoe UI"/>
          <w:szCs w:val="21"/>
        </w:rPr>
        <w:t xml:space="preserve">Pre-Checker occurred before </w:t>
      </w:r>
      <w:proofErr w:type="gramStart"/>
      <w:r>
        <w:rPr>
          <w:rFonts w:eastAsia="Segoe UI" w:cs="Segoe UI"/>
          <w:szCs w:val="21"/>
        </w:rPr>
        <w:t>Post-Doer</w:t>
      </w:r>
      <w:proofErr w:type="gramEnd"/>
      <w:r>
        <w:rPr>
          <w:rFonts w:eastAsia="Segoe UI" w:cs="Segoe UI"/>
          <w:szCs w:val="21"/>
        </w:rPr>
        <w:t xml:space="preserve"> or implementation.</w:t>
      </w:r>
    </w:p>
    <w:p w14:paraId="5D6A7576" w14:textId="77777777" w:rsidR="00E8366F" w:rsidRDefault="00E8366F" w:rsidP="0073384E">
      <w:pPr>
        <w:numPr>
          <w:ilvl w:val="1"/>
          <w:numId w:val="31"/>
        </w:numPr>
        <w:spacing w:after="0"/>
        <w:textAlignment w:val="center"/>
        <w:rPr>
          <w:rFonts w:eastAsia="Times New Roman" w:cs="Segoe UI"/>
          <w:sz w:val="21"/>
          <w:szCs w:val="21"/>
        </w:rPr>
      </w:pPr>
      <w:r>
        <w:rPr>
          <w:rFonts w:eastAsia="Segoe UI" w:cs="Segoe UI"/>
          <w:szCs w:val="21"/>
        </w:rPr>
        <w:t xml:space="preserve">Post-Doer occurred before </w:t>
      </w:r>
      <w:proofErr w:type="gramStart"/>
      <w:r>
        <w:rPr>
          <w:rFonts w:eastAsia="Segoe UI" w:cs="Segoe UI"/>
          <w:szCs w:val="21"/>
        </w:rPr>
        <w:t>Post-Checker</w:t>
      </w:r>
      <w:proofErr w:type="gramEnd"/>
      <w:r>
        <w:rPr>
          <w:rFonts w:eastAsia="Segoe UI" w:cs="Segoe UI"/>
          <w:szCs w:val="21"/>
        </w:rPr>
        <w:t>.</w:t>
      </w:r>
    </w:p>
    <w:p w14:paraId="58291133" w14:textId="77777777" w:rsidR="00E8366F" w:rsidRDefault="00E8366F" w:rsidP="0073384E">
      <w:pPr>
        <w:numPr>
          <w:ilvl w:val="1"/>
          <w:numId w:val="31"/>
        </w:numPr>
        <w:spacing w:after="0"/>
        <w:textAlignment w:val="center"/>
        <w:rPr>
          <w:rFonts w:eastAsia="Times New Roman" w:cs="Segoe UI"/>
          <w:sz w:val="21"/>
          <w:szCs w:val="21"/>
        </w:rPr>
      </w:pPr>
      <w:r>
        <w:rPr>
          <w:rFonts w:eastAsia="Segoe UI" w:cs="Segoe UI"/>
          <w:szCs w:val="21"/>
        </w:rPr>
        <w:t>A later comment is not being used to prove an earlier stage.</w:t>
      </w:r>
    </w:p>
    <w:p w14:paraId="3A85A97E" w14:textId="77777777" w:rsidR="00E8366F" w:rsidRDefault="00E8366F" w:rsidP="0073384E">
      <w:pPr>
        <w:numPr>
          <w:ilvl w:val="1"/>
          <w:numId w:val="31"/>
        </w:numPr>
        <w:spacing w:after="0"/>
        <w:textAlignment w:val="center"/>
        <w:rPr>
          <w:rFonts w:eastAsia="Times New Roman" w:cs="Segoe UI"/>
          <w:sz w:val="21"/>
          <w:szCs w:val="21"/>
        </w:rPr>
      </w:pPr>
      <w:r>
        <w:rPr>
          <w:rFonts w:eastAsia="Segoe UI" w:cs="Segoe UI"/>
          <w:szCs w:val="21"/>
        </w:rPr>
        <w:t>All stages relate to the same activity.</w:t>
      </w:r>
    </w:p>
    <w:p w14:paraId="34C42A0E"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5: Validate CI Consistency</w:t>
      </w:r>
    </w:p>
    <w:p w14:paraId="648E286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Confirm that the CIs are consistent with the ticket scope and across all applicable stages.</w:t>
      </w:r>
    </w:p>
    <w:p w14:paraId="3CB12F5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different CIs were intentionally used, verify that the relationship is explained.</w:t>
      </w:r>
    </w:p>
    <w:p w14:paraId="74730036"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6: Validate Role Separation</w:t>
      </w:r>
    </w:p>
    <w:p w14:paraId="7ADC1A5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Use available identity information to determine whether the Doer and Checker requirements were followed.</w:t>
      </w:r>
    </w:p>
    <w:p w14:paraId="68EC60A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the applicable policy requires different </w:t>
      </w:r>
      <w:proofErr w:type="gramStart"/>
      <w:r>
        <w:rPr>
          <w:rFonts w:eastAsia="Segoe UI" w:cs="Segoe UI"/>
          <w:szCs w:val="21"/>
        </w:rPr>
        <w:t>persons</w:t>
      </w:r>
      <w:proofErr w:type="gramEnd"/>
      <w:r>
        <w:rPr>
          <w:rFonts w:eastAsia="Segoe UI" w:cs="Segoe UI"/>
          <w:szCs w:val="21"/>
        </w:rPr>
        <w:t xml:space="preserve"> and the same person performed both roles, select </w:t>
      </w:r>
      <w:r>
        <w:rPr>
          <w:rFonts w:eastAsia="Segoe UI" w:cs="Segoe UI"/>
          <w:b/>
          <w:bCs/>
          <w:szCs w:val="21"/>
        </w:rPr>
        <w:t>NO</w:t>
      </w:r>
      <w:r>
        <w:rPr>
          <w:rFonts w:eastAsia="Segoe UI" w:cs="Segoe UI"/>
          <w:szCs w:val="21"/>
        </w:rPr>
        <w:t>.</w:t>
      </w:r>
    </w:p>
    <w:p w14:paraId="4F443AFC"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 xml:space="preserve">Step 7: Apply </w:t>
      </w:r>
      <w:proofErr w:type="gramStart"/>
      <w:r>
        <w:rPr>
          <w:rFonts w:eastAsia="Segoe UI" w:cs="Segoe UI"/>
          <w:b/>
          <w:bCs/>
          <w:szCs w:val="32"/>
        </w:rPr>
        <w:t>the Final Result</w:t>
      </w:r>
      <w:proofErr w:type="gramEnd"/>
    </w:p>
    <w:p w14:paraId="0797B35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Doer-Checker is applicable and all four stages are present, complete, meaningful, correctly sequenced, and compliant with the applicable KB rules.</w:t>
      </w:r>
    </w:p>
    <w:p w14:paraId="61C893C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Doer-Checker is applicable and any required stage is missing, incomplete, incorrect, out of sequence, or cannot be validated.</w:t>
      </w:r>
    </w:p>
    <w:p w14:paraId="66DA44C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Doer-Checker is genuinely not applicable and no ticket evidence or KB rule establishes applicability.</w:t>
      </w:r>
    </w:p>
    <w:p w14:paraId="5E8E9B47"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5 — Affected CI Documentation</w:t>
      </w:r>
      <w:r>
        <w:rPr>
          <w:rFonts w:eastAsia="Segoe UI Semibold" w:cs="Segoe UI Semibold"/>
          <w:bCs/>
          <w:color w:val="0F4C81"/>
          <w:szCs w:val="18"/>
          <w:shd w:val="clear" w:color="auto" w:fill="606060"/>
        </w:rPr>
        <w:t> </w:t>
      </w:r>
    </w:p>
    <w:p w14:paraId="1FE7EA15"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Were affected Configuration Items documented clearly in the CI field and work notes?</w:t>
      </w:r>
    </w:p>
    <w:p w14:paraId="1F0BE1B3"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25DE611A" w14:textId="77777777" w:rsidR="00E8366F" w:rsidRDefault="00E8366F" w:rsidP="0073384E">
      <w:pPr>
        <w:numPr>
          <w:ilvl w:val="1"/>
          <w:numId w:val="32"/>
        </w:numPr>
        <w:spacing w:after="0"/>
        <w:textAlignment w:val="center"/>
        <w:rPr>
          <w:rFonts w:eastAsia="Times New Roman" w:cs="Segoe UI"/>
          <w:sz w:val="21"/>
          <w:szCs w:val="21"/>
        </w:rPr>
      </w:pPr>
      <w:r>
        <w:rPr>
          <w:rFonts w:eastAsia="Segoe UI" w:cs="Segoe UI"/>
          <w:szCs w:val="21"/>
        </w:rPr>
        <w:t>Configuration Item field.</w:t>
      </w:r>
    </w:p>
    <w:p w14:paraId="5F3FEA73" w14:textId="77777777" w:rsidR="00E8366F" w:rsidRDefault="00E8366F" w:rsidP="0073384E">
      <w:pPr>
        <w:numPr>
          <w:ilvl w:val="1"/>
          <w:numId w:val="32"/>
        </w:numPr>
        <w:spacing w:after="0"/>
        <w:textAlignment w:val="center"/>
        <w:rPr>
          <w:rFonts w:eastAsia="Times New Roman" w:cs="Segoe UI"/>
          <w:sz w:val="21"/>
          <w:szCs w:val="21"/>
        </w:rPr>
      </w:pPr>
      <w:r>
        <w:rPr>
          <w:rFonts w:eastAsia="Segoe UI" w:cs="Segoe UI"/>
          <w:szCs w:val="21"/>
        </w:rPr>
        <w:t>Request description.</w:t>
      </w:r>
    </w:p>
    <w:p w14:paraId="32122CF9" w14:textId="77777777" w:rsidR="00E8366F" w:rsidRDefault="00E8366F" w:rsidP="0073384E">
      <w:pPr>
        <w:numPr>
          <w:ilvl w:val="1"/>
          <w:numId w:val="32"/>
        </w:numPr>
        <w:spacing w:after="0"/>
        <w:textAlignment w:val="center"/>
        <w:rPr>
          <w:rFonts w:eastAsia="Times New Roman" w:cs="Segoe UI"/>
          <w:sz w:val="21"/>
          <w:szCs w:val="21"/>
        </w:rPr>
      </w:pPr>
      <w:r>
        <w:rPr>
          <w:rFonts w:eastAsia="Segoe UI" w:cs="Segoe UI"/>
          <w:szCs w:val="21"/>
        </w:rPr>
        <w:t>Work notes.</w:t>
      </w:r>
    </w:p>
    <w:p w14:paraId="7E541535" w14:textId="77777777" w:rsidR="00E8366F" w:rsidRDefault="00E8366F" w:rsidP="0073384E">
      <w:pPr>
        <w:numPr>
          <w:ilvl w:val="1"/>
          <w:numId w:val="32"/>
        </w:numPr>
        <w:spacing w:after="0"/>
        <w:textAlignment w:val="center"/>
        <w:rPr>
          <w:rFonts w:eastAsia="Times New Roman" w:cs="Segoe UI"/>
          <w:sz w:val="21"/>
          <w:szCs w:val="21"/>
        </w:rPr>
      </w:pPr>
      <w:r>
        <w:rPr>
          <w:rFonts w:eastAsia="Segoe UI" w:cs="Segoe UI"/>
          <w:szCs w:val="21"/>
        </w:rPr>
        <w:t>Activity logs and comments.</w:t>
      </w:r>
    </w:p>
    <w:p w14:paraId="7ABEA0C4" w14:textId="77777777" w:rsidR="00E8366F" w:rsidRDefault="00E8366F" w:rsidP="0073384E">
      <w:pPr>
        <w:numPr>
          <w:ilvl w:val="1"/>
          <w:numId w:val="32"/>
        </w:numPr>
        <w:spacing w:after="0"/>
        <w:textAlignment w:val="center"/>
        <w:rPr>
          <w:rFonts w:eastAsia="Times New Roman" w:cs="Segoe UI"/>
          <w:sz w:val="21"/>
          <w:szCs w:val="21"/>
        </w:rPr>
      </w:pPr>
      <w:r>
        <w:rPr>
          <w:rFonts w:eastAsia="Segoe UI" w:cs="Segoe UI"/>
          <w:szCs w:val="21"/>
        </w:rPr>
        <w:t>Implementation notes.</w:t>
      </w:r>
    </w:p>
    <w:p w14:paraId="7E2A6B9F" w14:textId="77777777" w:rsidR="00E8366F" w:rsidRDefault="00E8366F" w:rsidP="0073384E">
      <w:pPr>
        <w:numPr>
          <w:ilvl w:val="1"/>
          <w:numId w:val="32"/>
        </w:numPr>
        <w:spacing w:after="0"/>
        <w:textAlignment w:val="center"/>
        <w:rPr>
          <w:rFonts w:eastAsia="Times New Roman" w:cs="Segoe UI"/>
          <w:sz w:val="21"/>
          <w:szCs w:val="21"/>
        </w:rPr>
      </w:pPr>
      <w:r>
        <w:rPr>
          <w:rFonts w:eastAsia="Segoe UI" w:cs="Segoe UI"/>
          <w:szCs w:val="21"/>
        </w:rPr>
        <w:t>Resolution and closure notes.</w:t>
      </w:r>
    </w:p>
    <w:p w14:paraId="3C6FACAC" w14:textId="77777777" w:rsidR="00E8366F" w:rsidRDefault="00E8366F" w:rsidP="0073384E">
      <w:pPr>
        <w:numPr>
          <w:ilvl w:val="1"/>
          <w:numId w:val="32"/>
        </w:numPr>
        <w:spacing w:after="0"/>
        <w:textAlignment w:val="center"/>
        <w:rPr>
          <w:rFonts w:eastAsia="Times New Roman" w:cs="Segoe UI"/>
          <w:sz w:val="21"/>
          <w:szCs w:val="21"/>
        </w:rPr>
      </w:pPr>
      <w:r>
        <w:rPr>
          <w:rFonts w:eastAsia="Segoe UI" w:cs="Segoe UI"/>
          <w:szCs w:val="21"/>
        </w:rPr>
        <w:t>Doer-Checker notes, when applicable.</w:t>
      </w:r>
    </w:p>
    <w:p w14:paraId="23400A58" w14:textId="77777777" w:rsidR="00E8366F" w:rsidRDefault="00E8366F" w:rsidP="0073384E">
      <w:pPr>
        <w:numPr>
          <w:ilvl w:val="1"/>
          <w:numId w:val="32"/>
        </w:numPr>
        <w:spacing w:after="0"/>
        <w:textAlignment w:val="center"/>
        <w:rPr>
          <w:rFonts w:eastAsia="Times New Roman" w:cs="Segoe UI"/>
          <w:sz w:val="21"/>
          <w:szCs w:val="21"/>
        </w:rPr>
      </w:pPr>
      <w:r>
        <w:rPr>
          <w:rFonts w:eastAsia="Segoe UI" w:cs="Segoe UI"/>
          <w:szCs w:val="21"/>
        </w:rPr>
        <w:t>Affected CI details in any other available CSV field.</w:t>
      </w:r>
    </w:p>
    <w:p w14:paraId="6AD98CDC" w14:textId="77777777" w:rsidR="00E8366F" w:rsidRDefault="00E8366F" w:rsidP="0073384E">
      <w:pPr>
        <w:numPr>
          <w:ilvl w:val="1"/>
          <w:numId w:val="32"/>
        </w:numPr>
        <w:spacing w:after="0"/>
        <w:textAlignment w:val="center"/>
        <w:rPr>
          <w:rFonts w:eastAsia="Times New Roman" w:cs="Segoe UI"/>
          <w:sz w:val="21"/>
          <w:szCs w:val="21"/>
        </w:rPr>
      </w:pPr>
      <w:r>
        <w:rPr>
          <w:rFonts w:eastAsia="Segoe UI" w:cs="Segoe UI"/>
          <w:szCs w:val="21"/>
        </w:rPr>
        <w:t>Any note explaining why a CI is not applicable or unavailable.</w:t>
      </w:r>
    </w:p>
    <w:p w14:paraId="36FDCB4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w:t>
      </w:r>
      <w:r>
        <w:rPr>
          <w:rFonts w:eastAsia="Segoe UI" w:cs="Segoe UI"/>
          <w:b/>
          <w:bCs/>
          <w:szCs w:val="21"/>
        </w:rPr>
        <w:t>Configuration Item field is mandatory</w:t>
      </w:r>
      <w:r>
        <w:rPr>
          <w:rFonts w:eastAsia="Segoe UI" w:cs="Segoe UI"/>
          <w:szCs w:val="21"/>
        </w:rPr>
        <w:t xml:space="preserve"> and must not be empty unless the ticket assignee clearly documents a valid reason why no CI applies to the request.</w:t>
      </w:r>
    </w:p>
    <w:p w14:paraId="69C59958" w14:textId="77777777" w:rsidR="00FC2BCE" w:rsidRPr="00FC2BCE" w:rsidRDefault="00E8366F" w:rsidP="00A943E6">
      <w:pPr>
        <w:pStyle w:val="NormalWeb"/>
        <w:spacing w:after="0" w:afterAutospacing="0"/>
        <w:ind w:left="720"/>
        <w:rPr>
          <w:rFonts w:cs="Segoe UI"/>
          <w:sz w:val="21"/>
          <w:szCs w:val="21"/>
        </w:rPr>
      </w:pPr>
      <w:r>
        <w:rPr>
          <w:rFonts w:eastAsia="Segoe UI" w:cs="Segoe UI"/>
          <w:szCs w:val="21"/>
        </w:rPr>
        <w:t>A ticket may be associated with one or multiple Configuration Items. The agent must review all available ticket information to identify the affected CI or CIs.</w:t>
      </w:r>
      <w:r w:rsidR="00FC2BCE">
        <w:rPr>
          <w:rFonts w:eastAsia="Segoe UI" w:cs="Segoe UI"/>
          <w:szCs w:val="21"/>
        </w:rPr>
        <w:br/>
      </w:r>
      <w:r w:rsidR="00FC2BCE">
        <w:rPr>
          <w:rFonts w:eastAsia="Segoe UI" w:cs="Segoe UI"/>
          <w:szCs w:val="21"/>
        </w:rPr>
        <w:br/>
      </w:r>
      <w:r w:rsidR="00FC2BCE" w:rsidRPr="00FC2BCE">
        <w:rPr>
          <w:rFonts w:cs="Segoe UI"/>
          <w:sz w:val="21"/>
          <w:szCs w:val="21"/>
        </w:rPr>
        <w:t xml:space="preserve">The </w:t>
      </w:r>
      <w:r w:rsidR="00FC2BCE" w:rsidRPr="00FC2BCE">
        <w:rPr>
          <w:rFonts w:cs="Segoe UI"/>
          <w:b/>
          <w:bCs/>
          <w:sz w:val="21"/>
          <w:szCs w:val="21"/>
        </w:rPr>
        <w:t>Configuration Item (CI) field can contain only one CI</w:t>
      </w:r>
      <w:r w:rsidR="00FC2BCE" w:rsidRPr="00FC2BCE">
        <w:rPr>
          <w:rFonts w:cs="Segoe UI"/>
          <w:sz w:val="21"/>
          <w:szCs w:val="21"/>
        </w:rPr>
        <w:t xml:space="preserve">. If multiple CIs are affected, the additional CIs must be documented separately in the </w:t>
      </w:r>
      <w:r w:rsidR="00FC2BCE" w:rsidRPr="00FC2BCE">
        <w:rPr>
          <w:rFonts w:cs="Segoe UI"/>
          <w:b/>
          <w:bCs/>
          <w:sz w:val="21"/>
          <w:szCs w:val="21"/>
        </w:rPr>
        <w:t>Request Description, Work Notes, or an attachment</w:t>
      </w:r>
      <w:r w:rsidR="00FC2BCE" w:rsidRPr="00FC2BCE">
        <w:rPr>
          <w:rFonts w:cs="Segoe UI"/>
          <w:sz w:val="21"/>
          <w:szCs w:val="21"/>
        </w:rPr>
        <w:t>. The ticket must clearly identify all affected CIs and, when an attachment is used, the Work Notes or Description must reference the attached CI list.</w:t>
      </w:r>
    </w:p>
    <w:p w14:paraId="416C70A2" w14:textId="5C98C1F3" w:rsidR="00E8366F" w:rsidRDefault="00E8366F" w:rsidP="00A943E6">
      <w:pPr>
        <w:pStyle w:val="NormalWeb"/>
        <w:spacing w:before="0" w:beforeAutospacing="0" w:after="0" w:afterAutospacing="0"/>
        <w:ind w:left="720"/>
        <w:rPr>
          <w:rFonts w:cs="Segoe UI"/>
          <w:sz w:val="21"/>
          <w:szCs w:val="21"/>
        </w:rPr>
      </w:pPr>
    </w:p>
    <w:p w14:paraId="7829CAC5"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7654D230"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YES</w:t>
      </w:r>
    </w:p>
    <w:p w14:paraId="2F10678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affected CI is documented and identifiable.</w:t>
      </w:r>
    </w:p>
    <w:p w14:paraId="2361B6F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YES</w:t>
      </w:r>
      <w:r>
        <w:rPr>
          <w:rFonts w:eastAsia="Segoe UI" w:cs="Segoe UI"/>
          <w:szCs w:val="21"/>
        </w:rPr>
        <w:t xml:space="preserve"> only when:</w:t>
      </w:r>
    </w:p>
    <w:p w14:paraId="76B5B9CF" w14:textId="77777777" w:rsidR="00E8366F" w:rsidRDefault="00E8366F" w:rsidP="0073384E">
      <w:pPr>
        <w:numPr>
          <w:ilvl w:val="1"/>
          <w:numId w:val="33"/>
        </w:numPr>
        <w:spacing w:after="0"/>
        <w:textAlignment w:val="center"/>
        <w:rPr>
          <w:rFonts w:eastAsia="Times New Roman" w:cs="Segoe UI"/>
          <w:sz w:val="21"/>
          <w:szCs w:val="21"/>
        </w:rPr>
      </w:pPr>
      <w:r>
        <w:rPr>
          <w:rFonts w:eastAsia="Segoe UI" w:cs="Segoe UI"/>
          <w:szCs w:val="21"/>
        </w:rPr>
        <w:t>The Configuration Item field is completed.</w:t>
      </w:r>
    </w:p>
    <w:p w14:paraId="34A6395B" w14:textId="77777777" w:rsidR="00E8366F" w:rsidRDefault="00E8366F" w:rsidP="0073384E">
      <w:pPr>
        <w:numPr>
          <w:ilvl w:val="1"/>
          <w:numId w:val="33"/>
        </w:numPr>
        <w:spacing w:after="0"/>
        <w:textAlignment w:val="center"/>
        <w:rPr>
          <w:rFonts w:eastAsia="Times New Roman" w:cs="Segoe UI"/>
          <w:sz w:val="21"/>
          <w:szCs w:val="21"/>
        </w:rPr>
      </w:pPr>
      <w:r>
        <w:rPr>
          <w:rFonts w:eastAsia="Segoe UI" w:cs="Segoe UI"/>
          <w:szCs w:val="21"/>
        </w:rPr>
        <w:t>The affected CI is clearly identifiable.</w:t>
      </w:r>
    </w:p>
    <w:p w14:paraId="67F314F9" w14:textId="77777777" w:rsidR="00E8366F" w:rsidRDefault="00E8366F" w:rsidP="0073384E">
      <w:pPr>
        <w:numPr>
          <w:ilvl w:val="1"/>
          <w:numId w:val="33"/>
        </w:numPr>
        <w:spacing w:after="0"/>
        <w:textAlignment w:val="center"/>
        <w:rPr>
          <w:rFonts w:eastAsia="Times New Roman" w:cs="Segoe UI"/>
          <w:sz w:val="21"/>
          <w:szCs w:val="21"/>
        </w:rPr>
      </w:pPr>
      <w:r>
        <w:rPr>
          <w:rFonts w:eastAsia="Segoe UI" w:cs="Segoe UI"/>
          <w:szCs w:val="21"/>
        </w:rPr>
        <w:t>The CI is relevant to the activity performed.</w:t>
      </w:r>
    </w:p>
    <w:p w14:paraId="73788825" w14:textId="77777777" w:rsidR="00E8366F" w:rsidRDefault="00E8366F" w:rsidP="0073384E">
      <w:pPr>
        <w:numPr>
          <w:ilvl w:val="1"/>
          <w:numId w:val="33"/>
        </w:numPr>
        <w:spacing w:after="0"/>
        <w:textAlignment w:val="center"/>
        <w:rPr>
          <w:rFonts w:eastAsia="Times New Roman" w:cs="Segoe UI"/>
          <w:sz w:val="21"/>
          <w:szCs w:val="21"/>
        </w:rPr>
      </w:pPr>
      <w:r>
        <w:rPr>
          <w:rFonts w:eastAsia="Segoe UI" w:cs="Segoe UI"/>
          <w:szCs w:val="21"/>
        </w:rPr>
        <w:t>The CI documented in the CI field is consistent with the CI mentioned in the work notes.</w:t>
      </w:r>
    </w:p>
    <w:p w14:paraId="720BDEA9" w14:textId="77777777" w:rsidR="00E8366F" w:rsidRDefault="00E8366F" w:rsidP="0073384E">
      <w:pPr>
        <w:numPr>
          <w:ilvl w:val="1"/>
          <w:numId w:val="33"/>
        </w:numPr>
        <w:spacing w:after="0"/>
        <w:textAlignment w:val="center"/>
        <w:rPr>
          <w:rFonts w:eastAsia="Times New Roman" w:cs="Segoe UI"/>
          <w:sz w:val="21"/>
          <w:szCs w:val="21"/>
        </w:rPr>
      </w:pPr>
      <w:r>
        <w:rPr>
          <w:rFonts w:eastAsia="Segoe UI" w:cs="Segoe UI"/>
          <w:szCs w:val="21"/>
        </w:rPr>
        <w:t>If multiple CIs were affected, all relevant CIs are documented.</w:t>
      </w:r>
    </w:p>
    <w:p w14:paraId="4C69F6E6" w14:textId="77777777" w:rsidR="00E8366F" w:rsidRDefault="00E8366F" w:rsidP="0073384E">
      <w:pPr>
        <w:numPr>
          <w:ilvl w:val="1"/>
          <w:numId w:val="33"/>
        </w:numPr>
        <w:spacing w:after="0"/>
        <w:textAlignment w:val="center"/>
        <w:rPr>
          <w:rFonts w:eastAsia="Times New Roman" w:cs="Segoe UI"/>
          <w:sz w:val="21"/>
          <w:szCs w:val="21"/>
        </w:rPr>
      </w:pPr>
      <w:r>
        <w:rPr>
          <w:rFonts w:eastAsia="Segoe UI" w:cs="Segoe UI"/>
          <w:szCs w:val="21"/>
        </w:rPr>
        <w:t>The CI details are sufficiently clear to identify the affected system, server, application, database, device, service, or other managed item.</w:t>
      </w:r>
    </w:p>
    <w:p w14:paraId="1831B8FD" w14:textId="77777777" w:rsidR="00E8366F" w:rsidRDefault="00E8366F" w:rsidP="0073384E">
      <w:pPr>
        <w:numPr>
          <w:ilvl w:val="1"/>
          <w:numId w:val="33"/>
        </w:numPr>
        <w:spacing w:after="0"/>
        <w:textAlignment w:val="center"/>
        <w:rPr>
          <w:rFonts w:eastAsia="Times New Roman" w:cs="Segoe UI"/>
          <w:sz w:val="21"/>
          <w:szCs w:val="21"/>
        </w:rPr>
      </w:pPr>
      <w:r>
        <w:rPr>
          <w:rFonts w:eastAsia="Segoe UI" w:cs="Segoe UI"/>
          <w:szCs w:val="21"/>
        </w:rPr>
        <w:t>Minor naming differences do not create uncertainty about the identity of the CI.</w:t>
      </w:r>
    </w:p>
    <w:p w14:paraId="469276C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Examples of identifiable CI information may include:</w:t>
      </w:r>
    </w:p>
    <w:p w14:paraId="7BE4C62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Server name.</w:t>
      </w:r>
    </w:p>
    <w:p w14:paraId="1293AA8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Hostname.</w:t>
      </w:r>
    </w:p>
    <w:p w14:paraId="4601D26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Application name.</w:t>
      </w:r>
    </w:p>
    <w:p w14:paraId="4EF0F58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Database name.</w:t>
      </w:r>
    </w:p>
    <w:p w14:paraId="0D084CE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Device name.</w:t>
      </w:r>
    </w:p>
    <w:p w14:paraId="127A31D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Service name.</w:t>
      </w:r>
    </w:p>
    <w:p w14:paraId="74D7311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Cloud resource name.</w:t>
      </w:r>
    </w:p>
    <w:p w14:paraId="7E822DD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Asset or CI identification number.</w:t>
      </w:r>
    </w:p>
    <w:p w14:paraId="63259B3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Another unique identifier that clearly identifies the affected CI.</w:t>
      </w:r>
    </w:p>
    <w:p w14:paraId="34BFC460"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3BDD705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affected CI or CIs.</w:t>
      </w:r>
    </w:p>
    <w:p w14:paraId="392B8EC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Where the CI information was documented.</w:t>
      </w:r>
    </w:p>
    <w:p w14:paraId="5712161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Whether the CI field and work notes were consistent.</w:t>
      </w:r>
    </w:p>
    <w:p w14:paraId="6BE6D62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Confirmation that the CI information was clear and relevant to the activity.</w:t>
      </w:r>
    </w:p>
    <w:p w14:paraId="11B2C042"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1186640B"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NO</w:t>
      </w:r>
    </w:p>
    <w:p w14:paraId="6BB8B91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CI is missing, incorrect, vague, or inconsistent.</w:t>
      </w:r>
    </w:p>
    <w:p w14:paraId="28A1589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NO</w:t>
      </w:r>
      <w:r>
        <w:rPr>
          <w:rFonts w:eastAsia="Segoe UI" w:cs="Segoe UI"/>
          <w:szCs w:val="21"/>
        </w:rPr>
        <w:t xml:space="preserve"> when one or more of the following conditions apply:</w:t>
      </w:r>
    </w:p>
    <w:p w14:paraId="50D03301"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The Configuration Item field is empty.</w:t>
      </w:r>
    </w:p>
    <w:p w14:paraId="5E419643"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 xml:space="preserve">The CI is missing without </w:t>
      </w:r>
      <w:proofErr w:type="gramStart"/>
      <w:r>
        <w:rPr>
          <w:rFonts w:eastAsia="Segoe UI" w:cs="Segoe UI"/>
          <w:szCs w:val="21"/>
        </w:rPr>
        <w:t>a documented</w:t>
      </w:r>
      <w:proofErr w:type="gramEnd"/>
      <w:r>
        <w:rPr>
          <w:rFonts w:eastAsia="Segoe UI" w:cs="Segoe UI"/>
          <w:szCs w:val="21"/>
        </w:rPr>
        <w:t xml:space="preserve"> justification.</w:t>
      </w:r>
    </w:p>
    <w:p w14:paraId="152E6D92"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A CI is mentioned in the work notes, but the mandatory CI field is empty.</w:t>
      </w:r>
    </w:p>
    <w:p w14:paraId="312E3CBA"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The CI field contains incomplete or vague information.</w:t>
      </w:r>
    </w:p>
    <w:p w14:paraId="55DC785F"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The CI cannot be clearly identified.</w:t>
      </w:r>
    </w:p>
    <w:p w14:paraId="0602B553"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The documented CI is unrelated to the requested or completed activity.</w:t>
      </w:r>
    </w:p>
    <w:p w14:paraId="30F2D857"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The CI field and work notes refer to different CIs without explanation.</w:t>
      </w:r>
    </w:p>
    <w:p w14:paraId="6F625B5E"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Multiple CIs were affected, but one or more affected CIs were not documented.</w:t>
      </w:r>
    </w:p>
    <w:p w14:paraId="2B581638"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Different CIs are mentioned across the ticket, but their relationship is not explained.</w:t>
      </w:r>
    </w:p>
    <w:p w14:paraId="6D591990"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The ticket contains only generic terms such as “server,” “database,” “application,” “device,” or “service” without enough information to identify the affected CI.</w:t>
      </w:r>
    </w:p>
    <w:p w14:paraId="0E36A47F"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The CI field contains placeholder information such as “NA,” “N/A,” “None,” “Unknown,” “Not Available,” or “TBD” without a valid explanation from the ticket assignee.</w:t>
      </w:r>
    </w:p>
    <w:p w14:paraId="6151674A"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The ticket assignee does not explain why a CI cannot be provided or why a CI is not applicable.</w:t>
      </w:r>
    </w:p>
    <w:p w14:paraId="0AF462D8" w14:textId="77777777" w:rsidR="00E8366F" w:rsidRDefault="00E8366F" w:rsidP="0073384E">
      <w:pPr>
        <w:numPr>
          <w:ilvl w:val="1"/>
          <w:numId w:val="34"/>
        </w:numPr>
        <w:spacing w:after="0"/>
        <w:textAlignment w:val="center"/>
        <w:rPr>
          <w:rFonts w:eastAsia="Times New Roman" w:cs="Segoe UI"/>
          <w:sz w:val="21"/>
          <w:szCs w:val="21"/>
        </w:rPr>
      </w:pPr>
      <w:r>
        <w:rPr>
          <w:rFonts w:eastAsia="Segoe UI" w:cs="Segoe UI"/>
          <w:szCs w:val="21"/>
        </w:rPr>
        <w:t>The agent cannot validate the CI from the available CSV data.</w:t>
      </w:r>
    </w:p>
    <w:p w14:paraId="5C80AD9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A missing or empty CI field must result in </w:t>
      </w:r>
      <w:r>
        <w:rPr>
          <w:rFonts w:eastAsia="Segoe UI" w:cs="Segoe UI"/>
          <w:b/>
          <w:bCs/>
          <w:szCs w:val="21"/>
        </w:rPr>
        <w:t>NO</w:t>
      </w:r>
      <w:r>
        <w:rPr>
          <w:rFonts w:eastAsia="Segoe UI" w:cs="Segoe UI"/>
          <w:szCs w:val="21"/>
        </w:rPr>
        <w:t xml:space="preserve"> unless the ticket assignee has clearly documented that no CI applies and has provided </w:t>
      </w:r>
      <w:proofErr w:type="gramStart"/>
      <w:r>
        <w:rPr>
          <w:rFonts w:eastAsia="Segoe UI" w:cs="Segoe UI"/>
          <w:szCs w:val="21"/>
        </w:rPr>
        <w:t>a valid</w:t>
      </w:r>
      <w:proofErr w:type="gramEnd"/>
      <w:r>
        <w:rPr>
          <w:rFonts w:eastAsia="Segoe UI" w:cs="Segoe UI"/>
          <w:szCs w:val="21"/>
        </w:rPr>
        <w:t xml:space="preserve"> justification.</w:t>
      </w:r>
    </w:p>
    <w:p w14:paraId="4F9071BD"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7368517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Whether the CI field was empty, vague, incorrect, or inconsistent.</w:t>
      </w:r>
    </w:p>
    <w:p w14:paraId="040A8BC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CI information found in the work notes or other ticket fields, if any.</w:t>
      </w:r>
    </w:p>
    <w:p w14:paraId="23A18F8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specific inconsistency or missing information.</w:t>
      </w:r>
    </w:p>
    <w:p w14:paraId="080C5BB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Whether multiple CIs were involved.</w:t>
      </w:r>
    </w:p>
    <w:p w14:paraId="5D27CA0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Why the CI could not be clearly validated.</w:t>
      </w:r>
    </w:p>
    <w:p w14:paraId="5A7F72F8"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666A85E8"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NA</w:t>
      </w:r>
    </w:p>
    <w:p w14:paraId="1FA0121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Only when CI is genuinely not applicable.</w:t>
      </w:r>
    </w:p>
    <w:p w14:paraId="5AE3AD8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the ticket assignee clearly documents that:</w:t>
      </w:r>
    </w:p>
    <w:p w14:paraId="6B855A27" w14:textId="77777777" w:rsidR="00E8366F" w:rsidRDefault="00E8366F" w:rsidP="0073384E">
      <w:pPr>
        <w:numPr>
          <w:ilvl w:val="1"/>
          <w:numId w:val="35"/>
        </w:numPr>
        <w:spacing w:after="0"/>
        <w:textAlignment w:val="center"/>
        <w:rPr>
          <w:rFonts w:eastAsia="Times New Roman" w:cs="Segoe UI"/>
          <w:sz w:val="21"/>
          <w:szCs w:val="21"/>
        </w:rPr>
      </w:pPr>
      <w:r>
        <w:rPr>
          <w:rFonts w:eastAsia="Segoe UI" w:cs="Segoe UI"/>
          <w:szCs w:val="21"/>
        </w:rPr>
        <w:t>No Configuration Item applies to the request; or</w:t>
      </w:r>
    </w:p>
    <w:p w14:paraId="75E06DE5" w14:textId="77777777" w:rsidR="00E8366F" w:rsidRDefault="00E8366F" w:rsidP="0073384E">
      <w:pPr>
        <w:numPr>
          <w:ilvl w:val="1"/>
          <w:numId w:val="35"/>
        </w:numPr>
        <w:spacing w:after="0"/>
        <w:textAlignment w:val="center"/>
        <w:rPr>
          <w:rFonts w:eastAsia="Times New Roman" w:cs="Segoe UI"/>
          <w:sz w:val="21"/>
          <w:szCs w:val="21"/>
        </w:rPr>
      </w:pPr>
      <w:r>
        <w:rPr>
          <w:rFonts w:eastAsia="Segoe UI" w:cs="Segoe UI"/>
          <w:szCs w:val="21"/>
        </w:rPr>
        <w:t>The request does not involve any identifiable CI; or</w:t>
      </w:r>
    </w:p>
    <w:p w14:paraId="3DE4E167" w14:textId="77777777" w:rsidR="00E8366F" w:rsidRDefault="00E8366F" w:rsidP="0073384E">
      <w:pPr>
        <w:numPr>
          <w:ilvl w:val="1"/>
          <w:numId w:val="35"/>
        </w:numPr>
        <w:spacing w:after="0"/>
        <w:textAlignment w:val="center"/>
        <w:rPr>
          <w:rFonts w:eastAsia="Times New Roman" w:cs="Segoe UI"/>
          <w:sz w:val="21"/>
          <w:szCs w:val="21"/>
        </w:rPr>
      </w:pPr>
      <w:r>
        <w:rPr>
          <w:rFonts w:eastAsia="Segoe UI" w:cs="Segoe UI"/>
          <w:szCs w:val="21"/>
        </w:rPr>
        <w:t xml:space="preserve">No CI is available or appropriate for the activity, and </w:t>
      </w:r>
      <w:proofErr w:type="gramStart"/>
      <w:r>
        <w:rPr>
          <w:rFonts w:eastAsia="Segoe UI" w:cs="Segoe UI"/>
          <w:szCs w:val="21"/>
        </w:rPr>
        <w:t>a valid</w:t>
      </w:r>
      <w:proofErr w:type="gramEnd"/>
      <w:r>
        <w:rPr>
          <w:rFonts w:eastAsia="Segoe UI" w:cs="Segoe UI"/>
          <w:szCs w:val="21"/>
        </w:rPr>
        <w:t xml:space="preserve"> justification is provided.</w:t>
      </w:r>
    </w:p>
    <w:p w14:paraId="10A805F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Acceptable evidence may include a clear statement such as:</w:t>
      </w:r>
    </w:p>
    <w:p w14:paraId="18F9642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“CI is not applicable because this request does not involve a managed Configuration Item.”</w:t>
      </w:r>
    </w:p>
    <w:p w14:paraId="3284892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“No CI is associated with this request.”</w:t>
      </w:r>
    </w:p>
    <w:p w14:paraId="218DAA1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“No applicable CI is available for this activity.”</w:t>
      </w:r>
    </w:p>
    <w:p w14:paraId="52C29B1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“This is an information-only request and no system, service, application, device, or other CI is affected.”</w:t>
      </w:r>
    </w:p>
    <w:p w14:paraId="0EC52C7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equivalent statement that clearly explains why CI is not applicable.</w:t>
      </w:r>
    </w:p>
    <w:p w14:paraId="3D48441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validate the reason against the request details and activity performed. The presence of the words “NA,” “N/A,” “None,” or “Not Applicable” alone is not sufficient unless a valid explanation is provided.</w:t>
      </w:r>
    </w:p>
    <w:p w14:paraId="18685B2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agent must not select </w:t>
      </w:r>
      <w:r>
        <w:rPr>
          <w:rFonts w:eastAsia="Segoe UI" w:cs="Segoe UI"/>
          <w:b/>
          <w:bCs/>
          <w:szCs w:val="21"/>
        </w:rPr>
        <w:t>NA</w:t>
      </w:r>
      <w:r>
        <w:rPr>
          <w:rFonts w:eastAsia="Segoe UI" w:cs="Segoe UI"/>
          <w:szCs w:val="21"/>
        </w:rPr>
        <w:t xml:space="preserve"> merely because:</w:t>
      </w:r>
    </w:p>
    <w:p w14:paraId="767CCCB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CI field is empty.</w:t>
      </w:r>
    </w:p>
    <w:p w14:paraId="2CC7610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CI is missing from the CSV.</w:t>
      </w:r>
    </w:p>
    <w:p w14:paraId="77E11E0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CI cannot be identified.</w:t>
      </w:r>
    </w:p>
    <w:p w14:paraId="1249FB5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work notes do not mention a CI.</w:t>
      </w:r>
    </w:p>
    <w:p w14:paraId="3B3CEC5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assignee forgot to complete the CI field.</w:t>
      </w:r>
    </w:p>
    <w:p w14:paraId="2B43790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available documentation is incomplete.</w:t>
      </w:r>
    </w:p>
    <w:p w14:paraId="56860C6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agent cannot validate the CI.</w:t>
      </w:r>
    </w:p>
    <w:p w14:paraId="6F97B57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generic value such as “NA” or “None” is entered without justification.</w:t>
      </w:r>
    </w:p>
    <w:p w14:paraId="2A19B0C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the CI field is empty and no valid non-applicability justification is documented, select </w:t>
      </w:r>
      <w:r>
        <w:rPr>
          <w:rFonts w:eastAsia="Segoe UI" w:cs="Segoe UI"/>
          <w:b/>
          <w:bCs/>
          <w:szCs w:val="21"/>
        </w:rPr>
        <w:t>NO</w:t>
      </w:r>
      <w:r>
        <w:rPr>
          <w:rFonts w:eastAsia="Segoe UI" w:cs="Segoe UI"/>
          <w:szCs w:val="21"/>
        </w:rPr>
        <w:t>.</w:t>
      </w:r>
    </w:p>
    <w:p w14:paraId="36A0C48D"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50A1166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assignee’s statement that CI is not applicable or unavailable.</w:t>
      </w:r>
    </w:p>
    <w:p w14:paraId="4EE5950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documented reason or justification.</w:t>
      </w:r>
    </w:p>
    <w:p w14:paraId="58933A6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Where the justification was found.</w:t>
      </w:r>
    </w:p>
    <w:p w14:paraId="2334943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Confirmation that the justification is consistent with the request and activity.</w:t>
      </w:r>
    </w:p>
    <w:p w14:paraId="3326625D"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62984A99"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Configuration Item Requirements</w:t>
      </w:r>
    </w:p>
    <w:p w14:paraId="0772ADF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Configuration Item field is mandatory.</w:t>
      </w:r>
    </w:p>
    <w:p w14:paraId="5589BE0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verify that:</w:t>
      </w:r>
    </w:p>
    <w:p w14:paraId="204B8A01" w14:textId="77777777" w:rsidR="00E8366F" w:rsidRDefault="00E8366F" w:rsidP="0073384E">
      <w:pPr>
        <w:numPr>
          <w:ilvl w:val="1"/>
          <w:numId w:val="36"/>
        </w:numPr>
        <w:spacing w:after="0"/>
        <w:textAlignment w:val="center"/>
        <w:rPr>
          <w:rFonts w:eastAsia="Times New Roman" w:cs="Segoe UI"/>
          <w:sz w:val="21"/>
          <w:szCs w:val="21"/>
        </w:rPr>
      </w:pPr>
      <w:r>
        <w:rPr>
          <w:rFonts w:eastAsia="Segoe UI" w:cs="Segoe UI"/>
          <w:szCs w:val="21"/>
        </w:rPr>
        <w:t>The CI field is not empty.</w:t>
      </w:r>
    </w:p>
    <w:p w14:paraId="0CFA0715" w14:textId="77777777" w:rsidR="00E8366F" w:rsidRDefault="00E8366F" w:rsidP="0073384E">
      <w:pPr>
        <w:numPr>
          <w:ilvl w:val="1"/>
          <w:numId w:val="36"/>
        </w:numPr>
        <w:spacing w:after="0"/>
        <w:textAlignment w:val="center"/>
        <w:rPr>
          <w:rFonts w:eastAsia="Times New Roman" w:cs="Segoe UI"/>
          <w:sz w:val="21"/>
          <w:szCs w:val="21"/>
        </w:rPr>
      </w:pPr>
      <w:r>
        <w:rPr>
          <w:rFonts w:eastAsia="Segoe UI" w:cs="Segoe UI"/>
          <w:szCs w:val="21"/>
        </w:rPr>
        <w:t>The CI is clearly identifiable.</w:t>
      </w:r>
    </w:p>
    <w:p w14:paraId="6EEE6560" w14:textId="77777777" w:rsidR="00E8366F" w:rsidRDefault="00E8366F" w:rsidP="0073384E">
      <w:pPr>
        <w:numPr>
          <w:ilvl w:val="1"/>
          <w:numId w:val="36"/>
        </w:numPr>
        <w:spacing w:after="0"/>
        <w:textAlignment w:val="center"/>
        <w:rPr>
          <w:rFonts w:eastAsia="Times New Roman" w:cs="Segoe UI"/>
          <w:sz w:val="21"/>
          <w:szCs w:val="21"/>
        </w:rPr>
      </w:pPr>
      <w:r>
        <w:rPr>
          <w:rFonts w:eastAsia="Segoe UI" w:cs="Segoe UI"/>
          <w:szCs w:val="21"/>
        </w:rPr>
        <w:t>The CI relates to the requested and completed activity.</w:t>
      </w:r>
    </w:p>
    <w:p w14:paraId="4AB40F48" w14:textId="77777777" w:rsidR="00E8366F" w:rsidRDefault="00E8366F" w:rsidP="0073384E">
      <w:pPr>
        <w:numPr>
          <w:ilvl w:val="1"/>
          <w:numId w:val="36"/>
        </w:numPr>
        <w:spacing w:after="0"/>
        <w:textAlignment w:val="center"/>
        <w:rPr>
          <w:rFonts w:eastAsia="Times New Roman" w:cs="Segoe UI"/>
          <w:sz w:val="21"/>
          <w:szCs w:val="21"/>
        </w:rPr>
      </w:pPr>
      <w:r>
        <w:rPr>
          <w:rFonts w:eastAsia="Segoe UI" w:cs="Segoe UI"/>
          <w:szCs w:val="21"/>
        </w:rPr>
        <w:t>The CI field is consistent with the request description and work notes.</w:t>
      </w:r>
    </w:p>
    <w:p w14:paraId="78BB1D49" w14:textId="77777777" w:rsidR="00E8366F" w:rsidRDefault="00E8366F" w:rsidP="0073384E">
      <w:pPr>
        <w:numPr>
          <w:ilvl w:val="1"/>
          <w:numId w:val="36"/>
        </w:numPr>
        <w:spacing w:after="0"/>
        <w:textAlignment w:val="center"/>
        <w:rPr>
          <w:rFonts w:eastAsia="Times New Roman" w:cs="Segoe UI"/>
          <w:sz w:val="21"/>
          <w:szCs w:val="21"/>
        </w:rPr>
      </w:pPr>
      <w:r>
        <w:rPr>
          <w:rFonts w:eastAsia="Segoe UI" w:cs="Segoe UI"/>
          <w:szCs w:val="21"/>
        </w:rPr>
        <w:t>All affected CIs are documented when multiple CIs are involved.</w:t>
      </w:r>
    </w:p>
    <w:p w14:paraId="3D5F7B72" w14:textId="77777777" w:rsidR="00E8366F" w:rsidRDefault="00E8366F" w:rsidP="0073384E">
      <w:pPr>
        <w:numPr>
          <w:ilvl w:val="1"/>
          <w:numId w:val="36"/>
        </w:numPr>
        <w:spacing w:after="0"/>
        <w:textAlignment w:val="center"/>
        <w:rPr>
          <w:rFonts w:eastAsia="Times New Roman" w:cs="Segoe UI"/>
          <w:sz w:val="21"/>
          <w:szCs w:val="21"/>
        </w:rPr>
      </w:pPr>
      <w:r>
        <w:rPr>
          <w:rFonts w:eastAsia="Segoe UI" w:cs="Segoe UI"/>
          <w:szCs w:val="21"/>
        </w:rPr>
        <w:t>Any difference between CIs mentioned in different ticket fields is explained.</w:t>
      </w:r>
    </w:p>
    <w:p w14:paraId="130F9D0F" w14:textId="77777777" w:rsidR="00E8366F" w:rsidRDefault="00E8366F" w:rsidP="0073384E">
      <w:pPr>
        <w:numPr>
          <w:ilvl w:val="1"/>
          <w:numId w:val="36"/>
        </w:numPr>
        <w:spacing w:after="0"/>
        <w:textAlignment w:val="center"/>
        <w:rPr>
          <w:rFonts w:eastAsia="Times New Roman" w:cs="Segoe UI"/>
          <w:sz w:val="21"/>
          <w:szCs w:val="21"/>
        </w:rPr>
      </w:pPr>
      <w:r>
        <w:rPr>
          <w:rFonts w:eastAsia="Segoe UI" w:cs="Segoe UI"/>
          <w:szCs w:val="21"/>
        </w:rPr>
        <w:t>A valid justification is documented when no CI applies.</w:t>
      </w:r>
    </w:p>
    <w:p w14:paraId="5908F75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not assume that a missing CI is not applicable. Non-applicability must be explicitly documented and justified by the ticket assignee.</w:t>
      </w:r>
    </w:p>
    <w:p w14:paraId="48062CA9"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2FEC17A0"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Multiple Configuration Items</w:t>
      </w:r>
    </w:p>
    <w:p w14:paraId="0F5332D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ticket may involve more than one CI.</w:t>
      </w:r>
    </w:p>
    <w:p w14:paraId="05D304A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When multiple CIs are involved, the agent must verify that:</w:t>
      </w:r>
    </w:p>
    <w:p w14:paraId="0B674A20" w14:textId="77777777" w:rsidR="00E8366F" w:rsidRDefault="00E8366F" w:rsidP="0073384E">
      <w:pPr>
        <w:numPr>
          <w:ilvl w:val="1"/>
          <w:numId w:val="37"/>
        </w:numPr>
        <w:spacing w:after="0"/>
        <w:textAlignment w:val="center"/>
        <w:rPr>
          <w:rFonts w:eastAsia="Times New Roman" w:cs="Segoe UI"/>
          <w:sz w:val="21"/>
          <w:szCs w:val="21"/>
        </w:rPr>
      </w:pPr>
      <w:r>
        <w:rPr>
          <w:rFonts w:eastAsia="Segoe UI" w:cs="Segoe UI"/>
          <w:szCs w:val="21"/>
        </w:rPr>
        <w:t>All affected CIs are documented.</w:t>
      </w:r>
    </w:p>
    <w:p w14:paraId="149368F9" w14:textId="77777777" w:rsidR="00E8366F" w:rsidRDefault="00E8366F" w:rsidP="0073384E">
      <w:pPr>
        <w:numPr>
          <w:ilvl w:val="1"/>
          <w:numId w:val="37"/>
        </w:numPr>
        <w:spacing w:after="0"/>
        <w:textAlignment w:val="center"/>
        <w:rPr>
          <w:rFonts w:eastAsia="Times New Roman" w:cs="Segoe UI"/>
          <w:sz w:val="21"/>
          <w:szCs w:val="21"/>
        </w:rPr>
      </w:pPr>
      <w:r>
        <w:rPr>
          <w:rFonts w:eastAsia="Segoe UI" w:cs="Segoe UI"/>
          <w:szCs w:val="21"/>
        </w:rPr>
        <w:t>The CIs are relevant to the activity.</w:t>
      </w:r>
    </w:p>
    <w:p w14:paraId="762EC689" w14:textId="77777777" w:rsidR="00E8366F" w:rsidRDefault="00E8366F" w:rsidP="0073384E">
      <w:pPr>
        <w:numPr>
          <w:ilvl w:val="1"/>
          <w:numId w:val="37"/>
        </w:numPr>
        <w:spacing w:after="0"/>
        <w:textAlignment w:val="center"/>
        <w:rPr>
          <w:rFonts w:eastAsia="Times New Roman" w:cs="Segoe UI"/>
          <w:sz w:val="21"/>
          <w:szCs w:val="21"/>
        </w:rPr>
      </w:pPr>
      <w:r>
        <w:rPr>
          <w:rFonts w:eastAsia="Segoe UI" w:cs="Segoe UI"/>
          <w:szCs w:val="21"/>
        </w:rPr>
        <w:t>The work notes clearly identify which activity was performed on each CI, where required.</w:t>
      </w:r>
    </w:p>
    <w:p w14:paraId="7B836ACE" w14:textId="77777777" w:rsidR="00E8366F" w:rsidRDefault="00E8366F" w:rsidP="0073384E">
      <w:pPr>
        <w:numPr>
          <w:ilvl w:val="1"/>
          <w:numId w:val="37"/>
        </w:numPr>
        <w:spacing w:after="0"/>
        <w:textAlignment w:val="center"/>
        <w:rPr>
          <w:rFonts w:eastAsia="Times New Roman" w:cs="Segoe UI"/>
          <w:sz w:val="21"/>
          <w:szCs w:val="21"/>
        </w:rPr>
      </w:pPr>
      <w:r>
        <w:rPr>
          <w:rFonts w:eastAsia="Segoe UI" w:cs="Segoe UI"/>
          <w:szCs w:val="21"/>
        </w:rPr>
        <w:t>The CI field contains all affected CIs or clearly references where the complete CI list is documented.</w:t>
      </w:r>
    </w:p>
    <w:p w14:paraId="7BA5568C" w14:textId="77777777" w:rsidR="00E8366F" w:rsidRDefault="00E8366F" w:rsidP="0073384E">
      <w:pPr>
        <w:numPr>
          <w:ilvl w:val="1"/>
          <w:numId w:val="37"/>
        </w:numPr>
        <w:spacing w:after="0"/>
        <w:textAlignment w:val="center"/>
        <w:rPr>
          <w:rFonts w:eastAsia="Times New Roman" w:cs="Segoe UI"/>
          <w:sz w:val="21"/>
          <w:szCs w:val="21"/>
        </w:rPr>
      </w:pPr>
      <w:r>
        <w:rPr>
          <w:rFonts w:eastAsia="Segoe UI" w:cs="Segoe UI"/>
          <w:szCs w:val="21"/>
        </w:rPr>
        <w:t>Any difference between the planned CI and the actual affected CI is explained.</w:t>
      </w:r>
    </w:p>
    <w:p w14:paraId="10F6207D" w14:textId="77777777" w:rsidR="00E8366F" w:rsidRDefault="00E8366F" w:rsidP="0073384E">
      <w:pPr>
        <w:numPr>
          <w:ilvl w:val="1"/>
          <w:numId w:val="37"/>
        </w:numPr>
        <w:spacing w:after="0"/>
        <w:textAlignment w:val="center"/>
        <w:rPr>
          <w:rFonts w:eastAsia="Times New Roman" w:cs="Segoe UI"/>
          <w:sz w:val="21"/>
          <w:szCs w:val="21"/>
        </w:rPr>
      </w:pPr>
      <w:r>
        <w:rPr>
          <w:rFonts w:eastAsia="Segoe UI" w:cs="Segoe UI"/>
          <w:szCs w:val="21"/>
        </w:rPr>
        <w:t>The CI details are consistent across the request description, work notes, implementation notes, and closure notes.</w:t>
      </w:r>
    </w:p>
    <w:p w14:paraId="4D4916F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only one CI is documented but the ticket evidence shows that multiple CIs were affected, select </w:t>
      </w:r>
      <w:r>
        <w:rPr>
          <w:rFonts w:eastAsia="Segoe UI" w:cs="Segoe UI"/>
          <w:b/>
          <w:bCs/>
          <w:szCs w:val="21"/>
        </w:rPr>
        <w:t>NO</w:t>
      </w:r>
      <w:r>
        <w:rPr>
          <w:rFonts w:eastAsia="Segoe UI" w:cs="Segoe UI"/>
          <w:szCs w:val="21"/>
        </w:rPr>
        <w:t xml:space="preserve"> unless the remaining CIs are clearly documented in another accepted CI field or location permitted by the KB.</w:t>
      </w:r>
    </w:p>
    <w:p w14:paraId="08035E2C"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0440804D"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CI Field and Work-Note Consistency</w:t>
      </w:r>
    </w:p>
    <w:p w14:paraId="3986B3E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CI field and work notes must refer to the same affected CI or CIs.</w:t>
      </w:r>
    </w:p>
    <w:p w14:paraId="7FB1A6D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check for:</w:t>
      </w:r>
    </w:p>
    <w:p w14:paraId="5D5BAB0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Matching CI names.</w:t>
      </w:r>
    </w:p>
    <w:p w14:paraId="20BDFD3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Matching hostnames.</w:t>
      </w:r>
    </w:p>
    <w:p w14:paraId="33A9267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Matching server names.</w:t>
      </w:r>
    </w:p>
    <w:p w14:paraId="7B356F2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Matching application names.</w:t>
      </w:r>
    </w:p>
    <w:p w14:paraId="4BF5454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Matching database names.</w:t>
      </w:r>
    </w:p>
    <w:p w14:paraId="1B6F1A5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Matching </w:t>
      </w:r>
      <w:proofErr w:type="gramStart"/>
      <w:r>
        <w:rPr>
          <w:rFonts w:eastAsia="Segoe UI" w:cs="Segoe UI"/>
          <w:szCs w:val="21"/>
        </w:rPr>
        <w:t>device</w:t>
      </w:r>
      <w:proofErr w:type="gramEnd"/>
      <w:r>
        <w:rPr>
          <w:rFonts w:eastAsia="Segoe UI" w:cs="Segoe UI"/>
          <w:szCs w:val="21"/>
        </w:rPr>
        <w:t xml:space="preserve"> or asset identifiers.</w:t>
      </w:r>
    </w:p>
    <w:p w14:paraId="1052773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Matching service names.</w:t>
      </w:r>
    </w:p>
    <w:p w14:paraId="46B52DC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Other unique CI identifiers.</w:t>
      </w:r>
    </w:p>
    <w:p w14:paraId="2FA95A1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Minor differences in capitalization, spacing, abbreviations, or naming format may be accepted if the available evidence clearly shows that they refer to the same CI.</w:t>
      </w:r>
    </w:p>
    <w:p w14:paraId="0EF1424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For example, the following may refer to the same CI if supported by the ticket context:</w:t>
      </w:r>
    </w:p>
    <w:p w14:paraId="58885A2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Plain Text</w:t>
      </w:r>
    </w:p>
    <w:p w14:paraId="01F8A65A" w14:textId="77777777" w:rsidR="00E8366F" w:rsidRDefault="00E8366F" w:rsidP="00A943E6">
      <w:pPr>
        <w:pStyle w:val="NormalWeb"/>
        <w:spacing w:before="0" w:beforeAutospacing="0" w:after="0" w:afterAutospacing="0"/>
        <w:ind w:left="720"/>
        <w:rPr>
          <w:rFonts w:ascii="Calibri" w:hAnsi="Calibri" w:cs="Calibri"/>
          <w:szCs w:val="22"/>
        </w:rPr>
      </w:pPr>
      <w:r>
        <w:rPr>
          <w:rFonts w:ascii="Calibri" w:hAnsi="Calibri" w:cs="Calibri"/>
          <w:szCs w:val="22"/>
        </w:rPr>
        <w:t> </w:t>
      </w:r>
    </w:p>
    <w:p w14:paraId="3B12860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APP-SRV-01</w:t>
      </w:r>
    </w:p>
    <w:p w14:paraId="50AD021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App Server 01</w:t>
      </w:r>
    </w:p>
    <w:p w14:paraId="18359EF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app-srv-01</w:t>
      </w:r>
    </w:p>
    <w:p w14:paraId="5C1F700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However, the agent must select </w:t>
      </w:r>
      <w:r>
        <w:rPr>
          <w:rFonts w:eastAsia="Segoe UI" w:cs="Segoe UI"/>
          <w:b/>
          <w:bCs/>
          <w:szCs w:val="21"/>
        </w:rPr>
        <w:t>NO</w:t>
      </w:r>
      <w:r>
        <w:rPr>
          <w:rFonts w:eastAsia="Segoe UI" w:cs="Segoe UI"/>
          <w:szCs w:val="21"/>
        </w:rPr>
        <w:t xml:space="preserve"> when the CI field and work notes identify different </w:t>
      </w:r>
      <w:proofErr w:type="gramStart"/>
      <w:r>
        <w:rPr>
          <w:rFonts w:eastAsia="Segoe UI" w:cs="Segoe UI"/>
          <w:szCs w:val="21"/>
        </w:rPr>
        <w:t>CIs</w:t>
      </w:r>
      <w:proofErr w:type="gramEnd"/>
      <w:r>
        <w:rPr>
          <w:rFonts w:eastAsia="Segoe UI" w:cs="Segoe UI"/>
          <w:szCs w:val="21"/>
        </w:rPr>
        <w:t xml:space="preserve"> and the ticket does not explain the relationship.</w:t>
      </w:r>
    </w:p>
    <w:p w14:paraId="3D1A56CC"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3680B32A"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Vague or Insufficient CI Information</w:t>
      </w:r>
    </w:p>
    <w:p w14:paraId="0266310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Generic terms alone must not be considered sufficient CI documentation.</w:t>
      </w:r>
    </w:p>
    <w:p w14:paraId="2574443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Examples of vague CI information include:</w:t>
      </w:r>
    </w:p>
    <w:p w14:paraId="7869EE4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“Server.”</w:t>
      </w:r>
    </w:p>
    <w:p w14:paraId="12E7647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“Production server.”</w:t>
      </w:r>
    </w:p>
    <w:p w14:paraId="52065CD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“Database.”</w:t>
      </w:r>
    </w:p>
    <w:p w14:paraId="5924404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“Application.”</w:t>
      </w:r>
    </w:p>
    <w:p w14:paraId="5EC2C90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“Network device.”</w:t>
      </w:r>
    </w:p>
    <w:p w14:paraId="71A6ADD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“User machine.”</w:t>
      </w:r>
    </w:p>
    <w:p w14:paraId="2268EA7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“Customer system.”</w:t>
      </w:r>
    </w:p>
    <w:p w14:paraId="2DF71EA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“Service.”</w:t>
      </w:r>
    </w:p>
    <w:p w14:paraId="7C600DE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“Multiple servers.”</w:t>
      </w:r>
    </w:p>
    <w:p w14:paraId="0C029FA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“All devices.”</w:t>
      </w:r>
    </w:p>
    <w:p w14:paraId="5BB394D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“NA.”</w:t>
      </w:r>
    </w:p>
    <w:p w14:paraId="13611D4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“None.”</w:t>
      </w:r>
    </w:p>
    <w:p w14:paraId="0FABD56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“Unknown.”</w:t>
      </w:r>
    </w:p>
    <w:p w14:paraId="4E25956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“TBD.”</w:t>
      </w:r>
    </w:p>
    <w:p w14:paraId="12E1358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Such information may be accepted only when the surrounding ticket documentation provides enough additional details to identify the affected CI clearly.</w:t>
      </w:r>
    </w:p>
    <w:p w14:paraId="64CE92B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not invent or assume a CI from the ticket activity when it is not documented.</w:t>
      </w:r>
    </w:p>
    <w:p w14:paraId="63DE81AA"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6A215024"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CSV-Based Evidence Review</w:t>
      </w:r>
    </w:p>
    <w:p w14:paraId="1B0C58C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Ticket information will be provided in CSV format, and attachments may not be available.</w:t>
      </w:r>
    </w:p>
    <w:p w14:paraId="43B7CDF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review all available ticket fields, including:</w:t>
      </w:r>
    </w:p>
    <w:p w14:paraId="7D659BF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Configuration Item.</w:t>
      </w:r>
    </w:p>
    <w:p w14:paraId="3E1CB8F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Affected CI.</w:t>
      </w:r>
    </w:p>
    <w:p w14:paraId="6EF0564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Request Description.</w:t>
      </w:r>
    </w:p>
    <w:p w14:paraId="152A183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Work Notes.</w:t>
      </w:r>
    </w:p>
    <w:p w14:paraId="0AEFC1B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Activity Logs.</w:t>
      </w:r>
    </w:p>
    <w:p w14:paraId="2AE8154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Comments.</w:t>
      </w:r>
    </w:p>
    <w:p w14:paraId="2484FF5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Implementation Notes.</w:t>
      </w:r>
    </w:p>
    <w:p w14:paraId="1D43749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Resolution Notes.</w:t>
      </w:r>
    </w:p>
    <w:p w14:paraId="3FDC4DC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Closure Notes.</w:t>
      </w:r>
    </w:p>
    <w:p w14:paraId="01A0700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Doer-Checker Notes.</w:t>
      </w:r>
    </w:p>
    <w:p w14:paraId="02F5D6B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Assignment details.</w:t>
      </w:r>
    </w:p>
    <w:p w14:paraId="2C3B0A1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other exported field containing CI information.</w:t>
      </w:r>
    </w:p>
    <w:p w14:paraId="6FFEF10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absence of an attachment must not automatically result in </w:t>
      </w:r>
      <w:r>
        <w:rPr>
          <w:rFonts w:eastAsia="Segoe UI" w:cs="Segoe UI"/>
          <w:b/>
          <w:bCs/>
          <w:szCs w:val="21"/>
        </w:rPr>
        <w:t>NO</w:t>
      </w:r>
      <w:r>
        <w:rPr>
          <w:rFonts w:eastAsia="Segoe UI" w:cs="Segoe UI"/>
          <w:szCs w:val="21"/>
        </w:rPr>
        <w:t xml:space="preserve"> if the CI is clearly documented in the available CSV fields.</w:t>
      </w:r>
    </w:p>
    <w:p w14:paraId="227079F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the CI field is not included in the CSV export, the agent must review all other available fields for CI information. However, if the control requires the CI to be documented in the mandatory CI field and that field cannot be validated, select </w:t>
      </w:r>
      <w:r>
        <w:rPr>
          <w:rFonts w:eastAsia="Segoe UI" w:cs="Segoe UI"/>
          <w:b/>
          <w:bCs/>
          <w:szCs w:val="21"/>
        </w:rPr>
        <w:t>NO</w:t>
      </w:r>
      <w:r>
        <w:rPr>
          <w:rFonts w:eastAsia="Segoe UI" w:cs="Segoe UI"/>
          <w:szCs w:val="21"/>
        </w:rPr>
        <w:t xml:space="preserve"> unless a valid non-applicability justification is documented.</w:t>
      </w:r>
    </w:p>
    <w:p w14:paraId="500486D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use only the available ticket evidence and must not invent, estimate, or assume the affected CI.</w:t>
      </w:r>
    </w:p>
    <w:p w14:paraId="58B6058D"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59FFE071" w14:textId="77777777" w:rsidR="00E8366F" w:rsidRDefault="00E8366F" w:rsidP="00A943E6">
      <w:pPr>
        <w:pStyle w:val="NormalWeb"/>
        <w:keepNext/>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Auditor Guidance</w:t>
      </w:r>
    </w:p>
    <w:p w14:paraId="4852304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perform the review in the following order:</w:t>
      </w:r>
    </w:p>
    <w:p w14:paraId="141417B3"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1: Review the Mandatory CI Field</w:t>
      </w:r>
    </w:p>
    <w:p w14:paraId="61DDEF1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Check whether the Configuration Item field contains a value.</w:t>
      </w:r>
    </w:p>
    <w:p w14:paraId="1A292C2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the field contains an identifiable CI, continue the validation.</w:t>
      </w:r>
    </w:p>
    <w:p w14:paraId="388EB65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the field is empty, check for a documented non-applicability justification.</w:t>
      </w:r>
    </w:p>
    <w:p w14:paraId="55F71FD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If the field is empty and no valid justification exists, select </w:t>
      </w:r>
      <w:r>
        <w:rPr>
          <w:rFonts w:eastAsia="Segoe UI" w:cs="Segoe UI"/>
          <w:b/>
          <w:bCs/>
          <w:szCs w:val="21"/>
        </w:rPr>
        <w:t>NO</w:t>
      </w:r>
      <w:r>
        <w:rPr>
          <w:rFonts w:eastAsia="Segoe UI" w:cs="Segoe UI"/>
          <w:szCs w:val="21"/>
        </w:rPr>
        <w:t>.</w:t>
      </w:r>
    </w:p>
    <w:p w14:paraId="048C95C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Do not select </w:t>
      </w:r>
      <w:r>
        <w:rPr>
          <w:rFonts w:eastAsia="Segoe UI" w:cs="Segoe UI"/>
          <w:b/>
          <w:bCs/>
          <w:szCs w:val="21"/>
        </w:rPr>
        <w:t>NA</w:t>
      </w:r>
      <w:r>
        <w:rPr>
          <w:rFonts w:eastAsia="Segoe UI" w:cs="Segoe UI"/>
          <w:szCs w:val="21"/>
        </w:rPr>
        <w:t xml:space="preserve"> solely because the CI field is empty.</w:t>
      </w:r>
    </w:p>
    <w:p w14:paraId="205BC380"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2: Review the Work Notes</w:t>
      </w:r>
    </w:p>
    <w:p w14:paraId="7B67B9C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Search the work notes and other available ticket fields for:</w:t>
      </w:r>
    </w:p>
    <w:p w14:paraId="554FBF1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CI name.</w:t>
      </w:r>
    </w:p>
    <w:p w14:paraId="6F61E80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Hostname.</w:t>
      </w:r>
    </w:p>
    <w:p w14:paraId="1A0F7A9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Server name.</w:t>
      </w:r>
    </w:p>
    <w:p w14:paraId="5EDE93B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Application name.</w:t>
      </w:r>
    </w:p>
    <w:p w14:paraId="1BD6FCA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Database name.</w:t>
      </w:r>
    </w:p>
    <w:p w14:paraId="21A651B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Device name.</w:t>
      </w:r>
    </w:p>
    <w:p w14:paraId="049A30F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Service name.</w:t>
      </w:r>
    </w:p>
    <w:p w14:paraId="2A55A99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Asset or CI identification number.</w:t>
      </w:r>
    </w:p>
    <w:p w14:paraId="33578CE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other information identifying the affected CI.</w:t>
      </w:r>
    </w:p>
    <w:p w14:paraId="40C5303E"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3: Compare the CI Information</w:t>
      </w:r>
    </w:p>
    <w:p w14:paraId="67D8887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Compare the CI field with the request description, work notes, implementation notes, and closure notes.</w:t>
      </w:r>
    </w:p>
    <w:p w14:paraId="78F77A0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Confirm that:</w:t>
      </w:r>
    </w:p>
    <w:p w14:paraId="4910EE47" w14:textId="77777777" w:rsidR="00E8366F" w:rsidRDefault="00E8366F" w:rsidP="0073384E">
      <w:pPr>
        <w:numPr>
          <w:ilvl w:val="1"/>
          <w:numId w:val="38"/>
        </w:numPr>
        <w:spacing w:after="0"/>
        <w:textAlignment w:val="center"/>
        <w:rPr>
          <w:rFonts w:eastAsia="Times New Roman" w:cs="Segoe UI"/>
          <w:sz w:val="21"/>
          <w:szCs w:val="21"/>
        </w:rPr>
      </w:pPr>
      <w:r>
        <w:rPr>
          <w:rFonts w:eastAsia="Segoe UI" w:cs="Segoe UI"/>
          <w:szCs w:val="21"/>
        </w:rPr>
        <w:t>The same CI or CIs are referenced.</w:t>
      </w:r>
    </w:p>
    <w:p w14:paraId="2991F954" w14:textId="77777777" w:rsidR="00E8366F" w:rsidRDefault="00E8366F" w:rsidP="0073384E">
      <w:pPr>
        <w:numPr>
          <w:ilvl w:val="1"/>
          <w:numId w:val="38"/>
        </w:numPr>
        <w:spacing w:after="0"/>
        <w:textAlignment w:val="center"/>
        <w:rPr>
          <w:rFonts w:eastAsia="Times New Roman" w:cs="Segoe UI"/>
          <w:sz w:val="21"/>
          <w:szCs w:val="21"/>
        </w:rPr>
      </w:pPr>
      <w:r>
        <w:rPr>
          <w:rFonts w:eastAsia="Segoe UI" w:cs="Segoe UI"/>
          <w:szCs w:val="21"/>
        </w:rPr>
        <w:t>The CI relates to the requested activity.</w:t>
      </w:r>
    </w:p>
    <w:p w14:paraId="6016D5B1" w14:textId="77777777" w:rsidR="00E8366F" w:rsidRDefault="00E8366F" w:rsidP="0073384E">
      <w:pPr>
        <w:numPr>
          <w:ilvl w:val="1"/>
          <w:numId w:val="38"/>
        </w:numPr>
        <w:spacing w:after="0"/>
        <w:textAlignment w:val="center"/>
        <w:rPr>
          <w:rFonts w:eastAsia="Times New Roman" w:cs="Segoe UI"/>
          <w:sz w:val="21"/>
          <w:szCs w:val="21"/>
        </w:rPr>
      </w:pPr>
      <w:r>
        <w:rPr>
          <w:rFonts w:eastAsia="Segoe UI" w:cs="Segoe UI"/>
          <w:szCs w:val="21"/>
        </w:rPr>
        <w:t>The CI relates to the completed activity.</w:t>
      </w:r>
    </w:p>
    <w:p w14:paraId="6710E0C2" w14:textId="77777777" w:rsidR="00E8366F" w:rsidRDefault="00E8366F" w:rsidP="0073384E">
      <w:pPr>
        <w:numPr>
          <w:ilvl w:val="1"/>
          <w:numId w:val="38"/>
        </w:numPr>
        <w:spacing w:after="0"/>
        <w:textAlignment w:val="center"/>
        <w:rPr>
          <w:rFonts w:eastAsia="Times New Roman" w:cs="Segoe UI"/>
          <w:sz w:val="21"/>
          <w:szCs w:val="21"/>
        </w:rPr>
      </w:pPr>
      <w:r>
        <w:rPr>
          <w:rFonts w:eastAsia="Segoe UI" w:cs="Segoe UI"/>
          <w:szCs w:val="21"/>
        </w:rPr>
        <w:t>Any differences are explained.</w:t>
      </w:r>
    </w:p>
    <w:p w14:paraId="0D8B5D2E" w14:textId="77777777" w:rsidR="00E8366F" w:rsidRDefault="00E8366F" w:rsidP="0073384E">
      <w:pPr>
        <w:numPr>
          <w:ilvl w:val="1"/>
          <w:numId w:val="38"/>
        </w:numPr>
        <w:spacing w:after="0"/>
        <w:textAlignment w:val="center"/>
        <w:rPr>
          <w:rFonts w:eastAsia="Times New Roman" w:cs="Segoe UI"/>
          <w:sz w:val="21"/>
          <w:szCs w:val="21"/>
        </w:rPr>
      </w:pPr>
      <w:r>
        <w:rPr>
          <w:rFonts w:eastAsia="Segoe UI" w:cs="Segoe UI"/>
          <w:szCs w:val="21"/>
        </w:rPr>
        <w:t>All affected CIs are documented.</w:t>
      </w:r>
    </w:p>
    <w:p w14:paraId="36825400"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 xml:space="preserve">Step 4: Validate </w:t>
      </w:r>
      <w:proofErr w:type="gramStart"/>
      <w:r>
        <w:rPr>
          <w:rFonts w:eastAsia="Segoe UI" w:cs="Segoe UI"/>
          <w:b/>
          <w:bCs/>
          <w:szCs w:val="32"/>
        </w:rPr>
        <w:t>Non-Applicability</w:t>
      </w:r>
      <w:proofErr w:type="gramEnd"/>
    </w:p>
    <w:p w14:paraId="40DD56D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the ticket assignee states that no CI applies, verify that:</w:t>
      </w:r>
    </w:p>
    <w:p w14:paraId="065A7ECF" w14:textId="77777777" w:rsidR="00E8366F" w:rsidRDefault="00E8366F" w:rsidP="0073384E">
      <w:pPr>
        <w:numPr>
          <w:ilvl w:val="1"/>
          <w:numId w:val="39"/>
        </w:numPr>
        <w:spacing w:after="0"/>
        <w:textAlignment w:val="center"/>
        <w:rPr>
          <w:rFonts w:eastAsia="Times New Roman" w:cs="Segoe UI"/>
          <w:sz w:val="21"/>
          <w:szCs w:val="21"/>
        </w:rPr>
      </w:pPr>
      <w:r>
        <w:rPr>
          <w:rFonts w:eastAsia="Segoe UI" w:cs="Segoe UI"/>
          <w:szCs w:val="21"/>
        </w:rPr>
        <w:t>The statement is clearly documented.</w:t>
      </w:r>
    </w:p>
    <w:p w14:paraId="58BF7DD9" w14:textId="77777777" w:rsidR="00E8366F" w:rsidRDefault="00E8366F" w:rsidP="0073384E">
      <w:pPr>
        <w:numPr>
          <w:ilvl w:val="1"/>
          <w:numId w:val="39"/>
        </w:numPr>
        <w:spacing w:after="0"/>
        <w:textAlignment w:val="center"/>
        <w:rPr>
          <w:rFonts w:eastAsia="Times New Roman" w:cs="Segoe UI"/>
          <w:sz w:val="21"/>
          <w:szCs w:val="21"/>
        </w:rPr>
      </w:pPr>
      <w:r>
        <w:rPr>
          <w:rFonts w:eastAsia="Segoe UI" w:cs="Segoe UI"/>
          <w:szCs w:val="21"/>
        </w:rPr>
        <w:t>A valid reason is provided.</w:t>
      </w:r>
    </w:p>
    <w:p w14:paraId="454BE5F1" w14:textId="77777777" w:rsidR="00E8366F" w:rsidRDefault="00E8366F" w:rsidP="0073384E">
      <w:pPr>
        <w:numPr>
          <w:ilvl w:val="1"/>
          <w:numId w:val="39"/>
        </w:numPr>
        <w:spacing w:after="0"/>
        <w:textAlignment w:val="center"/>
        <w:rPr>
          <w:rFonts w:eastAsia="Times New Roman" w:cs="Segoe UI"/>
          <w:sz w:val="21"/>
          <w:szCs w:val="21"/>
        </w:rPr>
      </w:pPr>
      <w:r>
        <w:rPr>
          <w:rFonts w:eastAsia="Segoe UI" w:cs="Segoe UI"/>
          <w:szCs w:val="21"/>
        </w:rPr>
        <w:t>The reason is consistent with the request.</w:t>
      </w:r>
    </w:p>
    <w:p w14:paraId="0BC12EE9" w14:textId="77777777" w:rsidR="00E8366F" w:rsidRDefault="00E8366F" w:rsidP="0073384E">
      <w:pPr>
        <w:numPr>
          <w:ilvl w:val="1"/>
          <w:numId w:val="39"/>
        </w:numPr>
        <w:spacing w:after="0"/>
        <w:textAlignment w:val="center"/>
        <w:rPr>
          <w:rFonts w:eastAsia="Times New Roman" w:cs="Segoe UI"/>
          <w:sz w:val="21"/>
          <w:szCs w:val="21"/>
        </w:rPr>
      </w:pPr>
      <w:r>
        <w:rPr>
          <w:rFonts w:eastAsia="Segoe UI" w:cs="Segoe UI"/>
          <w:szCs w:val="21"/>
        </w:rPr>
        <w:t>The ticket does not contain evidence of an affected server, application, database, device, service, or other CI.</w:t>
      </w:r>
    </w:p>
    <w:p w14:paraId="0D316AC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the ticket contains evidence of an affected CI, do not select </w:t>
      </w:r>
      <w:r>
        <w:rPr>
          <w:rFonts w:eastAsia="Segoe UI" w:cs="Segoe UI"/>
          <w:b/>
          <w:bCs/>
          <w:szCs w:val="21"/>
        </w:rPr>
        <w:t>NA</w:t>
      </w:r>
      <w:r>
        <w:rPr>
          <w:rFonts w:eastAsia="Segoe UI" w:cs="Segoe UI"/>
          <w:szCs w:val="21"/>
        </w:rPr>
        <w:t>, even if another field contains “NA” or “Not Applicable.”</w:t>
      </w:r>
    </w:p>
    <w:p w14:paraId="3BD913E1"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 xml:space="preserve">Step 5: Apply </w:t>
      </w:r>
      <w:proofErr w:type="gramStart"/>
      <w:r>
        <w:rPr>
          <w:rFonts w:eastAsia="Segoe UI" w:cs="Segoe UI"/>
          <w:b/>
          <w:bCs/>
          <w:szCs w:val="32"/>
        </w:rPr>
        <w:t>the Final Result</w:t>
      </w:r>
      <w:proofErr w:type="gramEnd"/>
    </w:p>
    <w:p w14:paraId="11DC673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the affected CI or CIs are clearly documented, identifiable, relevant, and consistent.</w:t>
      </w:r>
    </w:p>
    <w:p w14:paraId="4F6FB57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the mandatory CI field is empty without valid justification.</w:t>
      </w:r>
    </w:p>
    <w:p w14:paraId="0B90867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the CI is missing, incorrect, vague, incomplete, or inconsistent.</w:t>
      </w:r>
    </w:p>
    <w:p w14:paraId="4282877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multiple affected CIs are not fully documented.</w:t>
      </w:r>
    </w:p>
    <w:p w14:paraId="24931DE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the ticket assignee clearly states that no CI applies or is available and provides a valid justification consistent with the ticket activity.</w:t>
      </w:r>
    </w:p>
    <w:p w14:paraId="3AEFA3BA"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6 — CI Consistency</w:t>
      </w:r>
      <w:r>
        <w:rPr>
          <w:rFonts w:eastAsia="Segoe UI Semibold" w:cs="Segoe UI Semibold"/>
          <w:bCs/>
          <w:color w:val="0F4C81"/>
          <w:szCs w:val="18"/>
          <w:shd w:val="clear" w:color="auto" w:fill="606060"/>
        </w:rPr>
        <w:t> </w:t>
      </w:r>
    </w:p>
    <w:p w14:paraId="1668EADE"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Were CIs in Pre-Doer, Pre-Checker, Post-Doer and Post-Checker consistent with each other and the approved CI list?</w:t>
      </w:r>
    </w:p>
    <w:p w14:paraId="52070763"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72B33867"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Approved CI list.</w:t>
      </w:r>
    </w:p>
    <w:p w14:paraId="6087C6A5"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CI field.</w:t>
      </w:r>
    </w:p>
    <w:p w14:paraId="53DC9244"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Request description.</w:t>
      </w:r>
    </w:p>
    <w:p w14:paraId="4FE40AE0"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Pre-Doer notes.</w:t>
      </w:r>
    </w:p>
    <w:p w14:paraId="7A821AD9"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Pre-Checker notes.</w:t>
      </w:r>
    </w:p>
    <w:p w14:paraId="6C4CF11D"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Post-Doer notes.</w:t>
      </w:r>
    </w:p>
    <w:p w14:paraId="5ECAD028"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Post-Checker notes.</w:t>
      </w:r>
    </w:p>
    <w:p w14:paraId="25A07AA8"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Work notes and comments.</w:t>
      </w:r>
    </w:p>
    <w:p w14:paraId="188E36A1"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Activity and implementation logs.</w:t>
      </w:r>
    </w:p>
    <w:p w14:paraId="22D28FCA"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Resolution and closure notes.</w:t>
      </w:r>
    </w:p>
    <w:p w14:paraId="02E2EEEF"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Attached or referenced CI list.</w:t>
      </w:r>
    </w:p>
    <w:p w14:paraId="56F5034A" w14:textId="77777777" w:rsidR="00E8366F" w:rsidRDefault="00E8366F" w:rsidP="0073384E">
      <w:pPr>
        <w:numPr>
          <w:ilvl w:val="1"/>
          <w:numId w:val="40"/>
        </w:numPr>
        <w:spacing w:after="0"/>
        <w:textAlignment w:val="center"/>
        <w:rPr>
          <w:rFonts w:eastAsia="Times New Roman" w:cs="Segoe UI"/>
          <w:sz w:val="21"/>
          <w:szCs w:val="21"/>
        </w:rPr>
      </w:pPr>
      <w:r>
        <w:rPr>
          <w:rFonts w:eastAsia="Segoe UI" w:cs="Segoe UI"/>
          <w:szCs w:val="21"/>
        </w:rPr>
        <w:t>Any other available CSV fields containing CI information.</w:t>
      </w:r>
    </w:p>
    <w:p w14:paraId="108C1E2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first determine whether Doer-Checker is applicable. If Doer-Checker is applicable, the agent must compare the CI references across all four Doer-Checker stages with the approved CI list and the ticket’s CI information.</w:t>
      </w:r>
    </w:p>
    <w:p w14:paraId="6A6CA636"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653157BB"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YES</w:t>
      </w:r>
    </w:p>
    <w:p w14:paraId="30FF934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All applicable CI references match.</w:t>
      </w:r>
    </w:p>
    <w:p w14:paraId="57C1C55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YES</w:t>
      </w:r>
      <w:r>
        <w:rPr>
          <w:rFonts w:eastAsia="Segoe UI" w:cs="Segoe UI"/>
          <w:szCs w:val="21"/>
        </w:rPr>
        <w:t xml:space="preserve"> when:</w:t>
      </w:r>
    </w:p>
    <w:p w14:paraId="3FBB6295" w14:textId="77777777" w:rsidR="00E8366F" w:rsidRDefault="00E8366F" w:rsidP="0073384E">
      <w:pPr>
        <w:numPr>
          <w:ilvl w:val="1"/>
          <w:numId w:val="41"/>
        </w:numPr>
        <w:spacing w:after="0"/>
        <w:textAlignment w:val="center"/>
        <w:rPr>
          <w:rFonts w:eastAsia="Times New Roman" w:cs="Segoe UI"/>
          <w:sz w:val="21"/>
          <w:szCs w:val="21"/>
        </w:rPr>
      </w:pPr>
      <w:r>
        <w:rPr>
          <w:rFonts w:eastAsia="Segoe UI" w:cs="Segoe UI"/>
          <w:szCs w:val="21"/>
        </w:rPr>
        <w:t>The CIs documented in Pre-Doer, Pre-Checker, Post-Doer, and Post-Checker are consistent with each other.</w:t>
      </w:r>
    </w:p>
    <w:p w14:paraId="12C1C3C6" w14:textId="77777777" w:rsidR="00E8366F" w:rsidRDefault="00E8366F" w:rsidP="0073384E">
      <w:pPr>
        <w:numPr>
          <w:ilvl w:val="1"/>
          <w:numId w:val="41"/>
        </w:numPr>
        <w:spacing w:after="0"/>
        <w:textAlignment w:val="center"/>
        <w:rPr>
          <w:rFonts w:eastAsia="Times New Roman" w:cs="Segoe UI"/>
          <w:sz w:val="21"/>
          <w:szCs w:val="21"/>
        </w:rPr>
      </w:pPr>
      <w:r>
        <w:rPr>
          <w:rFonts w:eastAsia="Segoe UI" w:cs="Segoe UI"/>
          <w:szCs w:val="21"/>
        </w:rPr>
        <w:t>The CIs documented in all four stages match the approved CI list.</w:t>
      </w:r>
    </w:p>
    <w:p w14:paraId="2E804E02" w14:textId="77777777" w:rsidR="00E8366F" w:rsidRDefault="00E8366F" w:rsidP="0073384E">
      <w:pPr>
        <w:numPr>
          <w:ilvl w:val="1"/>
          <w:numId w:val="41"/>
        </w:numPr>
        <w:spacing w:after="0"/>
        <w:textAlignment w:val="center"/>
        <w:rPr>
          <w:rFonts w:eastAsia="Times New Roman" w:cs="Segoe UI"/>
          <w:sz w:val="21"/>
          <w:szCs w:val="21"/>
        </w:rPr>
      </w:pPr>
      <w:r>
        <w:rPr>
          <w:rFonts w:eastAsia="Segoe UI" w:cs="Segoe UI"/>
          <w:szCs w:val="21"/>
        </w:rPr>
        <w:t>The CIs are consistent with the CI field, request description, and work notes.</w:t>
      </w:r>
    </w:p>
    <w:p w14:paraId="0B3D7CB8" w14:textId="77777777" w:rsidR="00E8366F" w:rsidRDefault="00E8366F" w:rsidP="0073384E">
      <w:pPr>
        <w:numPr>
          <w:ilvl w:val="1"/>
          <w:numId w:val="41"/>
        </w:numPr>
        <w:spacing w:after="0"/>
        <w:textAlignment w:val="center"/>
        <w:rPr>
          <w:rFonts w:eastAsia="Times New Roman" w:cs="Segoe UI"/>
          <w:sz w:val="21"/>
          <w:szCs w:val="21"/>
        </w:rPr>
      </w:pPr>
      <w:r>
        <w:rPr>
          <w:rFonts w:eastAsia="Segoe UI" w:cs="Segoe UI"/>
          <w:szCs w:val="21"/>
        </w:rPr>
        <w:t>All affected CIs are clearly identifiable.</w:t>
      </w:r>
    </w:p>
    <w:p w14:paraId="50E65817" w14:textId="77777777" w:rsidR="00E8366F" w:rsidRDefault="00E8366F" w:rsidP="0073384E">
      <w:pPr>
        <w:numPr>
          <w:ilvl w:val="1"/>
          <w:numId w:val="41"/>
        </w:numPr>
        <w:spacing w:after="0"/>
        <w:textAlignment w:val="center"/>
        <w:rPr>
          <w:rFonts w:eastAsia="Times New Roman" w:cs="Segoe UI"/>
          <w:sz w:val="21"/>
          <w:szCs w:val="21"/>
        </w:rPr>
      </w:pPr>
      <w:r>
        <w:rPr>
          <w:rFonts w:eastAsia="Segoe UI" w:cs="Segoe UI"/>
          <w:szCs w:val="21"/>
        </w:rPr>
        <w:t>Any minor naming differences clearly refer to the same CI.</w:t>
      </w:r>
    </w:p>
    <w:p w14:paraId="2FCE3B81" w14:textId="77777777" w:rsidR="00E8366F" w:rsidRDefault="00E8366F" w:rsidP="0073384E">
      <w:pPr>
        <w:numPr>
          <w:ilvl w:val="1"/>
          <w:numId w:val="41"/>
        </w:numPr>
        <w:spacing w:after="0"/>
        <w:textAlignment w:val="center"/>
        <w:rPr>
          <w:rFonts w:eastAsia="Times New Roman" w:cs="Segoe UI"/>
          <w:sz w:val="21"/>
          <w:szCs w:val="21"/>
        </w:rPr>
      </w:pPr>
      <w:r>
        <w:rPr>
          <w:rFonts w:eastAsia="Segoe UI" w:cs="Segoe UI"/>
          <w:szCs w:val="21"/>
        </w:rPr>
        <w:t xml:space="preserve">When multiple CIs are involved and it is not practical to list every CI in each Doer-Checker stage: </w:t>
      </w:r>
    </w:p>
    <w:p w14:paraId="15CD92D7" w14:textId="77777777" w:rsidR="00E8366F" w:rsidRDefault="00E8366F" w:rsidP="0073384E">
      <w:pPr>
        <w:numPr>
          <w:ilvl w:val="2"/>
          <w:numId w:val="41"/>
        </w:numPr>
        <w:spacing w:after="0"/>
        <w:textAlignment w:val="center"/>
        <w:rPr>
          <w:rFonts w:eastAsia="Times New Roman" w:cs="Segoe UI"/>
          <w:sz w:val="21"/>
          <w:szCs w:val="21"/>
        </w:rPr>
      </w:pPr>
      <w:r>
        <w:rPr>
          <w:rFonts w:eastAsia="Segoe UI" w:cs="Segoe UI"/>
          <w:szCs w:val="21"/>
        </w:rPr>
        <w:t>A complete CI list is documented or referenced;</w:t>
      </w:r>
    </w:p>
    <w:p w14:paraId="0A8706D1" w14:textId="77777777" w:rsidR="00E8366F" w:rsidRDefault="00E8366F" w:rsidP="0073384E">
      <w:pPr>
        <w:numPr>
          <w:ilvl w:val="2"/>
          <w:numId w:val="41"/>
        </w:numPr>
        <w:spacing w:after="0"/>
        <w:textAlignment w:val="center"/>
        <w:rPr>
          <w:rFonts w:eastAsia="Times New Roman" w:cs="Segoe UI"/>
          <w:sz w:val="21"/>
          <w:szCs w:val="21"/>
        </w:rPr>
      </w:pPr>
      <w:r>
        <w:rPr>
          <w:rFonts w:eastAsia="Segoe UI" w:cs="Segoe UI"/>
          <w:szCs w:val="21"/>
        </w:rPr>
        <w:t>The same CI list applies to all four Doer-Checker stages;</w:t>
      </w:r>
    </w:p>
    <w:p w14:paraId="791D490D" w14:textId="77777777" w:rsidR="00E8366F" w:rsidRDefault="00E8366F" w:rsidP="0073384E">
      <w:pPr>
        <w:numPr>
          <w:ilvl w:val="2"/>
          <w:numId w:val="41"/>
        </w:numPr>
        <w:spacing w:after="0"/>
        <w:textAlignment w:val="center"/>
        <w:rPr>
          <w:rFonts w:eastAsia="Times New Roman" w:cs="Segoe UI"/>
          <w:sz w:val="21"/>
          <w:szCs w:val="21"/>
        </w:rPr>
      </w:pPr>
      <w:r>
        <w:rPr>
          <w:rFonts w:eastAsia="Segoe UI" w:cs="Segoe UI"/>
          <w:szCs w:val="21"/>
        </w:rPr>
        <w:t>Each stage clearly refers to the approved CI list;</w:t>
      </w:r>
    </w:p>
    <w:p w14:paraId="738882B6" w14:textId="77777777" w:rsidR="00E8366F" w:rsidRDefault="00E8366F" w:rsidP="0073384E">
      <w:pPr>
        <w:numPr>
          <w:ilvl w:val="2"/>
          <w:numId w:val="41"/>
        </w:numPr>
        <w:spacing w:after="0"/>
        <w:textAlignment w:val="center"/>
        <w:rPr>
          <w:rFonts w:eastAsia="Times New Roman" w:cs="Segoe UI"/>
          <w:sz w:val="21"/>
          <w:szCs w:val="21"/>
        </w:rPr>
      </w:pPr>
      <w:r>
        <w:rPr>
          <w:rFonts w:eastAsia="Segoe UI" w:cs="Segoe UI"/>
          <w:szCs w:val="21"/>
        </w:rPr>
        <w:t>The location of the complete CI list is documented in the work notes or comments; and</w:t>
      </w:r>
    </w:p>
    <w:p w14:paraId="570B7E38" w14:textId="77777777" w:rsidR="00E8366F" w:rsidRDefault="00E8366F" w:rsidP="0073384E">
      <w:pPr>
        <w:numPr>
          <w:ilvl w:val="2"/>
          <w:numId w:val="41"/>
        </w:numPr>
        <w:spacing w:after="0"/>
        <w:textAlignment w:val="center"/>
        <w:rPr>
          <w:rFonts w:eastAsia="Times New Roman" w:cs="Segoe UI"/>
          <w:sz w:val="21"/>
          <w:szCs w:val="21"/>
        </w:rPr>
      </w:pPr>
      <w:r>
        <w:rPr>
          <w:rFonts w:eastAsia="Segoe UI" w:cs="Segoe UI"/>
          <w:szCs w:val="21"/>
        </w:rPr>
        <w:t>The available CSV data contains enough written information to identify or validate the referenced CI list.</w:t>
      </w:r>
    </w:p>
    <w:p w14:paraId="6EF61F28" w14:textId="77777777" w:rsidR="00E8366F" w:rsidRDefault="00E8366F" w:rsidP="0073384E">
      <w:pPr>
        <w:numPr>
          <w:ilvl w:val="1"/>
          <w:numId w:val="41"/>
        </w:numPr>
        <w:spacing w:after="0"/>
        <w:textAlignment w:val="center"/>
        <w:rPr>
          <w:rFonts w:eastAsia="Times New Roman" w:cs="Segoe UI"/>
          <w:sz w:val="21"/>
          <w:szCs w:val="21"/>
        </w:rPr>
      </w:pPr>
      <w:r>
        <w:rPr>
          <w:rFonts w:eastAsia="Segoe UI" w:cs="Segoe UI"/>
          <w:szCs w:val="21"/>
        </w:rPr>
        <w:t>Any intentional addition, removal, replacement, or change to the approved CI list is documented and properly explained before the affected activity was performed.</w:t>
      </w:r>
    </w:p>
    <w:p w14:paraId="73162230"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332A719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CI or CIs reviewed.</w:t>
      </w:r>
    </w:p>
    <w:p w14:paraId="7E53915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approved CI list used for comparison.</w:t>
      </w:r>
    </w:p>
    <w:p w14:paraId="66FB328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Where the approved CI list was documented or referenced.</w:t>
      </w:r>
    </w:p>
    <w:p w14:paraId="4DCF794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Whether all four Doer-Checker stages contained matching CI references or referred to the same approved list.</w:t>
      </w:r>
    </w:p>
    <w:p w14:paraId="2B6C972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Confirmation that the CI information was consistent across the ticket and Doer-Checker records.</w:t>
      </w:r>
    </w:p>
    <w:p w14:paraId="7FEE638A"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776D98D2"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NO</w:t>
      </w:r>
    </w:p>
    <w:p w14:paraId="428C9B8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Conflicting, missing, or mismatched CI references exist.</w:t>
      </w:r>
    </w:p>
    <w:p w14:paraId="2736C7B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NO</w:t>
      </w:r>
      <w:r>
        <w:rPr>
          <w:rFonts w:eastAsia="Segoe UI" w:cs="Segoe UI"/>
          <w:szCs w:val="21"/>
        </w:rPr>
        <w:t xml:space="preserve"> when Doer-Checker is applicable and one or more of the following conditions exist:</w:t>
      </w:r>
    </w:p>
    <w:p w14:paraId="7B993449"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A CI reference is missing from an applicable Doer-Checker stage.</w:t>
      </w:r>
    </w:p>
    <w:p w14:paraId="3F77CF2D"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 xml:space="preserve">The CIs in </w:t>
      </w:r>
      <w:proofErr w:type="gramStart"/>
      <w:r>
        <w:rPr>
          <w:rFonts w:eastAsia="Segoe UI" w:cs="Segoe UI"/>
          <w:szCs w:val="21"/>
        </w:rPr>
        <w:t>Pre-Doer</w:t>
      </w:r>
      <w:proofErr w:type="gramEnd"/>
      <w:r>
        <w:rPr>
          <w:rFonts w:eastAsia="Segoe UI" w:cs="Segoe UI"/>
          <w:szCs w:val="21"/>
        </w:rPr>
        <w:t xml:space="preserve"> do not match the CIs in </w:t>
      </w:r>
      <w:proofErr w:type="gramStart"/>
      <w:r>
        <w:rPr>
          <w:rFonts w:eastAsia="Segoe UI" w:cs="Segoe UI"/>
          <w:szCs w:val="21"/>
        </w:rPr>
        <w:t>Pre-Checker</w:t>
      </w:r>
      <w:proofErr w:type="gramEnd"/>
      <w:r>
        <w:rPr>
          <w:rFonts w:eastAsia="Segoe UI" w:cs="Segoe UI"/>
          <w:szCs w:val="21"/>
        </w:rPr>
        <w:t>.</w:t>
      </w:r>
    </w:p>
    <w:p w14:paraId="7253D885"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 xml:space="preserve">The CIs in </w:t>
      </w:r>
      <w:proofErr w:type="gramStart"/>
      <w:r>
        <w:rPr>
          <w:rFonts w:eastAsia="Segoe UI" w:cs="Segoe UI"/>
          <w:szCs w:val="21"/>
        </w:rPr>
        <w:t>Pre-Checker</w:t>
      </w:r>
      <w:proofErr w:type="gramEnd"/>
      <w:r>
        <w:rPr>
          <w:rFonts w:eastAsia="Segoe UI" w:cs="Segoe UI"/>
          <w:szCs w:val="21"/>
        </w:rPr>
        <w:t xml:space="preserve"> do not match the CIs in </w:t>
      </w:r>
      <w:proofErr w:type="gramStart"/>
      <w:r>
        <w:rPr>
          <w:rFonts w:eastAsia="Segoe UI" w:cs="Segoe UI"/>
          <w:szCs w:val="21"/>
        </w:rPr>
        <w:t>Post-Doer</w:t>
      </w:r>
      <w:proofErr w:type="gramEnd"/>
      <w:r>
        <w:rPr>
          <w:rFonts w:eastAsia="Segoe UI" w:cs="Segoe UI"/>
          <w:szCs w:val="21"/>
        </w:rPr>
        <w:t>.</w:t>
      </w:r>
    </w:p>
    <w:p w14:paraId="15A66B18"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 xml:space="preserve">The CIs in </w:t>
      </w:r>
      <w:proofErr w:type="gramStart"/>
      <w:r>
        <w:rPr>
          <w:rFonts w:eastAsia="Segoe UI" w:cs="Segoe UI"/>
          <w:szCs w:val="21"/>
        </w:rPr>
        <w:t>Post-Doer</w:t>
      </w:r>
      <w:proofErr w:type="gramEnd"/>
      <w:r>
        <w:rPr>
          <w:rFonts w:eastAsia="Segoe UI" w:cs="Segoe UI"/>
          <w:szCs w:val="21"/>
        </w:rPr>
        <w:t xml:space="preserve"> do not match the CIs in </w:t>
      </w:r>
      <w:proofErr w:type="gramStart"/>
      <w:r>
        <w:rPr>
          <w:rFonts w:eastAsia="Segoe UI" w:cs="Segoe UI"/>
          <w:szCs w:val="21"/>
        </w:rPr>
        <w:t>Post-Checker</w:t>
      </w:r>
      <w:proofErr w:type="gramEnd"/>
      <w:r>
        <w:rPr>
          <w:rFonts w:eastAsia="Segoe UI" w:cs="Segoe UI"/>
          <w:szCs w:val="21"/>
        </w:rPr>
        <w:t>.</w:t>
      </w:r>
    </w:p>
    <w:p w14:paraId="2C67261A"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The CIs documented in the Doer-Checker stages do not match the approved CI list.</w:t>
      </w:r>
    </w:p>
    <w:p w14:paraId="0C2D77A2"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The CI field, request description, work notes, and Doer-Checker records contain conflicting CI information.</w:t>
      </w:r>
    </w:p>
    <w:p w14:paraId="47534091"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A CI was added, removed, replaced, or changed without a documented explanation.</w:t>
      </w:r>
    </w:p>
    <w:p w14:paraId="5FE0D5C9"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One or more affected CIs cannot be identified.</w:t>
      </w:r>
    </w:p>
    <w:p w14:paraId="4F767B6D"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Multiple CIs were involved, but the complete CI list is neither documented nor referenced.</w:t>
      </w:r>
    </w:p>
    <w:p w14:paraId="0F69E4A9"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 xml:space="preserve">A Doer-Checker note states “as per CI list,” “all listed CIs,” “multiple CIs,” or similar wording, but: </w:t>
      </w:r>
    </w:p>
    <w:p w14:paraId="6C75D59F" w14:textId="77777777" w:rsidR="00E8366F" w:rsidRDefault="00E8366F" w:rsidP="0073384E">
      <w:pPr>
        <w:numPr>
          <w:ilvl w:val="2"/>
          <w:numId w:val="42"/>
        </w:numPr>
        <w:spacing w:after="0"/>
        <w:textAlignment w:val="center"/>
        <w:rPr>
          <w:rFonts w:eastAsia="Times New Roman" w:cs="Segoe UI"/>
          <w:sz w:val="21"/>
          <w:szCs w:val="21"/>
        </w:rPr>
      </w:pPr>
      <w:r>
        <w:rPr>
          <w:rFonts w:eastAsia="Segoe UI" w:cs="Segoe UI"/>
          <w:szCs w:val="21"/>
        </w:rPr>
        <w:t>The CI list cannot be located;</w:t>
      </w:r>
    </w:p>
    <w:p w14:paraId="7F9137BC" w14:textId="77777777" w:rsidR="00E8366F" w:rsidRDefault="00E8366F" w:rsidP="0073384E">
      <w:pPr>
        <w:numPr>
          <w:ilvl w:val="2"/>
          <w:numId w:val="42"/>
        </w:numPr>
        <w:spacing w:after="0"/>
        <w:textAlignment w:val="center"/>
        <w:rPr>
          <w:rFonts w:eastAsia="Times New Roman" w:cs="Segoe UI"/>
          <w:sz w:val="21"/>
          <w:szCs w:val="21"/>
        </w:rPr>
      </w:pPr>
      <w:r>
        <w:rPr>
          <w:rFonts w:eastAsia="Segoe UI" w:cs="Segoe UI"/>
          <w:szCs w:val="21"/>
        </w:rPr>
        <w:t>The location of the list is not documented in the work notes or comments;</w:t>
      </w:r>
    </w:p>
    <w:p w14:paraId="0114149F" w14:textId="77777777" w:rsidR="00E8366F" w:rsidRDefault="00E8366F" w:rsidP="0073384E">
      <w:pPr>
        <w:numPr>
          <w:ilvl w:val="2"/>
          <w:numId w:val="42"/>
        </w:numPr>
        <w:spacing w:after="0"/>
        <w:textAlignment w:val="center"/>
        <w:rPr>
          <w:rFonts w:eastAsia="Times New Roman" w:cs="Segoe UI"/>
          <w:sz w:val="21"/>
          <w:szCs w:val="21"/>
        </w:rPr>
      </w:pPr>
      <w:r>
        <w:rPr>
          <w:rFonts w:eastAsia="Segoe UI" w:cs="Segoe UI"/>
          <w:szCs w:val="21"/>
        </w:rPr>
        <w:t>The reference does not clearly identify which CI list applies; or</w:t>
      </w:r>
    </w:p>
    <w:p w14:paraId="7A67CBD5" w14:textId="77777777" w:rsidR="00E8366F" w:rsidRDefault="00E8366F" w:rsidP="0073384E">
      <w:pPr>
        <w:numPr>
          <w:ilvl w:val="2"/>
          <w:numId w:val="42"/>
        </w:numPr>
        <w:spacing w:after="0"/>
        <w:textAlignment w:val="center"/>
        <w:rPr>
          <w:rFonts w:eastAsia="Times New Roman" w:cs="Segoe UI"/>
          <w:sz w:val="21"/>
          <w:szCs w:val="21"/>
        </w:rPr>
      </w:pPr>
      <w:r>
        <w:rPr>
          <w:rFonts w:eastAsia="Segoe UI" w:cs="Segoe UI"/>
          <w:szCs w:val="21"/>
        </w:rPr>
        <w:t>The available CSV data does not allow the agent to validate the CI list.</w:t>
      </w:r>
    </w:p>
    <w:p w14:paraId="7B03B3CC"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A CI list is mentioned as attached, but no corresponding CI details or usable reference are available in the CSV.</w:t>
      </w:r>
    </w:p>
    <w:p w14:paraId="5815836E"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Different CI lists are referenced across the four stages without an explanation.</w:t>
      </w:r>
    </w:p>
    <w:p w14:paraId="4C600992"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Generic terms such as “server,” “application,” “database,” “all devices,” or “multiple CIs” are used without enough details or a valid reference to identify the affected CIs.</w:t>
      </w:r>
    </w:p>
    <w:p w14:paraId="1B5C147C" w14:textId="77777777" w:rsidR="00E8366F" w:rsidRDefault="00E8366F" w:rsidP="0073384E">
      <w:pPr>
        <w:numPr>
          <w:ilvl w:val="1"/>
          <w:numId w:val="42"/>
        </w:numPr>
        <w:spacing w:after="0"/>
        <w:textAlignment w:val="center"/>
        <w:rPr>
          <w:rFonts w:eastAsia="Times New Roman" w:cs="Segoe UI"/>
          <w:sz w:val="21"/>
          <w:szCs w:val="21"/>
        </w:rPr>
      </w:pPr>
      <w:r>
        <w:rPr>
          <w:rFonts w:eastAsia="Segoe UI" w:cs="Segoe UI"/>
          <w:szCs w:val="21"/>
        </w:rPr>
        <w:t>The agent cannot establish that the same approved CI scope was used throughout the Doer-Checker process.</w:t>
      </w:r>
    </w:p>
    <w:p w14:paraId="368AA8D9"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identify:</w:t>
      </w:r>
    </w:p>
    <w:p w14:paraId="007C517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specific missing, conflicting, or mismatched CI reference.</w:t>
      </w:r>
    </w:p>
    <w:p w14:paraId="3C4E2AC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Doer-Checker stage or ticket field containing the issue.</w:t>
      </w:r>
    </w:p>
    <w:p w14:paraId="1DCB16D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The approved CI list </w:t>
      </w:r>
      <w:proofErr w:type="gramStart"/>
      <w:r>
        <w:rPr>
          <w:rFonts w:eastAsia="Segoe UI" w:cs="Segoe UI"/>
          <w:szCs w:val="21"/>
        </w:rPr>
        <w:t>used</w:t>
      </w:r>
      <w:proofErr w:type="gramEnd"/>
      <w:r>
        <w:rPr>
          <w:rFonts w:eastAsia="Segoe UI" w:cs="Segoe UI"/>
          <w:szCs w:val="21"/>
        </w:rPr>
        <w:t xml:space="preserve"> for comparison, when available.</w:t>
      </w:r>
    </w:p>
    <w:p w14:paraId="1338FF0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CI that was added, removed, changed, or not validated.</w:t>
      </w:r>
    </w:p>
    <w:p w14:paraId="0C9D0BE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Whether a complete CI list or its location was missing from the work notes.</w:t>
      </w:r>
    </w:p>
    <w:p w14:paraId="7FDEA4F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Why CI consistency could not be established.</w:t>
      </w:r>
    </w:p>
    <w:p w14:paraId="1B6C525B"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25A03BCF"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NA</w:t>
      </w:r>
    </w:p>
    <w:p w14:paraId="0F234A5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Only when Doer-Checker is not applicable.</w:t>
      </w:r>
    </w:p>
    <w:p w14:paraId="57E8CDA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w:t>
      </w:r>
    </w:p>
    <w:p w14:paraId="1925F016" w14:textId="77777777" w:rsidR="00E8366F" w:rsidRDefault="00E8366F" w:rsidP="0073384E">
      <w:pPr>
        <w:numPr>
          <w:ilvl w:val="1"/>
          <w:numId w:val="43"/>
        </w:numPr>
        <w:spacing w:after="0"/>
        <w:textAlignment w:val="center"/>
        <w:rPr>
          <w:rFonts w:eastAsia="Times New Roman" w:cs="Segoe UI"/>
          <w:sz w:val="21"/>
          <w:szCs w:val="21"/>
        </w:rPr>
      </w:pPr>
      <w:r>
        <w:rPr>
          <w:rFonts w:eastAsia="Segoe UI" w:cs="Segoe UI"/>
          <w:szCs w:val="21"/>
        </w:rPr>
        <w:t>No Doer-Checker activity exists; and</w:t>
      </w:r>
    </w:p>
    <w:p w14:paraId="5F7837DC" w14:textId="77777777" w:rsidR="00E8366F" w:rsidRDefault="00E8366F" w:rsidP="0073384E">
      <w:pPr>
        <w:numPr>
          <w:ilvl w:val="1"/>
          <w:numId w:val="43"/>
        </w:numPr>
        <w:spacing w:after="0"/>
        <w:textAlignment w:val="center"/>
        <w:rPr>
          <w:rFonts w:eastAsia="Times New Roman" w:cs="Segoe UI"/>
          <w:sz w:val="21"/>
          <w:szCs w:val="21"/>
        </w:rPr>
      </w:pPr>
      <w:r>
        <w:rPr>
          <w:rFonts w:eastAsia="Segoe UI" w:cs="Segoe UI"/>
          <w:szCs w:val="21"/>
        </w:rPr>
        <w:t>No Doer-Checker field, work note, comment, process indicator, ticket type, SOP, SOW, or KB rule indicates that Doer-Checker was required.</w:t>
      </w:r>
    </w:p>
    <w:p w14:paraId="2203D1C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agent must not select </w:t>
      </w:r>
      <w:r>
        <w:rPr>
          <w:rFonts w:eastAsia="Segoe UI" w:cs="Segoe UI"/>
          <w:b/>
          <w:bCs/>
          <w:szCs w:val="21"/>
        </w:rPr>
        <w:t>NA</w:t>
      </w:r>
      <w:r>
        <w:rPr>
          <w:rFonts w:eastAsia="Segoe UI" w:cs="Segoe UI"/>
          <w:szCs w:val="21"/>
        </w:rPr>
        <w:t xml:space="preserve"> merely because:</w:t>
      </w:r>
    </w:p>
    <w:p w14:paraId="0793BDD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CI information is missing.</w:t>
      </w:r>
    </w:p>
    <w:p w14:paraId="49E6FFA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One or more Doer-Checker stages are missing.</w:t>
      </w:r>
    </w:p>
    <w:p w14:paraId="3DEA90F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CI list is unavailable.</w:t>
      </w:r>
    </w:p>
    <w:p w14:paraId="6AC94C9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CI references are inconsistent.</w:t>
      </w:r>
    </w:p>
    <w:p w14:paraId="478D3C4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Multiple CIs were involved.</w:t>
      </w:r>
    </w:p>
    <w:p w14:paraId="104DC1B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complete CI list was mentioned but cannot be located.</w:t>
      </w:r>
    </w:p>
    <w:p w14:paraId="120D482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Attachments are unavailable.</w:t>
      </w:r>
    </w:p>
    <w:p w14:paraId="2294A16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available CSV data is insufficient to validate CI consistency.</w:t>
      </w:r>
    </w:p>
    <w:p w14:paraId="3B00EBF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Doer-Checker is applicable but the CI information is missing, incomplete, conflicting, or cannot be validated, select </w:t>
      </w:r>
      <w:r>
        <w:rPr>
          <w:rFonts w:eastAsia="Segoe UI" w:cs="Segoe UI"/>
          <w:b/>
          <w:bCs/>
          <w:szCs w:val="21"/>
        </w:rPr>
        <w:t>NO</w:t>
      </w:r>
      <w:r>
        <w:rPr>
          <w:rFonts w:eastAsia="Segoe UI" w:cs="Segoe UI"/>
          <w:szCs w:val="21"/>
        </w:rPr>
        <w:t>.</w:t>
      </w:r>
    </w:p>
    <w:p w14:paraId="2D688299"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Must state:</w:t>
      </w:r>
    </w:p>
    <w:p w14:paraId="1D66FFB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That Doer-Checker was not applicable.</w:t>
      </w:r>
    </w:p>
    <w:p w14:paraId="136C40E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That no Doer-Checker activity or requirement was identified.</w:t>
      </w:r>
    </w:p>
    <w:p w14:paraId="3B01E33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Where the agent checked for Doer-Checker applicability.</w:t>
      </w:r>
    </w:p>
    <w:p w14:paraId="52756E0C"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7E0B9261"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Approved CI List Requirements</w:t>
      </w:r>
    </w:p>
    <w:p w14:paraId="1CFB932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approved CI list is the final documented list of Configuration Items authorized for the activity.</w:t>
      </w:r>
    </w:p>
    <w:p w14:paraId="7A48A85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approved CI list may be documented in:</w:t>
      </w:r>
    </w:p>
    <w:p w14:paraId="506DF5E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CI field.</w:t>
      </w:r>
    </w:p>
    <w:p w14:paraId="257F8E0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Request description.</w:t>
      </w:r>
    </w:p>
    <w:p w14:paraId="2978D76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Work notes.</w:t>
      </w:r>
    </w:p>
    <w:p w14:paraId="1BED102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Customer-approved scope.</w:t>
      </w:r>
    </w:p>
    <w:p w14:paraId="709120F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Pre-Doer notes.</w:t>
      </w:r>
    </w:p>
    <w:p w14:paraId="0AAADFE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Pre-Checker notes.</w:t>
      </w:r>
    </w:p>
    <w:p w14:paraId="585B721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 attached CI list.</w:t>
      </w:r>
    </w:p>
    <w:p w14:paraId="47357EE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clearly identified and referenced ticket record.</w:t>
      </w:r>
    </w:p>
    <w:p w14:paraId="6A53335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Another approved CSV field containing the CI scope.</w:t>
      </w:r>
    </w:p>
    <w:p w14:paraId="14E6A53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identify the final approved CI list before comparing the CI references.</w:t>
      </w:r>
    </w:p>
    <w:p w14:paraId="6F5D29C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an earlier CI list was corrected, updated, expanded, reduced, or replaced, the agent must use the latest valid approved CI list.</w:t>
      </w:r>
    </w:p>
    <w:p w14:paraId="6418F90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 not use an older list when the ticket clearly states:</w:t>
      </w:r>
    </w:p>
    <w:p w14:paraId="2D1783C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“Ignore the previous CI list.”</w:t>
      </w:r>
    </w:p>
    <w:p w14:paraId="7A2810A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“Use the revised CI list.”</w:t>
      </w:r>
    </w:p>
    <w:p w14:paraId="6E13FE4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previous CI details were incorrect.”</w:t>
      </w:r>
    </w:p>
    <w:p w14:paraId="100EF6B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“Please consider the updated scope.”</w:t>
      </w:r>
    </w:p>
    <w:p w14:paraId="291C576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following CIs replace the earlier list.”</w:t>
      </w:r>
    </w:p>
    <w:p w14:paraId="3F51BA5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equivalent statement indicating that an earlier CI list is no longer valid.</w:t>
      </w:r>
    </w:p>
    <w:p w14:paraId="3D67B1F1"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4E2245D0"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Multiple CI Requirements</w:t>
      </w:r>
    </w:p>
    <w:p w14:paraId="13DD1F8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ticket may contain multiple affected CIs.</w:t>
      </w:r>
    </w:p>
    <w:p w14:paraId="250FEF5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When multiple CIs are involved, it may not be practical to repeat every CI name in all four Doer-Checker notes. In such cases, the following requirements must be met:</w:t>
      </w:r>
    </w:p>
    <w:p w14:paraId="6F5CA567" w14:textId="77777777" w:rsidR="00E8366F" w:rsidRDefault="00E8366F" w:rsidP="0073384E">
      <w:pPr>
        <w:numPr>
          <w:ilvl w:val="1"/>
          <w:numId w:val="44"/>
        </w:numPr>
        <w:spacing w:after="0"/>
        <w:textAlignment w:val="center"/>
        <w:rPr>
          <w:rFonts w:eastAsia="Times New Roman" w:cs="Segoe UI"/>
          <w:sz w:val="21"/>
          <w:szCs w:val="21"/>
        </w:rPr>
      </w:pPr>
      <w:r>
        <w:rPr>
          <w:rFonts w:eastAsia="Segoe UI" w:cs="Segoe UI"/>
          <w:szCs w:val="21"/>
        </w:rPr>
        <w:t>A complete CI list must exist.</w:t>
      </w:r>
    </w:p>
    <w:p w14:paraId="50425C59" w14:textId="77777777" w:rsidR="00E8366F" w:rsidRDefault="00E8366F" w:rsidP="0073384E">
      <w:pPr>
        <w:numPr>
          <w:ilvl w:val="1"/>
          <w:numId w:val="44"/>
        </w:numPr>
        <w:spacing w:after="0"/>
        <w:textAlignment w:val="center"/>
        <w:rPr>
          <w:rFonts w:eastAsia="Times New Roman" w:cs="Segoe UI"/>
          <w:sz w:val="21"/>
          <w:szCs w:val="21"/>
        </w:rPr>
      </w:pPr>
      <w:r>
        <w:rPr>
          <w:rFonts w:eastAsia="Segoe UI" w:cs="Segoe UI"/>
          <w:szCs w:val="21"/>
        </w:rPr>
        <w:t>The list must clearly relate to the ticket and approved activity.</w:t>
      </w:r>
    </w:p>
    <w:p w14:paraId="1CDDACF5" w14:textId="77777777" w:rsidR="00E8366F" w:rsidRDefault="00E8366F" w:rsidP="0073384E">
      <w:pPr>
        <w:numPr>
          <w:ilvl w:val="1"/>
          <w:numId w:val="44"/>
        </w:numPr>
        <w:spacing w:after="0"/>
        <w:textAlignment w:val="center"/>
        <w:rPr>
          <w:rFonts w:eastAsia="Times New Roman" w:cs="Segoe UI"/>
          <w:sz w:val="21"/>
          <w:szCs w:val="21"/>
        </w:rPr>
      </w:pPr>
      <w:r>
        <w:rPr>
          <w:rFonts w:eastAsia="Segoe UI" w:cs="Segoe UI"/>
          <w:szCs w:val="21"/>
        </w:rPr>
        <w:t>The list must be documented in the ticket or available as a clearly identified attachment or record.</w:t>
      </w:r>
    </w:p>
    <w:p w14:paraId="7F40F8AF" w14:textId="77777777" w:rsidR="00E8366F" w:rsidRDefault="00E8366F" w:rsidP="0073384E">
      <w:pPr>
        <w:numPr>
          <w:ilvl w:val="1"/>
          <w:numId w:val="44"/>
        </w:numPr>
        <w:spacing w:after="0"/>
        <w:textAlignment w:val="center"/>
        <w:rPr>
          <w:rFonts w:eastAsia="Times New Roman" w:cs="Segoe UI"/>
          <w:sz w:val="21"/>
          <w:szCs w:val="21"/>
        </w:rPr>
      </w:pPr>
      <w:r>
        <w:rPr>
          <w:rFonts w:eastAsia="Segoe UI" w:cs="Segoe UI"/>
          <w:szCs w:val="21"/>
        </w:rPr>
        <w:t>The work notes or comments must state where the complete CI list is available.</w:t>
      </w:r>
    </w:p>
    <w:p w14:paraId="7A914EED" w14:textId="77777777" w:rsidR="00E8366F" w:rsidRDefault="00E8366F" w:rsidP="0073384E">
      <w:pPr>
        <w:numPr>
          <w:ilvl w:val="1"/>
          <w:numId w:val="44"/>
        </w:numPr>
        <w:spacing w:after="0"/>
        <w:textAlignment w:val="center"/>
        <w:rPr>
          <w:rFonts w:eastAsia="Times New Roman" w:cs="Segoe UI"/>
          <w:sz w:val="21"/>
          <w:szCs w:val="21"/>
        </w:rPr>
      </w:pPr>
      <w:r>
        <w:rPr>
          <w:rFonts w:eastAsia="Segoe UI" w:cs="Segoe UI"/>
          <w:szCs w:val="21"/>
        </w:rPr>
        <w:t>Each Doer-Checker stage must clearly refer to the same complete approved CI list.</w:t>
      </w:r>
    </w:p>
    <w:p w14:paraId="338DD5F5" w14:textId="77777777" w:rsidR="00E8366F" w:rsidRDefault="00E8366F" w:rsidP="0073384E">
      <w:pPr>
        <w:numPr>
          <w:ilvl w:val="1"/>
          <w:numId w:val="44"/>
        </w:numPr>
        <w:spacing w:after="0"/>
        <w:textAlignment w:val="center"/>
        <w:rPr>
          <w:rFonts w:eastAsia="Times New Roman" w:cs="Segoe UI"/>
          <w:sz w:val="21"/>
          <w:szCs w:val="21"/>
        </w:rPr>
      </w:pPr>
      <w:r>
        <w:rPr>
          <w:rFonts w:eastAsia="Segoe UI" w:cs="Segoe UI"/>
          <w:szCs w:val="21"/>
        </w:rPr>
        <w:t>The reference must be specific enough to identify the list being used.</w:t>
      </w:r>
    </w:p>
    <w:p w14:paraId="6355D538" w14:textId="77777777" w:rsidR="00E8366F" w:rsidRDefault="00E8366F" w:rsidP="0073384E">
      <w:pPr>
        <w:numPr>
          <w:ilvl w:val="1"/>
          <w:numId w:val="44"/>
        </w:numPr>
        <w:spacing w:after="0"/>
        <w:textAlignment w:val="center"/>
        <w:rPr>
          <w:rFonts w:eastAsia="Times New Roman" w:cs="Segoe UI"/>
          <w:sz w:val="21"/>
          <w:szCs w:val="21"/>
        </w:rPr>
      </w:pPr>
      <w:r>
        <w:rPr>
          <w:rFonts w:eastAsia="Segoe UI" w:cs="Segoe UI"/>
          <w:szCs w:val="21"/>
        </w:rPr>
        <w:t xml:space="preserve">The </w:t>
      </w:r>
      <w:proofErr w:type="gramStart"/>
      <w:r>
        <w:rPr>
          <w:rFonts w:eastAsia="Segoe UI" w:cs="Segoe UI"/>
          <w:szCs w:val="21"/>
        </w:rPr>
        <w:t>Pre-Checker</w:t>
      </w:r>
      <w:proofErr w:type="gramEnd"/>
      <w:r>
        <w:rPr>
          <w:rFonts w:eastAsia="Segoe UI" w:cs="Segoe UI"/>
          <w:szCs w:val="21"/>
        </w:rPr>
        <w:t xml:space="preserve"> must validate the CI list before implementation.</w:t>
      </w:r>
    </w:p>
    <w:p w14:paraId="6EE1AE8A" w14:textId="77777777" w:rsidR="00E8366F" w:rsidRDefault="00E8366F" w:rsidP="0073384E">
      <w:pPr>
        <w:numPr>
          <w:ilvl w:val="1"/>
          <w:numId w:val="44"/>
        </w:numPr>
        <w:spacing w:after="0"/>
        <w:textAlignment w:val="center"/>
        <w:rPr>
          <w:rFonts w:eastAsia="Times New Roman" w:cs="Segoe UI"/>
          <w:sz w:val="21"/>
          <w:szCs w:val="21"/>
        </w:rPr>
      </w:pPr>
      <w:r>
        <w:rPr>
          <w:rFonts w:eastAsia="Segoe UI" w:cs="Segoe UI"/>
          <w:szCs w:val="21"/>
        </w:rPr>
        <w:t xml:space="preserve">The </w:t>
      </w:r>
      <w:proofErr w:type="gramStart"/>
      <w:r>
        <w:rPr>
          <w:rFonts w:eastAsia="Segoe UI" w:cs="Segoe UI"/>
          <w:szCs w:val="21"/>
        </w:rPr>
        <w:t>Post-Doer</w:t>
      </w:r>
      <w:proofErr w:type="gramEnd"/>
      <w:r>
        <w:rPr>
          <w:rFonts w:eastAsia="Segoe UI" w:cs="Segoe UI"/>
          <w:szCs w:val="21"/>
        </w:rPr>
        <w:t xml:space="preserve"> must confirm that the activity was performed on the approved CIs.</w:t>
      </w:r>
    </w:p>
    <w:p w14:paraId="62F1E53C" w14:textId="77777777" w:rsidR="00E8366F" w:rsidRDefault="00E8366F" w:rsidP="0073384E">
      <w:pPr>
        <w:numPr>
          <w:ilvl w:val="1"/>
          <w:numId w:val="44"/>
        </w:numPr>
        <w:spacing w:after="0"/>
        <w:textAlignment w:val="center"/>
        <w:rPr>
          <w:rFonts w:eastAsia="Times New Roman" w:cs="Segoe UI"/>
          <w:sz w:val="21"/>
          <w:szCs w:val="21"/>
        </w:rPr>
      </w:pPr>
      <w:r>
        <w:rPr>
          <w:rFonts w:eastAsia="Segoe UI" w:cs="Segoe UI"/>
          <w:szCs w:val="21"/>
        </w:rPr>
        <w:t xml:space="preserve">The </w:t>
      </w:r>
      <w:proofErr w:type="gramStart"/>
      <w:r>
        <w:rPr>
          <w:rFonts w:eastAsia="Segoe UI" w:cs="Segoe UI"/>
          <w:szCs w:val="21"/>
        </w:rPr>
        <w:t>Post-Checker</w:t>
      </w:r>
      <w:proofErr w:type="gramEnd"/>
      <w:r>
        <w:rPr>
          <w:rFonts w:eastAsia="Segoe UI" w:cs="Segoe UI"/>
          <w:szCs w:val="21"/>
        </w:rPr>
        <w:t xml:space="preserve"> must confirm that the implemented CIs were validated against the approved list.</w:t>
      </w:r>
    </w:p>
    <w:p w14:paraId="74F4076F" w14:textId="77777777" w:rsidR="00E8366F" w:rsidRDefault="00E8366F" w:rsidP="0073384E">
      <w:pPr>
        <w:numPr>
          <w:ilvl w:val="1"/>
          <w:numId w:val="44"/>
        </w:numPr>
        <w:spacing w:after="0"/>
        <w:textAlignment w:val="center"/>
        <w:rPr>
          <w:rFonts w:eastAsia="Times New Roman" w:cs="Segoe UI"/>
          <w:sz w:val="21"/>
          <w:szCs w:val="21"/>
        </w:rPr>
      </w:pPr>
      <w:r>
        <w:rPr>
          <w:rFonts w:eastAsia="Segoe UI" w:cs="Segoe UI"/>
          <w:szCs w:val="21"/>
        </w:rPr>
        <w:t>Any CI excluded from, added to, or changed from the approved list must be documented and explained.</w:t>
      </w:r>
    </w:p>
    <w:p w14:paraId="50CE28F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Acceptable references may include:</w:t>
      </w:r>
    </w:p>
    <w:p w14:paraId="10060DC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“CIs are as per the approved CI list documented in work note dated [date/time].”</w:t>
      </w:r>
    </w:p>
    <w:p w14:paraId="534A7B4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“Pre-Checker validated all CIs listed in the approved implementation scope.”</w:t>
      </w:r>
    </w:p>
    <w:p w14:paraId="6B684EA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“Activity completed on all CIs listed in the referenced CI record.”</w:t>
      </w:r>
    </w:p>
    <w:p w14:paraId="1B9E19D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“Post-Checker compared the implemented CIs with the approved CI list.”</w:t>
      </w:r>
    </w:p>
    <w:p w14:paraId="1B50FC6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Generic statements such as “all CIs,” “multiple CIs,” or “as discussed” are insufficient if the complete CI list or its location cannot be identified.</w:t>
      </w:r>
    </w:p>
    <w:p w14:paraId="0CF0E6D3"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10D3DE7C"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Attachment and CSV Requirements</w:t>
      </w:r>
    </w:p>
    <w:p w14:paraId="2B0AE68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ticket data will be provided in CSV format, and attachments may not be included.</w:t>
      </w:r>
    </w:p>
    <w:p w14:paraId="5C39CA3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a complete CI list is contained in an attachment that is unavailable in the CSV, the agent must review the work notes and comments for:</w:t>
      </w:r>
    </w:p>
    <w:p w14:paraId="300E7FC9" w14:textId="77777777" w:rsidR="00E8366F" w:rsidRDefault="00E8366F" w:rsidP="0073384E">
      <w:pPr>
        <w:numPr>
          <w:ilvl w:val="1"/>
          <w:numId w:val="45"/>
        </w:numPr>
        <w:spacing w:after="0"/>
        <w:textAlignment w:val="center"/>
        <w:rPr>
          <w:rFonts w:eastAsia="Times New Roman" w:cs="Segoe UI"/>
          <w:sz w:val="21"/>
          <w:szCs w:val="21"/>
        </w:rPr>
      </w:pPr>
      <w:r>
        <w:rPr>
          <w:rFonts w:eastAsia="Segoe UI" w:cs="Segoe UI"/>
          <w:szCs w:val="21"/>
        </w:rPr>
        <w:t>The attachment or CI list name.</w:t>
      </w:r>
    </w:p>
    <w:p w14:paraId="37490E86" w14:textId="77777777" w:rsidR="00E8366F" w:rsidRDefault="00E8366F" w:rsidP="0073384E">
      <w:pPr>
        <w:numPr>
          <w:ilvl w:val="1"/>
          <w:numId w:val="45"/>
        </w:numPr>
        <w:spacing w:after="0"/>
        <w:textAlignment w:val="center"/>
        <w:rPr>
          <w:rFonts w:eastAsia="Times New Roman" w:cs="Segoe UI"/>
          <w:sz w:val="21"/>
          <w:szCs w:val="21"/>
        </w:rPr>
      </w:pPr>
      <w:r>
        <w:rPr>
          <w:rFonts w:eastAsia="Segoe UI" w:cs="Segoe UI"/>
          <w:szCs w:val="21"/>
        </w:rPr>
        <w:t>The location or reference of the CI list.</w:t>
      </w:r>
    </w:p>
    <w:p w14:paraId="08BEEF9E" w14:textId="77777777" w:rsidR="00E8366F" w:rsidRDefault="00E8366F" w:rsidP="0073384E">
      <w:pPr>
        <w:numPr>
          <w:ilvl w:val="1"/>
          <w:numId w:val="45"/>
        </w:numPr>
        <w:spacing w:after="0"/>
        <w:textAlignment w:val="center"/>
        <w:rPr>
          <w:rFonts w:eastAsia="Times New Roman" w:cs="Segoe UI"/>
          <w:sz w:val="21"/>
          <w:szCs w:val="21"/>
        </w:rPr>
      </w:pPr>
      <w:r>
        <w:rPr>
          <w:rFonts w:eastAsia="Segoe UI" w:cs="Segoe UI"/>
          <w:szCs w:val="21"/>
        </w:rPr>
        <w:t>A written statement that the list contains the approved CIs.</w:t>
      </w:r>
    </w:p>
    <w:p w14:paraId="1FFB3813" w14:textId="77777777" w:rsidR="00E8366F" w:rsidRDefault="00E8366F" w:rsidP="0073384E">
      <w:pPr>
        <w:numPr>
          <w:ilvl w:val="1"/>
          <w:numId w:val="45"/>
        </w:numPr>
        <w:spacing w:after="0"/>
        <w:textAlignment w:val="center"/>
        <w:rPr>
          <w:rFonts w:eastAsia="Times New Roman" w:cs="Segoe UI"/>
          <w:sz w:val="21"/>
          <w:szCs w:val="21"/>
        </w:rPr>
      </w:pPr>
      <w:r>
        <w:rPr>
          <w:rFonts w:eastAsia="Segoe UI" w:cs="Segoe UI"/>
          <w:szCs w:val="21"/>
        </w:rPr>
        <w:t xml:space="preserve">Evidence that the same list was reviewed during </w:t>
      </w:r>
      <w:proofErr w:type="gramStart"/>
      <w:r>
        <w:rPr>
          <w:rFonts w:eastAsia="Segoe UI" w:cs="Segoe UI"/>
          <w:szCs w:val="21"/>
        </w:rPr>
        <w:t>Pre-Checker</w:t>
      </w:r>
      <w:proofErr w:type="gramEnd"/>
      <w:r>
        <w:rPr>
          <w:rFonts w:eastAsia="Segoe UI" w:cs="Segoe UI"/>
          <w:szCs w:val="21"/>
        </w:rPr>
        <w:t>.</w:t>
      </w:r>
    </w:p>
    <w:p w14:paraId="03A2E2CF" w14:textId="77777777" w:rsidR="00E8366F" w:rsidRDefault="00E8366F" w:rsidP="0073384E">
      <w:pPr>
        <w:numPr>
          <w:ilvl w:val="1"/>
          <w:numId w:val="45"/>
        </w:numPr>
        <w:spacing w:after="0"/>
        <w:textAlignment w:val="center"/>
        <w:rPr>
          <w:rFonts w:eastAsia="Times New Roman" w:cs="Segoe UI"/>
          <w:sz w:val="21"/>
          <w:szCs w:val="21"/>
        </w:rPr>
      </w:pPr>
      <w:r>
        <w:rPr>
          <w:rFonts w:eastAsia="Segoe UI" w:cs="Segoe UI"/>
          <w:szCs w:val="21"/>
        </w:rPr>
        <w:t xml:space="preserve">Evidence that the implemented CIs were compared with the same list during </w:t>
      </w:r>
      <w:proofErr w:type="gramStart"/>
      <w:r>
        <w:rPr>
          <w:rFonts w:eastAsia="Segoe UI" w:cs="Segoe UI"/>
          <w:szCs w:val="21"/>
        </w:rPr>
        <w:t>Post-Checker</w:t>
      </w:r>
      <w:proofErr w:type="gramEnd"/>
      <w:r>
        <w:rPr>
          <w:rFonts w:eastAsia="Segoe UI" w:cs="Segoe UI"/>
          <w:szCs w:val="21"/>
        </w:rPr>
        <w:t>.</w:t>
      </w:r>
    </w:p>
    <w:p w14:paraId="1AE3D1A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comment stating only “CI list attached” is not sufficient when the unavailable attachment is the only source containing the affected CI details.</w:t>
      </w:r>
    </w:p>
    <w:p w14:paraId="30EDCA5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not invent or assume the contents of an unavailable attachment.</w:t>
      </w:r>
    </w:p>
    <w:p w14:paraId="2D77E53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When the attachment is unavailable, sufficient written evidence must remain in the CSV to identify the referenced list and establish that the same approved CI scope was used throughout the Doer-Checker process.</w:t>
      </w:r>
    </w:p>
    <w:p w14:paraId="6BA21E2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the CI list cannot be identified or validated from the available CSV evidence, select </w:t>
      </w:r>
      <w:r>
        <w:rPr>
          <w:rFonts w:eastAsia="Segoe UI" w:cs="Segoe UI"/>
          <w:b/>
          <w:bCs/>
          <w:szCs w:val="21"/>
        </w:rPr>
        <w:t>NO</w:t>
      </w:r>
      <w:r>
        <w:rPr>
          <w:rFonts w:eastAsia="Segoe UI" w:cs="Segoe UI"/>
          <w:szCs w:val="21"/>
        </w:rPr>
        <w:t>.</w:t>
      </w:r>
    </w:p>
    <w:p w14:paraId="456B21C5"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39FB628D" w14:textId="77777777" w:rsidR="00E8366F" w:rsidRDefault="00E8366F" w:rsidP="00A943E6">
      <w:pPr>
        <w:pStyle w:val="NormalWeb"/>
        <w:spacing w:before="0" w:beforeAutospacing="0" w:after="0" w:afterAutospacing="0"/>
        <w:ind w:left="720"/>
        <w:rPr>
          <w:rFonts w:cs="Segoe UI"/>
          <w:sz w:val="36"/>
          <w:szCs w:val="36"/>
        </w:rPr>
      </w:pPr>
      <w:r>
        <w:rPr>
          <w:rFonts w:eastAsia="Segoe UI" w:cs="Segoe UI"/>
          <w:b/>
          <w:bCs/>
          <w:szCs w:val="36"/>
        </w:rPr>
        <w:t>CI Matching Rules</w:t>
      </w:r>
    </w:p>
    <w:p w14:paraId="7C0088D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CI references do not need to use identical capitalization, spacing, abbreviations, or formatting if the available evidence clearly establishes that they refer to the same CI.</w:t>
      </w:r>
    </w:p>
    <w:p w14:paraId="3B8ECD9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For example, the following may be treated as the same CI when supported by the ticket context:</w:t>
      </w:r>
    </w:p>
    <w:p w14:paraId="7070FA5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Plain Text</w:t>
      </w:r>
    </w:p>
    <w:p w14:paraId="394073BC" w14:textId="77777777" w:rsidR="00E8366F" w:rsidRDefault="00E8366F" w:rsidP="00A943E6">
      <w:pPr>
        <w:pStyle w:val="NormalWeb"/>
        <w:spacing w:before="0" w:beforeAutospacing="0" w:after="0" w:afterAutospacing="0"/>
        <w:ind w:left="720"/>
        <w:rPr>
          <w:rFonts w:ascii="Calibri" w:hAnsi="Calibri" w:cs="Calibri"/>
          <w:szCs w:val="22"/>
        </w:rPr>
      </w:pPr>
      <w:r>
        <w:rPr>
          <w:rFonts w:ascii="Calibri" w:hAnsi="Calibri" w:cs="Calibri"/>
          <w:szCs w:val="22"/>
        </w:rPr>
        <w:t> </w:t>
      </w:r>
    </w:p>
    <w:p w14:paraId="78A4B9A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APP-SRV-01</w:t>
      </w:r>
    </w:p>
    <w:p w14:paraId="62732B0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App Server 01</w:t>
      </w:r>
    </w:p>
    <w:p w14:paraId="7745E8E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app-srv-01</w:t>
      </w:r>
    </w:p>
    <w:p w14:paraId="5005E04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not treat CI references as matching when:</w:t>
      </w:r>
    </w:p>
    <w:p w14:paraId="0C7AF54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identifiers are materially different.</w:t>
      </w:r>
    </w:p>
    <w:p w14:paraId="641FFEE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Different servers, applications, databases, devices, or services are named.</w:t>
      </w:r>
    </w:p>
    <w:p w14:paraId="3A81DB0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generic CI description cannot be connected to the approved CI.</w:t>
      </w:r>
    </w:p>
    <w:p w14:paraId="22BC547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relationship between different CI names is not explained.</w:t>
      </w:r>
    </w:p>
    <w:p w14:paraId="2E021B0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One stage refers to an individual CI while another refers to an unidentified group.</w:t>
      </w:r>
    </w:p>
    <w:p w14:paraId="21D47AD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One or more approved CIs are missing from the implemented or validated scope.</w:t>
      </w:r>
    </w:p>
    <w:p w14:paraId="6F788D7F" w14:textId="77777777" w:rsidR="00E8366F" w:rsidRDefault="00E8366F" w:rsidP="00A943E6">
      <w:pPr>
        <w:pStyle w:val="NormalWeb"/>
        <w:spacing w:before="0" w:beforeAutospacing="0" w:after="0" w:afterAutospacing="0" w:line="300" w:lineRule="atLeast"/>
        <w:ind w:left="720"/>
        <w:rPr>
          <w:rFonts w:ascii="Calibri" w:hAnsi="Calibri" w:cs="Calibri"/>
          <w:szCs w:val="22"/>
        </w:rPr>
      </w:pPr>
      <w:r>
        <w:rPr>
          <w:rFonts w:ascii="Calibri" w:hAnsi="Calibri" w:cs="Calibri"/>
          <w:szCs w:val="22"/>
        </w:rPr>
        <w:t> </w:t>
      </w:r>
    </w:p>
    <w:p w14:paraId="7ED93EB7" w14:textId="77777777" w:rsidR="00E8366F" w:rsidRDefault="00E8366F" w:rsidP="00A943E6">
      <w:pPr>
        <w:pStyle w:val="NormalWeb"/>
        <w:keepNext/>
        <w:spacing w:before="120" w:beforeAutospacing="0" w:after="0" w:afterAutospacing="0"/>
        <w:ind w:left="720"/>
        <w:rPr>
          <w:rFonts w:cs="Segoe UI"/>
          <w:sz w:val="36"/>
          <w:szCs w:val="36"/>
        </w:rPr>
      </w:pPr>
      <w:r>
        <w:rPr>
          <w:rFonts w:ascii="Segoe UI Semibold" w:eastAsia="Segoe UI Semibold" w:hAnsi="Segoe UI Semibold" w:cs="Segoe UI Semibold"/>
          <w:b/>
          <w:bCs/>
          <w:color w:val="0F4C81"/>
          <w:szCs w:val="36"/>
        </w:rPr>
        <w:t>Auditor Guidance</w:t>
      </w:r>
    </w:p>
    <w:p w14:paraId="6F47DCCD"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1: Determine Doer-Checker Applicability</w:t>
      </w:r>
    </w:p>
    <w:p w14:paraId="32EE9B1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If Doer-Checker is not applicable, select </w:t>
      </w:r>
      <w:r>
        <w:rPr>
          <w:rFonts w:eastAsia="Segoe UI" w:cs="Segoe UI"/>
          <w:b/>
          <w:bCs/>
          <w:szCs w:val="21"/>
        </w:rPr>
        <w:t>NA</w:t>
      </w:r>
      <w:r>
        <w:rPr>
          <w:rFonts w:eastAsia="Segoe UI" w:cs="Segoe UI"/>
          <w:szCs w:val="21"/>
        </w:rPr>
        <w:t>.</w:t>
      </w:r>
    </w:p>
    <w:p w14:paraId="06C0632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Doer-Checker is applicable, continue the CI-consistency review.</w:t>
      </w:r>
    </w:p>
    <w:p w14:paraId="1DA87F9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Do not select </w:t>
      </w:r>
      <w:r>
        <w:rPr>
          <w:rFonts w:eastAsia="Segoe UI" w:cs="Segoe UI"/>
          <w:b/>
          <w:bCs/>
          <w:szCs w:val="21"/>
        </w:rPr>
        <w:t>NA</w:t>
      </w:r>
      <w:r>
        <w:rPr>
          <w:rFonts w:eastAsia="Segoe UI" w:cs="Segoe UI"/>
          <w:szCs w:val="21"/>
        </w:rPr>
        <w:t xml:space="preserve"> because CI evidence is missing after Doer-Checker applicability has been established.</w:t>
      </w:r>
    </w:p>
    <w:p w14:paraId="6432EAEA"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2: Identify the Final Approved CI List</w:t>
      </w:r>
    </w:p>
    <w:p w14:paraId="106AFBE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Review the CI field, request description, work notes, comments, approval records, and any referenced CI list.</w:t>
      </w:r>
    </w:p>
    <w:p w14:paraId="734ED88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multiple versions exist, use the latest valid approved version and ignore earlier lists that were clearly cancelled, corrected, or replaced.</w:t>
      </w:r>
    </w:p>
    <w:p w14:paraId="32D4DC47"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3: Review All Four Doer-Checker Stages</w:t>
      </w:r>
    </w:p>
    <w:p w14:paraId="2B135CB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Check the CI references in:</w:t>
      </w:r>
    </w:p>
    <w:p w14:paraId="20D9D3C5" w14:textId="77777777" w:rsidR="00E8366F" w:rsidRDefault="00E8366F" w:rsidP="0073384E">
      <w:pPr>
        <w:numPr>
          <w:ilvl w:val="1"/>
          <w:numId w:val="46"/>
        </w:numPr>
        <w:spacing w:after="0"/>
        <w:textAlignment w:val="center"/>
        <w:rPr>
          <w:rFonts w:eastAsia="Times New Roman" w:cs="Segoe UI"/>
          <w:sz w:val="21"/>
          <w:szCs w:val="21"/>
        </w:rPr>
      </w:pPr>
      <w:r>
        <w:rPr>
          <w:rFonts w:eastAsia="Segoe UI" w:cs="Segoe UI"/>
          <w:szCs w:val="21"/>
        </w:rPr>
        <w:t>Pre-Doer.</w:t>
      </w:r>
    </w:p>
    <w:p w14:paraId="5F9DF1E0" w14:textId="77777777" w:rsidR="00E8366F" w:rsidRDefault="00E8366F" w:rsidP="0073384E">
      <w:pPr>
        <w:numPr>
          <w:ilvl w:val="1"/>
          <w:numId w:val="46"/>
        </w:numPr>
        <w:spacing w:after="0"/>
        <w:textAlignment w:val="center"/>
        <w:rPr>
          <w:rFonts w:eastAsia="Times New Roman" w:cs="Segoe UI"/>
          <w:sz w:val="21"/>
          <w:szCs w:val="21"/>
        </w:rPr>
      </w:pPr>
      <w:r>
        <w:rPr>
          <w:rFonts w:eastAsia="Segoe UI" w:cs="Segoe UI"/>
          <w:szCs w:val="21"/>
        </w:rPr>
        <w:t>Pre-Checker.</w:t>
      </w:r>
    </w:p>
    <w:p w14:paraId="4954F8E3" w14:textId="77777777" w:rsidR="00E8366F" w:rsidRDefault="00E8366F" w:rsidP="0073384E">
      <w:pPr>
        <w:numPr>
          <w:ilvl w:val="1"/>
          <w:numId w:val="46"/>
        </w:numPr>
        <w:spacing w:after="0"/>
        <w:textAlignment w:val="center"/>
        <w:rPr>
          <w:rFonts w:eastAsia="Times New Roman" w:cs="Segoe UI"/>
          <w:sz w:val="21"/>
          <w:szCs w:val="21"/>
        </w:rPr>
      </w:pPr>
      <w:r>
        <w:rPr>
          <w:rFonts w:eastAsia="Segoe UI" w:cs="Segoe UI"/>
          <w:szCs w:val="21"/>
        </w:rPr>
        <w:t>Post-Doer.</w:t>
      </w:r>
    </w:p>
    <w:p w14:paraId="5BDD067D" w14:textId="77777777" w:rsidR="00E8366F" w:rsidRDefault="00E8366F" w:rsidP="0073384E">
      <w:pPr>
        <w:numPr>
          <w:ilvl w:val="1"/>
          <w:numId w:val="46"/>
        </w:numPr>
        <w:spacing w:after="0"/>
        <w:textAlignment w:val="center"/>
        <w:rPr>
          <w:rFonts w:eastAsia="Times New Roman" w:cs="Segoe UI"/>
          <w:sz w:val="21"/>
          <w:szCs w:val="21"/>
        </w:rPr>
      </w:pPr>
      <w:r>
        <w:rPr>
          <w:rFonts w:eastAsia="Segoe UI" w:cs="Segoe UI"/>
          <w:szCs w:val="21"/>
        </w:rPr>
        <w:t>Post-Checker.</w:t>
      </w:r>
    </w:p>
    <w:p w14:paraId="494EC41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 not stop after finding matching CI information in only one or two stages.</w:t>
      </w:r>
    </w:p>
    <w:p w14:paraId="6DC4DE7F"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4: Validate Multiple-CI References</w:t>
      </w:r>
    </w:p>
    <w:p w14:paraId="3498A6E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When all CIs are not repeated in every stage, confirm that:</w:t>
      </w:r>
    </w:p>
    <w:p w14:paraId="5F487E1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complete approved CI list exists.</w:t>
      </w:r>
    </w:p>
    <w:p w14:paraId="7B19B70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list or its location is documented in the work notes or comments.</w:t>
      </w:r>
    </w:p>
    <w:p w14:paraId="248E973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All four stages refer to the same list.</w:t>
      </w:r>
    </w:p>
    <w:p w14:paraId="0D4C5B4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Pre-Checker validated the list.</w:t>
      </w:r>
    </w:p>
    <w:p w14:paraId="45563FA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Post-Doer confirmed implementation against the list.</w:t>
      </w:r>
    </w:p>
    <w:p w14:paraId="18D5D95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Post-Checker validated the completed activity against the list.</w:t>
      </w:r>
    </w:p>
    <w:p w14:paraId="5EFFC45B"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Step 5: Compare the CI Information</w:t>
      </w:r>
    </w:p>
    <w:p w14:paraId="151CCA8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Compare:</w:t>
      </w:r>
    </w:p>
    <w:p w14:paraId="0C924D0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approved CI list.</w:t>
      </w:r>
    </w:p>
    <w:p w14:paraId="63A0B61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mandatory CI field.</w:t>
      </w:r>
    </w:p>
    <w:p w14:paraId="2775857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Request description.</w:t>
      </w:r>
    </w:p>
    <w:p w14:paraId="628CFCA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Pre-Doer notes.</w:t>
      </w:r>
    </w:p>
    <w:p w14:paraId="55C603F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Pre-Checker notes.</w:t>
      </w:r>
    </w:p>
    <w:p w14:paraId="2891E38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Post-Doer notes.</w:t>
      </w:r>
    </w:p>
    <w:p w14:paraId="7FD2ADF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Post-Checker notes.</w:t>
      </w:r>
    </w:p>
    <w:p w14:paraId="506913E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Work notes and comments.</w:t>
      </w:r>
    </w:p>
    <w:p w14:paraId="6A2E6FA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Implementation and resolution records.</w:t>
      </w:r>
    </w:p>
    <w:p w14:paraId="127DF32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Confirm that the same CI scope was planned, checked, implemented, and validated.</w:t>
      </w:r>
    </w:p>
    <w:p w14:paraId="04E5A2FE"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 xml:space="preserve">Step 6: Apply </w:t>
      </w:r>
      <w:proofErr w:type="gramStart"/>
      <w:r>
        <w:rPr>
          <w:rFonts w:eastAsia="Segoe UI" w:cs="Segoe UI"/>
          <w:b/>
          <w:bCs/>
          <w:szCs w:val="32"/>
        </w:rPr>
        <w:t>the Final Result</w:t>
      </w:r>
      <w:proofErr w:type="gramEnd"/>
    </w:p>
    <w:p w14:paraId="78AAA7D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all applicable CI references match the approved CI list or clearly refer to the same complete approved CI list.</w:t>
      </w:r>
    </w:p>
    <w:p w14:paraId="45F6AEF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CI references are missing, conflicting, mismatched, vague, or cannot be validated.</w:t>
      </w:r>
    </w:p>
    <w:p w14:paraId="23A2FFF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multiple CIs are involved but no complete CI list or identifiable reference is documented.</w:t>
      </w:r>
    </w:p>
    <w:p w14:paraId="3F417B9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an attachment is the only source of the CI list and its contents cannot be validated from the available data.</w:t>
      </w:r>
    </w:p>
    <w:p w14:paraId="4E2F552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Doer-Checker is not applicable.</w:t>
      </w:r>
    </w:p>
    <w:p w14:paraId="08E29855"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7 — Description and Work Notes Alignment</w:t>
      </w:r>
      <w:r>
        <w:rPr>
          <w:rFonts w:eastAsia="Segoe UI Semibold" w:cs="Segoe UI Semibold"/>
          <w:bCs/>
          <w:color w:val="0F4C81"/>
          <w:szCs w:val="18"/>
          <w:shd w:val="clear" w:color="auto" w:fill="606060"/>
        </w:rPr>
        <w:t> </w:t>
      </w:r>
    </w:p>
    <w:p w14:paraId="77FA9C37"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t>
      </w:r>
      <w:proofErr w:type="spellStart"/>
      <w:r>
        <w:rPr>
          <w:rFonts w:ascii="Segoe UI Semibold" w:eastAsia="Segoe UI Semibold" w:hAnsi="Segoe UI Semibold" w:cs="Segoe UI Semibold"/>
          <w:b/>
          <w:color w:val="0F4C81"/>
          <w:szCs w:val="21"/>
        </w:rPr>
        <w:t>Were</w:t>
      </w:r>
      <w:proofErr w:type="spellEnd"/>
      <w:r>
        <w:rPr>
          <w:rFonts w:ascii="Segoe UI Semibold" w:eastAsia="Segoe UI Semibold" w:hAnsi="Segoe UI Semibold" w:cs="Segoe UI Semibold"/>
          <w:b/>
          <w:color w:val="0F4C81"/>
          <w:szCs w:val="21"/>
        </w:rPr>
        <w:t xml:space="preserve"> Service Request description and work notes aligned?</w:t>
      </w:r>
      <w:r>
        <w:rPr>
          <w:rFonts w:ascii="Segoe UI Semibold" w:eastAsia="Segoe UI Semibold" w:hAnsi="Segoe UI Semibold" w:cs="Segoe UI Semibold"/>
          <w:b/>
          <w:color w:val="0F4C81"/>
          <w:szCs w:val="21"/>
        </w:rPr>
        <w:br/>
        <w:t> </w:t>
      </w:r>
    </w:p>
    <w:p w14:paraId="6447D1AE"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3243E909" w14:textId="77777777" w:rsidR="00E8366F" w:rsidRDefault="00E8366F" w:rsidP="0073384E">
      <w:pPr>
        <w:numPr>
          <w:ilvl w:val="1"/>
          <w:numId w:val="47"/>
        </w:numPr>
        <w:spacing w:after="0"/>
        <w:textAlignment w:val="center"/>
        <w:rPr>
          <w:rFonts w:eastAsia="Times New Roman" w:cs="Segoe UI"/>
          <w:sz w:val="21"/>
          <w:szCs w:val="21"/>
        </w:rPr>
      </w:pPr>
      <w:r>
        <w:rPr>
          <w:rFonts w:eastAsia="Segoe UI" w:cs="Segoe UI"/>
          <w:szCs w:val="21"/>
        </w:rPr>
        <w:t>Service Request description.</w:t>
      </w:r>
    </w:p>
    <w:p w14:paraId="724FDC87" w14:textId="77777777" w:rsidR="00E8366F" w:rsidRDefault="00E8366F" w:rsidP="0073384E">
      <w:pPr>
        <w:numPr>
          <w:ilvl w:val="1"/>
          <w:numId w:val="47"/>
        </w:numPr>
        <w:spacing w:after="0"/>
        <w:textAlignment w:val="center"/>
        <w:rPr>
          <w:rFonts w:eastAsia="Times New Roman" w:cs="Segoe UI"/>
          <w:sz w:val="21"/>
          <w:szCs w:val="21"/>
        </w:rPr>
      </w:pPr>
      <w:r>
        <w:rPr>
          <w:rFonts w:eastAsia="Segoe UI" w:cs="Segoe UI"/>
          <w:szCs w:val="21"/>
        </w:rPr>
        <w:t>Work notes.</w:t>
      </w:r>
    </w:p>
    <w:p w14:paraId="7CCC1436" w14:textId="77777777" w:rsidR="00E8366F" w:rsidRDefault="00E8366F" w:rsidP="0073384E">
      <w:pPr>
        <w:numPr>
          <w:ilvl w:val="1"/>
          <w:numId w:val="47"/>
        </w:numPr>
        <w:spacing w:after="0"/>
        <w:textAlignment w:val="center"/>
        <w:rPr>
          <w:rFonts w:eastAsia="Times New Roman" w:cs="Segoe UI"/>
          <w:sz w:val="21"/>
          <w:szCs w:val="21"/>
        </w:rPr>
      </w:pPr>
      <w:r>
        <w:rPr>
          <w:rFonts w:eastAsia="Segoe UI" w:cs="Segoe UI"/>
          <w:szCs w:val="21"/>
        </w:rPr>
        <w:t>CI field, when applicable.</w:t>
      </w:r>
    </w:p>
    <w:p w14:paraId="3C304E7C" w14:textId="77777777" w:rsidR="00E8366F" w:rsidRDefault="00E8366F" w:rsidP="0073384E">
      <w:pPr>
        <w:numPr>
          <w:ilvl w:val="1"/>
          <w:numId w:val="47"/>
        </w:numPr>
        <w:spacing w:after="0"/>
        <w:textAlignment w:val="center"/>
        <w:rPr>
          <w:rFonts w:eastAsia="Times New Roman" w:cs="Segoe UI"/>
          <w:sz w:val="21"/>
          <w:szCs w:val="21"/>
        </w:rPr>
      </w:pPr>
      <w:r>
        <w:rPr>
          <w:rFonts w:eastAsia="Segoe UI" w:cs="Segoe UI"/>
          <w:szCs w:val="21"/>
        </w:rPr>
        <w:t>Activity, resolution, or closure notes available in the CSV.</w:t>
      </w:r>
      <w:r>
        <w:rPr>
          <w:rFonts w:eastAsia="Segoe UI" w:cs="Segoe UI"/>
          <w:szCs w:val="21"/>
        </w:rPr>
        <w:br/>
        <w:t> </w:t>
      </w:r>
    </w:p>
    <w:p w14:paraId="243FB00F"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The work notes accurately relate to the requested activity, and no material mismatch or contradiction exists.</w:t>
      </w:r>
    </w:p>
    <w:p w14:paraId="3A51EE1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work notes do not need to repeat every detail from the Service Request description. Attachments are not required. Information from other relevant CSV fields may be considered when validating alignment.</w:t>
      </w:r>
      <w:r>
        <w:rPr>
          <w:rFonts w:eastAsia="Segoe UI" w:cs="Segoe UI"/>
          <w:szCs w:val="21"/>
        </w:rPr>
        <w:br/>
        <w:t> </w:t>
      </w:r>
    </w:p>
    <w:p w14:paraId="7427BC7F"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requested activity, the documented work, and confirm that they are aligned</w:t>
      </w:r>
      <w:r>
        <w:rPr>
          <w:rFonts w:eastAsia="Segoe UI" w:cs="Segoe UI"/>
          <w:szCs w:val="21"/>
        </w:rPr>
        <w:br/>
        <w:t>.</w:t>
      </w:r>
    </w:p>
    <w:p w14:paraId="337753AA"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The work notes describe a different or unrelated activity, materially contradict the request, contain inaccurate information, or do not provide enough evidence to connect the performed work with the request.</w:t>
      </w:r>
    </w:p>
    <w:p w14:paraId="03D1809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Do not select </w:t>
      </w:r>
      <w:proofErr w:type="gramStart"/>
      <w:r>
        <w:rPr>
          <w:rFonts w:eastAsia="Segoe UI" w:cs="Segoe UI"/>
          <w:b/>
          <w:bCs/>
          <w:szCs w:val="21"/>
        </w:rPr>
        <w:t>NO</w:t>
      </w:r>
      <w:proofErr w:type="gramEnd"/>
      <w:r>
        <w:rPr>
          <w:rFonts w:eastAsia="Segoe UI" w:cs="Segoe UI"/>
          <w:szCs w:val="21"/>
        </w:rPr>
        <w:t xml:space="preserve"> only because:</w:t>
      </w:r>
    </w:p>
    <w:p w14:paraId="173F06E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work notes are brief.</w:t>
      </w:r>
    </w:p>
    <w:p w14:paraId="67F8DB4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All request details are not repeated in the work notes.</w:t>
      </w:r>
    </w:p>
    <w:p w14:paraId="510038C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CI information is available in another field.</w:t>
      </w:r>
    </w:p>
    <w:p w14:paraId="1090422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Attachments are unavailable.</w:t>
      </w:r>
      <w:r>
        <w:rPr>
          <w:rFonts w:eastAsia="Segoe UI" w:cs="Segoe UI"/>
          <w:szCs w:val="21"/>
        </w:rPr>
        <w:br/>
      </w:r>
      <w:r>
        <w:rPr>
          <w:rFonts w:eastAsia="Segoe UI" w:cs="Segoe UI"/>
          <w:szCs w:val="22"/>
        </w:rPr>
        <w:t> </w:t>
      </w:r>
    </w:p>
    <w:p w14:paraId="0945B92B"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requested activity and clearly explain the specific mismatch, contradiction, or inaccurate information found in the work notes.</w:t>
      </w:r>
      <w:r>
        <w:rPr>
          <w:rFonts w:eastAsia="Segoe UI" w:cs="Segoe UI"/>
          <w:szCs w:val="21"/>
        </w:rPr>
        <w:br/>
        <w:t> </w:t>
      </w:r>
    </w:p>
    <w:p w14:paraId="52DD5D8B"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Not permitted.</w:t>
      </w:r>
      <w:r>
        <w:rPr>
          <w:rFonts w:eastAsia="Segoe UI" w:cs="Segoe UI"/>
          <w:szCs w:val="21"/>
        </w:rPr>
        <w:br/>
        <w:t> </w:t>
      </w:r>
    </w:p>
    <w:p w14:paraId="115A7CCF"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5772C67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compare the meaning of the Service Request description with the work notes and verify the following:</w:t>
      </w:r>
    </w:p>
    <w:p w14:paraId="6934EF6A" w14:textId="77777777" w:rsidR="00E8366F" w:rsidRDefault="00E8366F" w:rsidP="0073384E">
      <w:pPr>
        <w:numPr>
          <w:ilvl w:val="1"/>
          <w:numId w:val="48"/>
        </w:numPr>
        <w:spacing w:after="0"/>
        <w:textAlignment w:val="center"/>
        <w:rPr>
          <w:rFonts w:eastAsia="Times New Roman" w:cs="Segoe UI"/>
          <w:sz w:val="21"/>
          <w:szCs w:val="21"/>
        </w:rPr>
      </w:pPr>
      <w:r>
        <w:rPr>
          <w:rFonts w:eastAsia="Segoe UI" w:cs="Segoe UI"/>
          <w:szCs w:val="21"/>
        </w:rPr>
        <w:t>The documented work relates to the requested activity.</w:t>
      </w:r>
    </w:p>
    <w:p w14:paraId="2ED19F15" w14:textId="77777777" w:rsidR="00E8366F" w:rsidRDefault="00E8366F" w:rsidP="0073384E">
      <w:pPr>
        <w:numPr>
          <w:ilvl w:val="1"/>
          <w:numId w:val="48"/>
        </w:numPr>
        <w:spacing w:after="0"/>
        <w:textAlignment w:val="center"/>
        <w:rPr>
          <w:rFonts w:eastAsia="Times New Roman" w:cs="Segoe UI"/>
          <w:sz w:val="21"/>
          <w:szCs w:val="21"/>
        </w:rPr>
      </w:pPr>
      <w:r>
        <w:rPr>
          <w:rFonts w:eastAsia="Segoe UI" w:cs="Segoe UI"/>
          <w:szCs w:val="21"/>
        </w:rPr>
        <w:t>The main activity, purpose, and affected CI are consistent, when applicable.</w:t>
      </w:r>
    </w:p>
    <w:p w14:paraId="3AD0BFD9" w14:textId="77777777" w:rsidR="00E8366F" w:rsidRDefault="00E8366F" w:rsidP="0073384E">
      <w:pPr>
        <w:numPr>
          <w:ilvl w:val="1"/>
          <w:numId w:val="48"/>
        </w:numPr>
        <w:spacing w:after="0"/>
        <w:textAlignment w:val="center"/>
        <w:rPr>
          <w:rFonts w:eastAsia="Times New Roman" w:cs="Segoe UI"/>
          <w:sz w:val="21"/>
          <w:szCs w:val="21"/>
        </w:rPr>
      </w:pPr>
      <w:r>
        <w:rPr>
          <w:rFonts w:eastAsia="Segoe UI" w:cs="Segoe UI"/>
          <w:szCs w:val="21"/>
        </w:rPr>
        <w:t>The work notes do not contain any material contradiction or inaccurate information.</w:t>
      </w:r>
    </w:p>
    <w:p w14:paraId="755CABCA" w14:textId="77777777" w:rsidR="00E8366F" w:rsidRDefault="00E8366F" w:rsidP="0073384E">
      <w:pPr>
        <w:numPr>
          <w:ilvl w:val="1"/>
          <w:numId w:val="48"/>
        </w:numPr>
        <w:spacing w:after="0"/>
        <w:textAlignment w:val="center"/>
        <w:rPr>
          <w:rFonts w:eastAsia="Times New Roman" w:cs="Segoe UI"/>
          <w:sz w:val="21"/>
          <w:szCs w:val="21"/>
        </w:rPr>
      </w:pPr>
      <w:r>
        <w:rPr>
          <w:rFonts w:eastAsia="Segoe UI" w:cs="Segoe UI"/>
          <w:szCs w:val="21"/>
        </w:rPr>
        <w:t>Any documented change to the original request is clearly explained.</w:t>
      </w:r>
    </w:p>
    <w:p w14:paraId="7F375AEA" w14:textId="77777777" w:rsidR="00E8366F" w:rsidRDefault="00E8366F" w:rsidP="0073384E">
      <w:pPr>
        <w:numPr>
          <w:ilvl w:val="1"/>
          <w:numId w:val="48"/>
        </w:numPr>
        <w:spacing w:after="0"/>
        <w:textAlignment w:val="center"/>
        <w:rPr>
          <w:rFonts w:eastAsia="Times New Roman" w:cs="Segoe UI"/>
          <w:sz w:val="21"/>
          <w:szCs w:val="21"/>
        </w:rPr>
      </w:pPr>
      <w:r>
        <w:rPr>
          <w:rFonts w:eastAsia="Segoe UI" w:cs="Segoe UI"/>
          <w:szCs w:val="21"/>
        </w:rPr>
        <w:t>Information available in other relevant CSV fields is considered before determining the result.</w:t>
      </w:r>
    </w:p>
    <w:p w14:paraId="09A7D10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Exact wording is not required, and work notes are not expected to contain all request details.</w:t>
      </w:r>
    </w:p>
    <w:p w14:paraId="0609A89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the work notes accurately relate to the requested activity and no material contradiction exists.</w:t>
      </w:r>
    </w:p>
    <w:p w14:paraId="3B94AC0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there is a clear mismatch, contradiction, unrelated activity, or inaccurate information.</w:t>
      </w:r>
    </w:p>
    <w:p w14:paraId="51984AD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the work notes are brief, review other relevant CSV fields before deciding.</w:t>
      </w:r>
    </w:p>
    <w:p w14:paraId="5A7C83E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require attachments.</w:t>
      </w:r>
    </w:p>
    <w:p w14:paraId="75DC442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Do not select </w:t>
      </w:r>
      <w:r>
        <w:rPr>
          <w:rFonts w:eastAsia="Segoe UI" w:cs="Segoe UI"/>
          <w:b/>
          <w:bCs/>
          <w:szCs w:val="21"/>
        </w:rPr>
        <w:t>NA</w:t>
      </w:r>
      <w:r>
        <w:rPr>
          <w:rFonts w:eastAsia="Segoe UI" w:cs="Segoe UI"/>
          <w:szCs w:val="21"/>
        </w:rPr>
        <w:t>.</w:t>
      </w:r>
    </w:p>
    <w:p w14:paraId="1E2F57D9"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8 — Doer-Checker Four-Step Process</w:t>
      </w:r>
      <w:r>
        <w:rPr>
          <w:rFonts w:eastAsia="Segoe UI Semibold" w:cs="Segoe UI Semibold"/>
          <w:bCs/>
          <w:color w:val="0F4C81"/>
          <w:szCs w:val="18"/>
          <w:shd w:val="clear" w:color="auto" w:fill="606060"/>
        </w:rPr>
        <w:t> </w:t>
      </w:r>
    </w:p>
    <w:p w14:paraId="1949E4FE"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Were the Doer-Checker steps completed and updated within 30 minutes?</w:t>
      </w:r>
    </w:p>
    <w:p w14:paraId="42E2B0DA"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Required Sequence:</w:t>
      </w:r>
      <w:r>
        <w:rPr>
          <w:rFonts w:eastAsia="Segoe UI" w:cs="Segoe UI"/>
          <w:szCs w:val="21"/>
        </w:rPr>
        <w:t xml:space="preserve"> Pre-Doer → </w:t>
      </w:r>
      <w:proofErr w:type="gramStart"/>
      <w:r>
        <w:rPr>
          <w:rFonts w:eastAsia="Segoe UI" w:cs="Segoe UI"/>
          <w:szCs w:val="21"/>
        </w:rPr>
        <w:t>Pre-Checker</w:t>
      </w:r>
      <w:proofErr w:type="gramEnd"/>
      <w:r>
        <w:rPr>
          <w:rFonts w:eastAsia="Segoe UI" w:cs="Segoe UI"/>
          <w:szCs w:val="21"/>
        </w:rPr>
        <w:t xml:space="preserve"> → </w:t>
      </w:r>
      <w:proofErr w:type="gramStart"/>
      <w:r>
        <w:rPr>
          <w:rFonts w:eastAsia="Segoe UI" w:cs="Segoe UI"/>
          <w:szCs w:val="21"/>
        </w:rPr>
        <w:t>Post-Doer</w:t>
      </w:r>
      <w:proofErr w:type="gramEnd"/>
      <w:r>
        <w:rPr>
          <w:rFonts w:eastAsia="Segoe UI" w:cs="Segoe UI"/>
          <w:szCs w:val="21"/>
        </w:rPr>
        <w:t xml:space="preserve"> → </w:t>
      </w:r>
      <w:proofErr w:type="gramStart"/>
      <w:r>
        <w:rPr>
          <w:rFonts w:eastAsia="Segoe UI" w:cs="Segoe UI"/>
          <w:szCs w:val="21"/>
        </w:rPr>
        <w:t>Post-Checker</w:t>
      </w:r>
      <w:proofErr w:type="gramEnd"/>
      <w:r>
        <w:rPr>
          <w:rFonts w:eastAsia="Segoe UI" w:cs="Segoe UI"/>
          <w:szCs w:val="21"/>
        </w:rPr>
        <w:t>.</w:t>
      </w:r>
    </w:p>
    <w:p w14:paraId="0DA7671A"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6A2B03FE" w14:textId="77777777" w:rsidR="00E8366F" w:rsidRDefault="00E8366F" w:rsidP="0073384E">
      <w:pPr>
        <w:numPr>
          <w:ilvl w:val="1"/>
          <w:numId w:val="49"/>
        </w:numPr>
        <w:spacing w:after="0"/>
        <w:textAlignment w:val="center"/>
        <w:rPr>
          <w:rFonts w:eastAsia="Times New Roman" w:cs="Segoe UI"/>
          <w:sz w:val="21"/>
          <w:szCs w:val="21"/>
        </w:rPr>
      </w:pPr>
      <w:r>
        <w:rPr>
          <w:rFonts w:eastAsia="Segoe UI" w:cs="Segoe UI"/>
          <w:szCs w:val="21"/>
        </w:rPr>
        <w:t>Doer-Checker applicability.</w:t>
      </w:r>
    </w:p>
    <w:p w14:paraId="0F452648" w14:textId="77777777" w:rsidR="00E8366F" w:rsidRDefault="00E8366F" w:rsidP="0073384E">
      <w:pPr>
        <w:numPr>
          <w:ilvl w:val="1"/>
          <w:numId w:val="49"/>
        </w:numPr>
        <w:spacing w:after="0"/>
        <w:textAlignment w:val="center"/>
        <w:rPr>
          <w:rFonts w:eastAsia="Times New Roman" w:cs="Segoe UI"/>
          <w:sz w:val="21"/>
          <w:szCs w:val="21"/>
        </w:rPr>
      </w:pPr>
      <w:r>
        <w:rPr>
          <w:rFonts w:eastAsia="Segoe UI" w:cs="Segoe UI"/>
          <w:szCs w:val="21"/>
        </w:rPr>
        <w:t>Pre-Doer notes and timestamp.</w:t>
      </w:r>
    </w:p>
    <w:p w14:paraId="6ADA470F" w14:textId="77777777" w:rsidR="00E8366F" w:rsidRDefault="00E8366F" w:rsidP="0073384E">
      <w:pPr>
        <w:numPr>
          <w:ilvl w:val="1"/>
          <w:numId w:val="49"/>
        </w:numPr>
        <w:spacing w:after="0"/>
        <w:textAlignment w:val="center"/>
        <w:rPr>
          <w:rFonts w:eastAsia="Times New Roman" w:cs="Segoe UI"/>
          <w:sz w:val="21"/>
          <w:szCs w:val="21"/>
        </w:rPr>
      </w:pPr>
      <w:r>
        <w:rPr>
          <w:rFonts w:eastAsia="Segoe UI" w:cs="Segoe UI"/>
          <w:szCs w:val="21"/>
        </w:rPr>
        <w:t>Pre-Checker notes and timestamp.</w:t>
      </w:r>
    </w:p>
    <w:p w14:paraId="52E4FF69" w14:textId="77777777" w:rsidR="00E8366F" w:rsidRDefault="00E8366F" w:rsidP="0073384E">
      <w:pPr>
        <w:numPr>
          <w:ilvl w:val="1"/>
          <w:numId w:val="49"/>
        </w:numPr>
        <w:spacing w:after="0"/>
        <w:textAlignment w:val="center"/>
        <w:rPr>
          <w:rFonts w:eastAsia="Times New Roman" w:cs="Segoe UI"/>
          <w:sz w:val="21"/>
          <w:szCs w:val="21"/>
        </w:rPr>
      </w:pPr>
      <w:r>
        <w:rPr>
          <w:rFonts w:eastAsia="Segoe UI" w:cs="Segoe UI"/>
          <w:szCs w:val="21"/>
        </w:rPr>
        <w:t>Post-Doer notes and timestamp.</w:t>
      </w:r>
    </w:p>
    <w:p w14:paraId="36274DD1" w14:textId="77777777" w:rsidR="00E8366F" w:rsidRDefault="00E8366F" w:rsidP="0073384E">
      <w:pPr>
        <w:numPr>
          <w:ilvl w:val="1"/>
          <w:numId w:val="49"/>
        </w:numPr>
        <w:spacing w:after="0"/>
        <w:textAlignment w:val="center"/>
        <w:rPr>
          <w:rFonts w:eastAsia="Times New Roman" w:cs="Segoe UI"/>
          <w:sz w:val="21"/>
          <w:szCs w:val="21"/>
        </w:rPr>
      </w:pPr>
      <w:r>
        <w:rPr>
          <w:rFonts w:eastAsia="Segoe UI" w:cs="Segoe UI"/>
          <w:szCs w:val="21"/>
        </w:rPr>
        <w:t>Post-Checker notes and timestamp.</w:t>
      </w:r>
    </w:p>
    <w:p w14:paraId="1CE10945" w14:textId="77777777" w:rsidR="00E8366F" w:rsidRDefault="00E8366F" w:rsidP="0073384E">
      <w:pPr>
        <w:numPr>
          <w:ilvl w:val="1"/>
          <w:numId w:val="49"/>
        </w:numPr>
        <w:spacing w:after="0"/>
        <w:textAlignment w:val="center"/>
        <w:rPr>
          <w:rFonts w:eastAsia="Times New Roman" w:cs="Segoe UI"/>
          <w:sz w:val="21"/>
          <w:szCs w:val="21"/>
        </w:rPr>
      </w:pPr>
      <w:r>
        <w:rPr>
          <w:rFonts w:eastAsia="Segoe UI" w:cs="Segoe UI"/>
          <w:szCs w:val="21"/>
        </w:rPr>
        <w:t>Work notes, comments, and activity logs containing Doer-Checker evidence.</w:t>
      </w:r>
    </w:p>
    <w:p w14:paraId="002D5457"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All four applicable stages exist, are correctly sequenced, and the applicable Doer-Checker timing requirement is satisfied:</w:t>
      </w:r>
    </w:p>
    <w:p w14:paraId="660950E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Pre-Doer occurred before </w:t>
      </w:r>
      <w:proofErr w:type="gramStart"/>
      <w:r>
        <w:rPr>
          <w:rFonts w:eastAsia="Segoe UI" w:cs="Segoe UI"/>
          <w:szCs w:val="21"/>
        </w:rPr>
        <w:t>Pre-Checker</w:t>
      </w:r>
      <w:proofErr w:type="gramEnd"/>
      <w:r>
        <w:rPr>
          <w:rFonts w:eastAsia="Segoe UI" w:cs="Segoe UI"/>
          <w:szCs w:val="21"/>
        </w:rPr>
        <w:t>.</w:t>
      </w:r>
    </w:p>
    <w:p w14:paraId="0E71190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Pre-Checker occurred before </w:t>
      </w:r>
      <w:proofErr w:type="gramStart"/>
      <w:r>
        <w:rPr>
          <w:rFonts w:eastAsia="Segoe UI" w:cs="Segoe UI"/>
          <w:szCs w:val="21"/>
        </w:rPr>
        <w:t>Post-Doer</w:t>
      </w:r>
      <w:proofErr w:type="gramEnd"/>
      <w:r>
        <w:rPr>
          <w:rFonts w:eastAsia="Segoe UI" w:cs="Segoe UI"/>
          <w:szCs w:val="21"/>
        </w:rPr>
        <w:t>.</w:t>
      </w:r>
    </w:p>
    <w:p w14:paraId="23D97CA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Post-Doer occurred before </w:t>
      </w:r>
      <w:proofErr w:type="gramStart"/>
      <w:r>
        <w:rPr>
          <w:rFonts w:eastAsia="Segoe UI" w:cs="Segoe UI"/>
          <w:szCs w:val="21"/>
        </w:rPr>
        <w:t>Post-Checker</w:t>
      </w:r>
      <w:proofErr w:type="gramEnd"/>
      <w:r>
        <w:rPr>
          <w:rFonts w:eastAsia="Segoe UI" w:cs="Segoe UI"/>
          <w:szCs w:val="21"/>
        </w:rPr>
        <w:t>.</w:t>
      </w:r>
    </w:p>
    <w:p w14:paraId="6990EAF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interval from Pre-Doer to Pre-Checker is 30 minutes or less.</w:t>
      </w:r>
    </w:p>
    <w:p w14:paraId="7792D1B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interval from Post-Doer to Post-Checker is 30 minutes or less.</w:t>
      </w:r>
    </w:p>
    <w:p w14:paraId="5683EDA3"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timestamp of each stage and confirm that both Doer-to-Checker intervals were within 30 minutes.</w:t>
      </w:r>
    </w:p>
    <w:p w14:paraId="1E405AD0"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Doer-Checker is applicable, but one or more of the following conditions exist:</w:t>
      </w:r>
    </w:p>
    <w:p w14:paraId="25E893D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Pre-Doer, Pre-Checker, Post-Doer, or Post-Checker is missing.</w:t>
      </w:r>
    </w:p>
    <w:p w14:paraId="667B598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required sequence is incorrect.</w:t>
      </w:r>
    </w:p>
    <w:p w14:paraId="25261DA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Pre-Doer to </w:t>
      </w:r>
      <w:proofErr w:type="gramStart"/>
      <w:r>
        <w:rPr>
          <w:rFonts w:eastAsia="Segoe UI" w:cs="Segoe UI"/>
          <w:szCs w:val="21"/>
        </w:rPr>
        <w:t>Pre-Checker</w:t>
      </w:r>
      <w:proofErr w:type="gramEnd"/>
      <w:r>
        <w:rPr>
          <w:rFonts w:eastAsia="Segoe UI" w:cs="Segoe UI"/>
          <w:szCs w:val="21"/>
        </w:rPr>
        <w:t xml:space="preserve"> exceeds 30 minutes.</w:t>
      </w:r>
    </w:p>
    <w:p w14:paraId="424D784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Post-Doer to Post-Checker exceeds 30 minutes.</w:t>
      </w:r>
    </w:p>
    <w:p w14:paraId="310CDE8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One or more timestamps are missing, unclear, or insufficient to calculate the required intervals.</w:t>
      </w:r>
    </w:p>
    <w:p w14:paraId="55C13EC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Applicable compliance cannot be established from the available ticket data.</w:t>
      </w:r>
    </w:p>
    <w:p w14:paraId="719317EF"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missing or incorrectly sequenced stage, the available timestamps, and the interval that exceeded 30 minutes or could not be calculated.</w:t>
      </w:r>
    </w:p>
    <w:p w14:paraId="330A2762"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Only when Doer-Checker is genuinely not applicable.</w:t>
      </w:r>
    </w:p>
    <w:p w14:paraId="2795A24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Do not select </w:t>
      </w:r>
      <w:r>
        <w:rPr>
          <w:rFonts w:eastAsia="Segoe UI" w:cs="Segoe UI"/>
          <w:b/>
          <w:bCs/>
          <w:szCs w:val="21"/>
        </w:rPr>
        <w:t>NA</w:t>
      </w:r>
      <w:r>
        <w:rPr>
          <w:rFonts w:eastAsia="Segoe UI" w:cs="Segoe UI"/>
          <w:szCs w:val="21"/>
        </w:rPr>
        <w:t xml:space="preserve"> because:</w:t>
      </w:r>
    </w:p>
    <w:p w14:paraId="3280840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One or more stages are missing.</w:t>
      </w:r>
    </w:p>
    <w:p w14:paraId="07558D0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Stage timestamps are missing.</w:t>
      </w:r>
    </w:p>
    <w:p w14:paraId="781138B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sequence cannot be established.</w:t>
      </w:r>
    </w:p>
    <w:p w14:paraId="47BA7EA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Doer-to-Checker interval cannot be calculated.</w:t>
      </w:r>
    </w:p>
    <w:p w14:paraId="5899BE5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30-minute requirement was not met.</w:t>
      </w:r>
    </w:p>
    <w:p w14:paraId="1D27B1C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Doer-Checker is applicable but compliance cannot be established, select </w:t>
      </w:r>
      <w:r>
        <w:rPr>
          <w:rFonts w:eastAsia="Segoe UI" w:cs="Segoe UI"/>
          <w:b/>
          <w:bCs/>
          <w:szCs w:val="21"/>
        </w:rPr>
        <w:t>NO</w:t>
      </w:r>
      <w:r>
        <w:rPr>
          <w:rFonts w:eastAsia="Segoe UI" w:cs="Segoe UI"/>
          <w:szCs w:val="21"/>
        </w:rPr>
        <w:t>.</w:t>
      </w:r>
    </w:p>
    <w:p w14:paraId="16DBCC2E"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0934AC9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First determine whether Doer-Checker is applicable using the applicable KB rules.</w:t>
      </w:r>
    </w:p>
    <w:p w14:paraId="44CF142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If Doer-Checker is not applicable, select </w:t>
      </w:r>
      <w:r>
        <w:rPr>
          <w:rFonts w:eastAsia="Segoe UI" w:cs="Segoe UI"/>
          <w:b/>
          <w:bCs/>
          <w:szCs w:val="21"/>
        </w:rPr>
        <w:t>NA</w:t>
      </w:r>
      <w:r>
        <w:rPr>
          <w:rFonts w:eastAsia="Segoe UI" w:cs="Segoe UI"/>
          <w:szCs w:val="21"/>
        </w:rPr>
        <w:t>.</w:t>
      </w:r>
    </w:p>
    <w:p w14:paraId="5745AF9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Doer-Checker is applicable, locate all four stages and their timestamps.</w:t>
      </w:r>
    </w:p>
    <w:p w14:paraId="276E9C0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Validate the sequence as </w:t>
      </w:r>
      <w:proofErr w:type="gramStart"/>
      <w:r>
        <w:rPr>
          <w:rFonts w:eastAsia="Segoe UI" w:cs="Segoe UI"/>
          <w:szCs w:val="21"/>
        </w:rPr>
        <w:t>Pre-Doer</w:t>
      </w:r>
      <w:proofErr w:type="gramEnd"/>
      <w:r>
        <w:rPr>
          <w:rFonts w:eastAsia="Segoe UI" w:cs="Segoe UI"/>
          <w:szCs w:val="21"/>
        </w:rPr>
        <w:t xml:space="preserve"> → </w:t>
      </w:r>
      <w:proofErr w:type="gramStart"/>
      <w:r>
        <w:rPr>
          <w:rFonts w:eastAsia="Segoe UI" w:cs="Segoe UI"/>
          <w:szCs w:val="21"/>
        </w:rPr>
        <w:t>Pre-Checker</w:t>
      </w:r>
      <w:proofErr w:type="gramEnd"/>
      <w:r>
        <w:rPr>
          <w:rFonts w:eastAsia="Segoe UI" w:cs="Segoe UI"/>
          <w:szCs w:val="21"/>
        </w:rPr>
        <w:t xml:space="preserve"> → </w:t>
      </w:r>
      <w:proofErr w:type="gramStart"/>
      <w:r>
        <w:rPr>
          <w:rFonts w:eastAsia="Segoe UI" w:cs="Segoe UI"/>
          <w:szCs w:val="21"/>
        </w:rPr>
        <w:t>Post-Doer</w:t>
      </w:r>
      <w:proofErr w:type="gramEnd"/>
      <w:r>
        <w:rPr>
          <w:rFonts w:eastAsia="Segoe UI" w:cs="Segoe UI"/>
          <w:szCs w:val="21"/>
        </w:rPr>
        <w:t xml:space="preserve"> → </w:t>
      </w:r>
      <w:proofErr w:type="gramStart"/>
      <w:r>
        <w:rPr>
          <w:rFonts w:eastAsia="Segoe UI" w:cs="Segoe UI"/>
          <w:szCs w:val="21"/>
        </w:rPr>
        <w:t>Post-Checker</w:t>
      </w:r>
      <w:proofErr w:type="gramEnd"/>
      <w:r>
        <w:rPr>
          <w:rFonts w:eastAsia="Segoe UI" w:cs="Segoe UI"/>
          <w:szCs w:val="21"/>
        </w:rPr>
        <w:t>.</w:t>
      </w:r>
    </w:p>
    <w:p w14:paraId="5965C19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Calculate Pre-Doer to Pre-Checker separately.</w:t>
      </w:r>
    </w:p>
    <w:p w14:paraId="2FC19FE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Calculate Post-Doer to Post-Checker separately.</w:t>
      </w:r>
    </w:p>
    <w:p w14:paraId="321FD15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 interval of exactly 30 minutes is compliant.</w:t>
      </w:r>
    </w:p>
    <w:p w14:paraId="09AE8C1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 interval greater than 30 minutes is non-compliant.</w:t>
      </w:r>
    </w:p>
    <w:p w14:paraId="0841ED0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calculate one continuous 30-minute interval across all four stages.</w:t>
      </w:r>
    </w:p>
    <w:p w14:paraId="642F241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use ticket creation, update, resolution, or closure timestamps unless they are clearly linked to the applicable Doer-Checker stage.</w:t>
      </w:r>
    </w:p>
    <w:p w14:paraId="7F88A4E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invent or estimate missing timestamps.</w:t>
      </w:r>
    </w:p>
    <w:p w14:paraId="382B193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only when all four stages are present, correctly sequenced, and both required intervals are 30 minutes or less.</w:t>
      </w:r>
    </w:p>
    <w:p w14:paraId="68744BF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any stage is missing, the sequence is incorrect, either interval exceeds 30 minutes, or the timing cannot be validated.</w:t>
      </w:r>
    </w:p>
    <w:p w14:paraId="5092566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Doer-Checker is genuinely not applicable.</w:t>
      </w:r>
    </w:p>
    <w:p w14:paraId="1908D4C8" w14:textId="77777777" w:rsidR="00E8366F" w:rsidRDefault="00E8366F" w:rsidP="00A943E6">
      <w:pPr>
        <w:pStyle w:val="NormalWeb"/>
        <w:spacing w:before="0" w:beforeAutospacing="0" w:after="0" w:afterAutospacing="0"/>
        <w:ind w:left="720"/>
        <w:rPr>
          <w:rFonts w:cs="Segoe UI"/>
          <w:color w:val="E2E2E2"/>
          <w:sz w:val="18"/>
          <w:szCs w:val="18"/>
        </w:rPr>
      </w:pPr>
      <w:r>
        <w:rPr>
          <w:rFonts w:cs="Segoe UI"/>
          <w:color w:val="E2E2E2"/>
          <w:sz w:val="18"/>
          <w:szCs w:val="18"/>
          <w:shd w:val="clear" w:color="auto" w:fill="606060"/>
        </w:rPr>
        <w:t> </w:t>
      </w:r>
    </w:p>
    <w:p w14:paraId="02D7B4B5"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9 — Implementation Against Approved Plan</w:t>
      </w:r>
      <w:r>
        <w:rPr>
          <w:rFonts w:eastAsia="Segoe UI Semibold" w:cs="Segoe UI Semibold"/>
          <w:bCs/>
          <w:color w:val="0F4C81"/>
          <w:szCs w:val="18"/>
          <w:shd w:val="clear" w:color="auto" w:fill="606060"/>
        </w:rPr>
        <w:t> </w:t>
      </w:r>
    </w:p>
    <w:p w14:paraId="283C3223"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Were implementation steps in Pre-Doer and Post-Doer aligned with the approved/customer-agreed plan?</w:t>
      </w:r>
    </w:p>
    <w:p w14:paraId="285C2CE7" w14:textId="77777777" w:rsidR="00E8366F" w:rsidRDefault="00E8366F" w:rsidP="00A943E6">
      <w:pPr>
        <w:pStyle w:val="NormalWeb"/>
        <w:spacing w:before="0" w:beforeAutospacing="0" w:after="0" w:afterAutospacing="0"/>
        <w:ind w:left="720"/>
        <w:rPr>
          <w:rFonts w:cs="Segoe UI"/>
          <w:sz w:val="21"/>
          <w:szCs w:val="21"/>
        </w:rPr>
      </w:pPr>
      <w:r>
        <w:rPr>
          <w:rFonts w:cs="Segoe UI"/>
          <w:sz w:val="21"/>
          <w:szCs w:val="21"/>
        </w:rPr>
        <w:t> </w:t>
      </w:r>
    </w:p>
    <w:p w14:paraId="73336FA2"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174E9244" w14:textId="77777777" w:rsidR="00E8366F" w:rsidRDefault="00E8366F" w:rsidP="0073384E">
      <w:pPr>
        <w:numPr>
          <w:ilvl w:val="1"/>
          <w:numId w:val="50"/>
        </w:numPr>
        <w:spacing w:after="0"/>
        <w:textAlignment w:val="center"/>
        <w:rPr>
          <w:rFonts w:eastAsia="Times New Roman" w:cs="Segoe UI"/>
          <w:sz w:val="21"/>
          <w:szCs w:val="21"/>
        </w:rPr>
      </w:pPr>
      <w:r>
        <w:rPr>
          <w:rFonts w:eastAsia="Segoe UI" w:cs="Segoe UI"/>
          <w:szCs w:val="21"/>
        </w:rPr>
        <w:t>Approved or customer-agreed implementation plan.</w:t>
      </w:r>
    </w:p>
    <w:p w14:paraId="3C4DEA48" w14:textId="77777777" w:rsidR="00E8366F" w:rsidRDefault="00E8366F" w:rsidP="0073384E">
      <w:pPr>
        <w:numPr>
          <w:ilvl w:val="1"/>
          <w:numId w:val="50"/>
        </w:numPr>
        <w:spacing w:after="0"/>
        <w:textAlignment w:val="center"/>
        <w:rPr>
          <w:rFonts w:eastAsia="Times New Roman" w:cs="Segoe UI"/>
          <w:sz w:val="21"/>
          <w:szCs w:val="21"/>
        </w:rPr>
      </w:pPr>
      <w:r>
        <w:rPr>
          <w:rFonts w:eastAsia="Segoe UI" w:cs="Segoe UI"/>
          <w:szCs w:val="21"/>
        </w:rPr>
        <w:t>Pre-Doer notes.</w:t>
      </w:r>
    </w:p>
    <w:p w14:paraId="1421B31C" w14:textId="77777777" w:rsidR="00E8366F" w:rsidRDefault="00E8366F" w:rsidP="0073384E">
      <w:pPr>
        <w:numPr>
          <w:ilvl w:val="1"/>
          <w:numId w:val="50"/>
        </w:numPr>
        <w:spacing w:after="0"/>
        <w:textAlignment w:val="center"/>
        <w:rPr>
          <w:rFonts w:eastAsia="Times New Roman" w:cs="Segoe UI"/>
          <w:sz w:val="21"/>
          <w:szCs w:val="21"/>
        </w:rPr>
      </w:pPr>
      <w:r>
        <w:rPr>
          <w:rFonts w:eastAsia="Segoe UI" w:cs="Segoe UI"/>
          <w:szCs w:val="21"/>
        </w:rPr>
        <w:t>Post-Doer notes.</w:t>
      </w:r>
    </w:p>
    <w:p w14:paraId="6BE102AD" w14:textId="77777777" w:rsidR="00E8366F" w:rsidRDefault="00E8366F" w:rsidP="0073384E">
      <w:pPr>
        <w:numPr>
          <w:ilvl w:val="1"/>
          <w:numId w:val="50"/>
        </w:numPr>
        <w:spacing w:after="0"/>
        <w:textAlignment w:val="center"/>
        <w:rPr>
          <w:rFonts w:eastAsia="Times New Roman" w:cs="Segoe UI"/>
          <w:sz w:val="21"/>
          <w:szCs w:val="21"/>
        </w:rPr>
      </w:pPr>
      <w:r>
        <w:rPr>
          <w:rFonts w:eastAsia="Segoe UI" w:cs="Segoe UI"/>
          <w:szCs w:val="21"/>
        </w:rPr>
        <w:t>Work notes and comments.</w:t>
      </w:r>
    </w:p>
    <w:p w14:paraId="323087F5" w14:textId="77777777" w:rsidR="00E8366F" w:rsidRDefault="00E8366F" w:rsidP="0073384E">
      <w:pPr>
        <w:numPr>
          <w:ilvl w:val="1"/>
          <w:numId w:val="50"/>
        </w:numPr>
        <w:spacing w:after="0"/>
        <w:textAlignment w:val="center"/>
        <w:rPr>
          <w:rFonts w:eastAsia="Times New Roman" w:cs="Segoe UI"/>
          <w:sz w:val="21"/>
          <w:szCs w:val="21"/>
        </w:rPr>
      </w:pPr>
      <w:r>
        <w:rPr>
          <w:rFonts w:eastAsia="Segoe UI" w:cs="Segoe UI"/>
          <w:szCs w:val="21"/>
        </w:rPr>
        <w:t>Approval or execution document, when available.</w:t>
      </w:r>
    </w:p>
    <w:p w14:paraId="0ADC8511" w14:textId="77777777" w:rsidR="00E8366F" w:rsidRDefault="00E8366F" w:rsidP="0073384E">
      <w:pPr>
        <w:numPr>
          <w:ilvl w:val="1"/>
          <w:numId w:val="50"/>
        </w:numPr>
        <w:spacing w:after="0"/>
        <w:textAlignment w:val="center"/>
        <w:rPr>
          <w:rFonts w:eastAsia="Times New Roman" w:cs="Segoe UI"/>
          <w:sz w:val="21"/>
          <w:szCs w:val="21"/>
        </w:rPr>
      </w:pPr>
      <w:r>
        <w:rPr>
          <w:rFonts w:eastAsia="Segoe UI" w:cs="Segoe UI"/>
          <w:szCs w:val="21"/>
        </w:rPr>
        <w:t>Other relevant CSV fields.</w:t>
      </w:r>
    </w:p>
    <w:p w14:paraId="48E9A675" w14:textId="77777777" w:rsidR="00E8366F" w:rsidRDefault="00E8366F" w:rsidP="00A943E6">
      <w:pPr>
        <w:pStyle w:val="NormalWeb"/>
        <w:spacing w:before="0" w:beforeAutospacing="0" w:after="0" w:afterAutospacing="0"/>
        <w:ind w:left="1260"/>
        <w:rPr>
          <w:rFonts w:cs="Segoe UI"/>
          <w:sz w:val="21"/>
          <w:szCs w:val="21"/>
        </w:rPr>
      </w:pPr>
      <w:r>
        <w:rPr>
          <w:rFonts w:cs="Segoe UI"/>
          <w:sz w:val="21"/>
          <w:szCs w:val="21"/>
        </w:rPr>
        <w:t> </w:t>
      </w:r>
    </w:p>
    <w:p w14:paraId="46A3A2B5"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The planned steps in </w:t>
      </w:r>
      <w:proofErr w:type="gramStart"/>
      <w:r>
        <w:rPr>
          <w:rFonts w:eastAsia="Segoe UI" w:cs="Segoe UI"/>
          <w:szCs w:val="21"/>
        </w:rPr>
        <w:t>Pre-Doer</w:t>
      </w:r>
      <w:proofErr w:type="gramEnd"/>
      <w:r>
        <w:rPr>
          <w:rFonts w:eastAsia="Segoe UI" w:cs="Segoe UI"/>
          <w:szCs w:val="21"/>
        </w:rPr>
        <w:t xml:space="preserve"> and the completed steps in </w:t>
      </w:r>
      <w:proofErr w:type="gramStart"/>
      <w:r>
        <w:rPr>
          <w:rFonts w:eastAsia="Segoe UI" w:cs="Segoe UI"/>
          <w:szCs w:val="21"/>
        </w:rPr>
        <w:t>Post-Doer</w:t>
      </w:r>
      <w:proofErr w:type="gramEnd"/>
      <w:r>
        <w:rPr>
          <w:rFonts w:eastAsia="Segoe UI" w:cs="Segoe UI"/>
          <w:szCs w:val="21"/>
        </w:rPr>
        <w:t xml:space="preserve"> align with the approved or customer-agreed plan.</w:t>
      </w:r>
    </w:p>
    <w:p w14:paraId="0EA5C92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steps do not need to use identical wording. Minor operational differences are acceptable when they do not materially change the approved activity, scope, or affected CIs.</w:t>
      </w:r>
    </w:p>
    <w:p w14:paraId="0923B1D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Attachments are not mandatory. If an attachment is unavailable, the agent must use the written information available in the CSV.</w:t>
      </w:r>
    </w:p>
    <w:p w14:paraId="396B686B" w14:textId="77777777" w:rsidR="00E8366F" w:rsidRDefault="00E8366F" w:rsidP="00A943E6">
      <w:pPr>
        <w:pStyle w:val="NormalWeb"/>
        <w:spacing w:before="0" w:beforeAutospacing="0" w:after="0" w:afterAutospacing="0"/>
        <w:ind w:left="720"/>
        <w:rPr>
          <w:rFonts w:cs="Segoe UI"/>
          <w:sz w:val="21"/>
          <w:szCs w:val="21"/>
        </w:rPr>
      </w:pPr>
      <w:r>
        <w:rPr>
          <w:rFonts w:cs="Segoe UI"/>
          <w:sz w:val="21"/>
          <w:szCs w:val="21"/>
        </w:rPr>
        <w:t> </w:t>
      </w:r>
    </w:p>
    <w:p w14:paraId="68919162"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approved plan, planned steps, completed steps, and confirm that they align.</w:t>
      </w:r>
    </w:p>
    <w:p w14:paraId="33834581" w14:textId="77777777" w:rsidR="00E8366F" w:rsidRDefault="00E8366F" w:rsidP="00A943E6">
      <w:pPr>
        <w:pStyle w:val="NormalWeb"/>
        <w:spacing w:before="0" w:beforeAutospacing="0" w:after="0" w:afterAutospacing="0"/>
        <w:ind w:left="720"/>
        <w:rPr>
          <w:rFonts w:cs="Segoe UI"/>
          <w:sz w:val="21"/>
          <w:szCs w:val="21"/>
        </w:rPr>
      </w:pPr>
      <w:r>
        <w:rPr>
          <w:rFonts w:cs="Segoe UI"/>
          <w:sz w:val="21"/>
          <w:szCs w:val="21"/>
        </w:rPr>
        <w:t> </w:t>
      </w:r>
    </w:p>
    <w:p w14:paraId="4E0E24BA"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The completed activity materially differs from the approved or customer-agreed plan without a documented and valid justification.</w:t>
      </w:r>
    </w:p>
    <w:p w14:paraId="0FA3DCA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NO</w:t>
      </w:r>
      <w:r>
        <w:rPr>
          <w:rFonts w:eastAsia="Segoe UI" w:cs="Segoe UI"/>
          <w:szCs w:val="21"/>
        </w:rPr>
        <w:t xml:space="preserve"> when:</w:t>
      </w:r>
    </w:p>
    <w:p w14:paraId="1C538C9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 approved step was skipped without explanation.</w:t>
      </w:r>
    </w:p>
    <w:p w14:paraId="4C44511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 unapproved or unrelated step was performed.</w:t>
      </w:r>
    </w:p>
    <w:p w14:paraId="73E8DFC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implementation scope or affected CIs changed without documented justification.</w:t>
      </w:r>
    </w:p>
    <w:p w14:paraId="47DF085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Pre-Doer or </w:t>
      </w:r>
      <w:proofErr w:type="gramStart"/>
      <w:r>
        <w:rPr>
          <w:rFonts w:eastAsia="Segoe UI" w:cs="Segoe UI"/>
          <w:szCs w:val="21"/>
        </w:rPr>
        <w:t>Post-Doer</w:t>
      </w:r>
      <w:proofErr w:type="gramEnd"/>
      <w:r>
        <w:rPr>
          <w:rFonts w:eastAsia="Segoe UI" w:cs="Segoe UI"/>
          <w:szCs w:val="21"/>
        </w:rPr>
        <w:t xml:space="preserve"> information is insufficient to validate alignment.</w:t>
      </w:r>
    </w:p>
    <w:p w14:paraId="524F495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approved plan cannot be identified when the control is applicable.</w:t>
      </w:r>
    </w:p>
    <w:p w14:paraId="46BE869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Do not select </w:t>
      </w:r>
      <w:proofErr w:type="gramStart"/>
      <w:r>
        <w:rPr>
          <w:rFonts w:eastAsia="Segoe UI" w:cs="Segoe UI"/>
          <w:b/>
          <w:bCs/>
          <w:szCs w:val="21"/>
        </w:rPr>
        <w:t>NO</w:t>
      </w:r>
      <w:proofErr w:type="gramEnd"/>
      <w:r>
        <w:rPr>
          <w:rFonts w:eastAsia="Segoe UI" w:cs="Segoe UI"/>
          <w:szCs w:val="21"/>
        </w:rPr>
        <w:t xml:space="preserve"> only because:</w:t>
      </w:r>
    </w:p>
    <w:p w14:paraId="163E613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wording is different.</w:t>
      </w:r>
    </w:p>
    <w:p w14:paraId="722364D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Post-Doer contains a summary rather than repeating every planned step.</w:t>
      </w:r>
    </w:p>
    <w:p w14:paraId="52DFCC3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 attachment is unavailable.</w:t>
      </w:r>
    </w:p>
    <w:p w14:paraId="6EA9500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Additional validation or troubleshooting steps were performed without changing the approved scope.</w:t>
      </w:r>
    </w:p>
    <w:p w14:paraId="70705A1C" w14:textId="77777777" w:rsidR="00E8366F" w:rsidRDefault="00E8366F" w:rsidP="00A943E6">
      <w:pPr>
        <w:pStyle w:val="NormalWeb"/>
        <w:spacing w:before="0" w:beforeAutospacing="0" w:after="0" w:afterAutospacing="0"/>
        <w:ind w:left="1260"/>
        <w:rPr>
          <w:rFonts w:cs="Segoe UI"/>
          <w:sz w:val="21"/>
          <w:szCs w:val="21"/>
        </w:rPr>
      </w:pPr>
      <w:r>
        <w:rPr>
          <w:rFonts w:cs="Segoe UI"/>
          <w:sz w:val="21"/>
          <w:szCs w:val="21"/>
        </w:rPr>
        <w:t> </w:t>
      </w:r>
    </w:p>
    <w:p w14:paraId="213DD34B"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specific deviation and explain why it did not align with the approved plan.</w:t>
      </w:r>
    </w:p>
    <w:p w14:paraId="5BDFA61B" w14:textId="77777777" w:rsidR="00E8366F" w:rsidRDefault="00E8366F" w:rsidP="00A943E6">
      <w:pPr>
        <w:pStyle w:val="NormalWeb"/>
        <w:spacing w:before="0" w:beforeAutospacing="0" w:after="0" w:afterAutospacing="0"/>
        <w:ind w:left="720"/>
        <w:rPr>
          <w:rFonts w:cs="Segoe UI"/>
          <w:sz w:val="21"/>
          <w:szCs w:val="21"/>
        </w:rPr>
      </w:pPr>
      <w:r>
        <w:rPr>
          <w:rFonts w:cs="Segoe UI"/>
          <w:sz w:val="21"/>
          <w:szCs w:val="21"/>
        </w:rPr>
        <w:t> </w:t>
      </w:r>
    </w:p>
    <w:p w14:paraId="2DF44D0D"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Select </w:t>
      </w:r>
      <w:r>
        <w:rPr>
          <w:rFonts w:ascii="Segoe UI Semibold" w:eastAsia="Segoe UI Semibold" w:hAnsi="Segoe UI Semibold" w:cs="Segoe UI Semibold"/>
          <w:b/>
          <w:bCs/>
          <w:color w:val="0F4C81"/>
          <w:szCs w:val="21"/>
        </w:rPr>
        <w:t>NA</w:t>
      </w:r>
      <w:r>
        <w:rPr>
          <w:rFonts w:eastAsia="Segoe UI" w:cs="Segoe UI"/>
          <w:szCs w:val="21"/>
        </w:rPr>
        <w:t xml:space="preserve"> only when:</w:t>
      </w:r>
    </w:p>
    <w:p w14:paraId="103CAD2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No implementation activity was required or performed; or</w:t>
      </w:r>
    </w:p>
    <w:p w14:paraId="02CAE12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Doer-Checker was genuinely not applicable under the applicable source rule.</w:t>
      </w:r>
    </w:p>
    <w:p w14:paraId="3C2C2295" w14:textId="77777777" w:rsidR="00E8366F" w:rsidRDefault="00E8366F" w:rsidP="00A943E6">
      <w:pPr>
        <w:pStyle w:val="NormalWeb"/>
        <w:spacing w:before="0" w:beforeAutospacing="0" w:after="0" w:afterAutospacing="0"/>
        <w:ind w:left="1260"/>
        <w:rPr>
          <w:rFonts w:cs="Segoe UI"/>
          <w:sz w:val="21"/>
          <w:szCs w:val="21"/>
        </w:rPr>
      </w:pPr>
      <w:r>
        <w:rPr>
          <w:rFonts w:cs="Segoe UI"/>
          <w:sz w:val="21"/>
          <w:szCs w:val="21"/>
        </w:rPr>
        <w:t> </w:t>
      </w:r>
    </w:p>
    <w:p w14:paraId="04377551"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5E9C5DF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Compare the approved or customer-agreed plan with Pre-Doer and Post-Doer documentation.</w:t>
      </w:r>
    </w:p>
    <w:p w14:paraId="2FCDE01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the performed activity materially matches the approved plan.</w:t>
      </w:r>
    </w:p>
    <w:p w14:paraId="081B9D6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a difference is properly documented and does not result in an unapproved change to the activity, scope, or CIs.</w:t>
      </w:r>
    </w:p>
    <w:p w14:paraId="2671CB8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a material deviation exists without documented justification.</w:t>
      </w:r>
    </w:p>
    <w:p w14:paraId="769A282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require an attachment when sufficient written evidence is available in the CSV.</w:t>
      </w:r>
    </w:p>
    <w:p w14:paraId="1304254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assume the contents of an unavailable attachment.</w:t>
      </w:r>
    </w:p>
    <w:p w14:paraId="21171A6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implementation or Doer-Checker is genuinely not applicable.</w:t>
      </w:r>
    </w:p>
    <w:p w14:paraId="0E5C4300"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10 — Pre-Doer and Post-Doer Consistency</w:t>
      </w:r>
      <w:r>
        <w:rPr>
          <w:rFonts w:eastAsia="Segoe UI Semibold" w:cs="Segoe UI Semibold"/>
          <w:bCs/>
          <w:color w:val="0F4C81"/>
          <w:szCs w:val="18"/>
          <w:shd w:val="clear" w:color="auto" w:fill="606060"/>
        </w:rPr>
        <w:t> </w:t>
      </w:r>
    </w:p>
    <w:p w14:paraId="04831438"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Were implementation steps documented in Pre-Doer and Post-Doer matching?</w:t>
      </w:r>
    </w:p>
    <w:p w14:paraId="33AB6B2E"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523B9E73" w14:textId="77777777" w:rsidR="00E8366F" w:rsidRDefault="00E8366F" w:rsidP="0073384E">
      <w:pPr>
        <w:numPr>
          <w:ilvl w:val="1"/>
          <w:numId w:val="51"/>
        </w:numPr>
        <w:spacing w:after="0"/>
        <w:textAlignment w:val="center"/>
        <w:rPr>
          <w:rFonts w:eastAsia="Times New Roman" w:cs="Segoe UI"/>
          <w:sz w:val="21"/>
          <w:szCs w:val="21"/>
        </w:rPr>
      </w:pPr>
      <w:r>
        <w:rPr>
          <w:rFonts w:eastAsia="Segoe UI" w:cs="Segoe UI"/>
          <w:szCs w:val="21"/>
        </w:rPr>
        <w:t>Pre-Doer notes.</w:t>
      </w:r>
    </w:p>
    <w:p w14:paraId="543A7A57" w14:textId="77777777" w:rsidR="00E8366F" w:rsidRDefault="00E8366F" w:rsidP="0073384E">
      <w:pPr>
        <w:numPr>
          <w:ilvl w:val="1"/>
          <w:numId w:val="51"/>
        </w:numPr>
        <w:spacing w:after="0"/>
        <w:textAlignment w:val="center"/>
        <w:rPr>
          <w:rFonts w:eastAsia="Times New Roman" w:cs="Segoe UI"/>
          <w:sz w:val="21"/>
          <w:szCs w:val="21"/>
        </w:rPr>
      </w:pPr>
      <w:r>
        <w:rPr>
          <w:rFonts w:eastAsia="Segoe UI" w:cs="Segoe UI"/>
          <w:szCs w:val="21"/>
        </w:rPr>
        <w:t>Post-Doer notes.</w:t>
      </w:r>
    </w:p>
    <w:p w14:paraId="62745044" w14:textId="77777777" w:rsidR="00E8366F" w:rsidRDefault="00E8366F" w:rsidP="0073384E">
      <w:pPr>
        <w:numPr>
          <w:ilvl w:val="1"/>
          <w:numId w:val="51"/>
        </w:numPr>
        <w:spacing w:after="0"/>
        <w:textAlignment w:val="center"/>
        <w:rPr>
          <w:rFonts w:eastAsia="Times New Roman" w:cs="Segoe UI"/>
          <w:sz w:val="21"/>
          <w:szCs w:val="21"/>
        </w:rPr>
      </w:pPr>
      <w:r>
        <w:rPr>
          <w:rFonts w:eastAsia="Segoe UI" w:cs="Segoe UI"/>
          <w:szCs w:val="21"/>
        </w:rPr>
        <w:t>Work notes and comments.</w:t>
      </w:r>
    </w:p>
    <w:p w14:paraId="233839CA" w14:textId="77777777" w:rsidR="00E8366F" w:rsidRDefault="00E8366F" w:rsidP="0073384E">
      <w:pPr>
        <w:numPr>
          <w:ilvl w:val="1"/>
          <w:numId w:val="51"/>
        </w:numPr>
        <w:spacing w:after="0"/>
        <w:textAlignment w:val="center"/>
        <w:rPr>
          <w:rFonts w:eastAsia="Times New Roman" w:cs="Segoe UI"/>
          <w:sz w:val="21"/>
          <w:szCs w:val="21"/>
        </w:rPr>
      </w:pPr>
      <w:r>
        <w:rPr>
          <w:rFonts w:eastAsia="Segoe UI" w:cs="Segoe UI"/>
          <w:szCs w:val="21"/>
        </w:rPr>
        <w:t>Affected CI details.</w:t>
      </w:r>
    </w:p>
    <w:p w14:paraId="0DE17F6C"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The activity planned in </w:t>
      </w:r>
      <w:proofErr w:type="gramStart"/>
      <w:r>
        <w:rPr>
          <w:rFonts w:eastAsia="Segoe UI" w:cs="Segoe UI"/>
          <w:szCs w:val="21"/>
        </w:rPr>
        <w:t>Pre-Doer</w:t>
      </w:r>
      <w:proofErr w:type="gramEnd"/>
      <w:r>
        <w:rPr>
          <w:rFonts w:eastAsia="Segoe UI" w:cs="Segoe UI"/>
          <w:szCs w:val="21"/>
        </w:rPr>
        <w:t xml:space="preserve"> aligns with the activity documented as completed in </w:t>
      </w:r>
      <w:proofErr w:type="gramStart"/>
      <w:r>
        <w:rPr>
          <w:rFonts w:eastAsia="Segoe UI" w:cs="Segoe UI"/>
          <w:szCs w:val="21"/>
        </w:rPr>
        <w:t>Post-Doer</w:t>
      </w:r>
      <w:proofErr w:type="gramEnd"/>
      <w:r>
        <w:rPr>
          <w:rFonts w:eastAsia="Segoe UI" w:cs="Segoe UI"/>
          <w:szCs w:val="21"/>
        </w:rPr>
        <w:t>.</w:t>
      </w:r>
    </w:p>
    <w:p w14:paraId="1EE1FCD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steps do not need to be word-for-word identical. Post-Doer may summarize the completed work if the main activity, scope, and affected CIs remain consistent.</w:t>
      </w:r>
    </w:p>
    <w:p w14:paraId="5EAEB80C"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planned activity, completed activity, and confirm that they are consistent.</w:t>
      </w:r>
    </w:p>
    <w:p w14:paraId="6FD797AC"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A material mismatch or inconsistency exists between Pre-Doer and Post-Doer.</w:t>
      </w:r>
    </w:p>
    <w:p w14:paraId="3CE2903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NO</w:t>
      </w:r>
      <w:r>
        <w:rPr>
          <w:rFonts w:eastAsia="Segoe UI" w:cs="Segoe UI"/>
          <w:szCs w:val="21"/>
        </w:rPr>
        <w:t xml:space="preserve"> when:</w:t>
      </w:r>
    </w:p>
    <w:p w14:paraId="5AC3ECE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completed activity differs from the planned activity.</w:t>
      </w:r>
    </w:p>
    <w:p w14:paraId="2963CF4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planned major step was skipped without explanation.</w:t>
      </w:r>
    </w:p>
    <w:p w14:paraId="7513B89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 additional activity was performed that materially changed the planned scope.</w:t>
      </w:r>
    </w:p>
    <w:p w14:paraId="109CBAD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affected CIs are inconsistent without explanation.</w:t>
      </w:r>
    </w:p>
    <w:p w14:paraId="67B7AE7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Pre-Doer or </w:t>
      </w:r>
      <w:proofErr w:type="gramStart"/>
      <w:r>
        <w:rPr>
          <w:rFonts w:eastAsia="Segoe UI" w:cs="Segoe UI"/>
          <w:szCs w:val="21"/>
        </w:rPr>
        <w:t>Post-Doer</w:t>
      </w:r>
      <w:proofErr w:type="gramEnd"/>
      <w:r>
        <w:rPr>
          <w:rFonts w:eastAsia="Segoe UI" w:cs="Segoe UI"/>
          <w:szCs w:val="21"/>
        </w:rPr>
        <w:t xml:space="preserve"> documentation is missing or insufficient to establish consistency.</w:t>
      </w:r>
    </w:p>
    <w:p w14:paraId="0CAD744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documentation contains contradictory information.</w:t>
      </w:r>
    </w:p>
    <w:p w14:paraId="7551DE1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Do not select </w:t>
      </w:r>
      <w:proofErr w:type="gramStart"/>
      <w:r>
        <w:rPr>
          <w:rFonts w:eastAsia="Segoe UI" w:cs="Segoe UI"/>
          <w:b/>
          <w:bCs/>
          <w:szCs w:val="21"/>
        </w:rPr>
        <w:t>NO</w:t>
      </w:r>
      <w:proofErr w:type="gramEnd"/>
      <w:r>
        <w:rPr>
          <w:rFonts w:eastAsia="Segoe UI" w:cs="Segoe UI"/>
          <w:szCs w:val="21"/>
        </w:rPr>
        <w:t xml:space="preserve"> only because:</w:t>
      </w:r>
    </w:p>
    <w:p w14:paraId="60C1271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wording is different.</w:t>
      </w:r>
    </w:p>
    <w:p w14:paraId="6D04787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Post-Doer provides a short but meaningful summary.</w:t>
      </w:r>
    </w:p>
    <w:p w14:paraId="5F8D428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Minor execution details are not repeated.</w:t>
      </w:r>
    </w:p>
    <w:p w14:paraId="493EB10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Additional validation or troubleshooting was performed without changing the planned activity or scope.</w:t>
      </w:r>
    </w:p>
    <w:p w14:paraId="051A2DE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Attachments are unavailable.</w:t>
      </w:r>
    </w:p>
    <w:p w14:paraId="586031B7"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specific mismatch, missing information, or inconsistency between Pre-Doer and Post-Doer.</w:t>
      </w:r>
    </w:p>
    <w:p w14:paraId="7D600CCC" w14:textId="7F886715"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Select </w:t>
      </w:r>
      <w:r>
        <w:rPr>
          <w:rFonts w:ascii="Segoe UI Semibold" w:eastAsia="Segoe UI Semibold" w:hAnsi="Segoe UI Semibold" w:cs="Segoe UI Semibold"/>
          <w:b/>
          <w:bCs/>
          <w:color w:val="0F4C81"/>
          <w:szCs w:val="21"/>
        </w:rPr>
        <w:t>NA</w:t>
      </w:r>
      <w:r>
        <w:rPr>
          <w:rFonts w:eastAsia="Segoe UI" w:cs="Segoe UI"/>
          <w:szCs w:val="21"/>
        </w:rPr>
        <w:t xml:space="preserve"> only when </w:t>
      </w:r>
      <w:r w:rsidR="00207B23">
        <w:rPr>
          <w:rFonts w:eastAsia="Segoe UI" w:cs="Segoe UI"/>
          <w:szCs w:val="21"/>
        </w:rPr>
        <w:t>Doer-Checker</w:t>
      </w:r>
      <w:r>
        <w:rPr>
          <w:rFonts w:eastAsia="Segoe UI" w:cs="Segoe UI"/>
          <w:szCs w:val="21"/>
        </w:rPr>
        <w:t xml:space="preserve"> is not applicable.</w:t>
      </w:r>
    </w:p>
    <w:p w14:paraId="68D7EDB6" w14:textId="739F2E13" w:rsidR="00E8366F" w:rsidRDefault="00130D48" w:rsidP="00A943E6">
      <w:pPr>
        <w:pStyle w:val="NormalWeb"/>
        <w:spacing w:before="0" w:beforeAutospacing="0" w:after="0" w:afterAutospacing="0"/>
        <w:ind w:left="720"/>
        <w:rPr>
          <w:rFonts w:cs="Segoe UI"/>
          <w:sz w:val="21"/>
          <w:szCs w:val="21"/>
        </w:rPr>
      </w:pPr>
      <w:r>
        <w:rPr>
          <w:rFonts w:eastAsia="Segoe UI" w:cs="Segoe UI"/>
          <w:szCs w:val="21"/>
        </w:rPr>
        <w:t>If Doer-Checker is not applicable or Doer-Checker documentation is not present, select NA.</w:t>
      </w:r>
    </w:p>
    <w:p w14:paraId="3EC745D8"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7DCF4A6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Compare the meaning of the planned steps in </w:t>
      </w:r>
      <w:proofErr w:type="gramStart"/>
      <w:r>
        <w:rPr>
          <w:rFonts w:eastAsia="Segoe UI" w:cs="Segoe UI"/>
          <w:szCs w:val="21"/>
        </w:rPr>
        <w:t>Pre-Doer</w:t>
      </w:r>
      <w:proofErr w:type="gramEnd"/>
      <w:r>
        <w:rPr>
          <w:rFonts w:eastAsia="Segoe UI" w:cs="Segoe UI"/>
          <w:szCs w:val="21"/>
        </w:rPr>
        <w:t xml:space="preserve"> with the completed steps in </w:t>
      </w:r>
      <w:proofErr w:type="gramStart"/>
      <w:r>
        <w:rPr>
          <w:rFonts w:eastAsia="Segoe UI" w:cs="Segoe UI"/>
          <w:szCs w:val="21"/>
        </w:rPr>
        <w:t>Post-Doer</w:t>
      </w:r>
      <w:proofErr w:type="gramEnd"/>
      <w:r>
        <w:rPr>
          <w:rFonts w:eastAsia="Segoe UI" w:cs="Segoe UI"/>
          <w:szCs w:val="21"/>
        </w:rPr>
        <w:t>.</w:t>
      </w:r>
    </w:p>
    <w:p w14:paraId="14674B6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the planned and completed activities materially match.</w:t>
      </w:r>
    </w:p>
    <w:p w14:paraId="59C5A35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any difference is properly explained and does not materially change the activity, scope, or affected CIs.</w:t>
      </w:r>
    </w:p>
    <w:p w14:paraId="0E17F50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a material mismatch, contradiction, unexplained deviation, or missing applicable documentation exists.</w:t>
      </w:r>
    </w:p>
    <w:p w14:paraId="4820F99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expect identical wording or repetition of every step.</w:t>
      </w:r>
    </w:p>
    <w:p w14:paraId="341512F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Review other relevant CSV fields when Pre-Doer or Post-Doer contains limited information.</w:t>
      </w:r>
    </w:p>
    <w:p w14:paraId="27847AA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require attachments.</w:t>
      </w:r>
    </w:p>
    <w:p w14:paraId="2061F6A4" w14:textId="6116E122"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no implementation activity was applicable</w:t>
      </w:r>
      <w:r w:rsidR="00B92F0B">
        <w:rPr>
          <w:rFonts w:eastAsia="Segoe UI" w:cs="Segoe UI"/>
          <w:szCs w:val="21"/>
        </w:rPr>
        <w:t>, or doer-checker is not applicable.</w:t>
      </w:r>
    </w:p>
    <w:p w14:paraId="693FBE3A"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11 — Implementation Timestamps</w:t>
      </w:r>
      <w:r>
        <w:rPr>
          <w:rFonts w:eastAsia="Segoe UI Semibold" w:cs="Segoe UI Semibold"/>
          <w:bCs/>
          <w:color w:val="0F4C81"/>
          <w:szCs w:val="18"/>
          <w:shd w:val="clear" w:color="auto" w:fill="606060"/>
        </w:rPr>
        <w:t> </w:t>
      </w:r>
    </w:p>
    <w:p w14:paraId="4D71B04E"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t>
      </w:r>
      <w:proofErr w:type="spellStart"/>
      <w:r>
        <w:rPr>
          <w:rFonts w:ascii="Segoe UI Semibold" w:eastAsia="Segoe UI Semibold" w:hAnsi="Segoe UI Semibold" w:cs="Segoe UI Semibold"/>
          <w:b/>
          <w:color w:val="0F4C81"/>
          <w:szCs w:val="21"/>
        </w:rPr>
        <w:t>Were</w:t>
      </w:r>
      <w:proofErr w:type="spellEnd"/>
      <w:r>
        <w:rPr>
          <w:rFonts w:ascii="Segoe UI Semibold" w:eastAsia="Segoe UI Semibold" w:hAnsi="Segoe UI Semibold" w:cs="Segoe UI Semibold"/>
          <w:b/>
          <w:color w:val="0F4C81"/>
          <w:szCs w:val="21"/>
        </w:rPr>
        <w:t xml:space="preserve"> timestamps captured and documented against each implementation step?</w:t>
      </w:r>
    </w:p>
    <w:p w14:paraId="1D857622"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2411A901" w14:textId="77777777" w:rsidR="00E8366F" w:rsidRDefault="00E8366F" w:rsidP="0073384E">
      <w:pPr>
        <w:numPr>
          <w:ilvl w:val="1"/>
          <w:numId w:val="52"/>
        </w:numPr>
        <w:spacing w:after="0"/>
        <w:textAlignment w:val="center"/>
        <w:rPr>
          <w:rFonts w:eastAsia="Times New Roman" w:cs="Segoe UI"/>
          <w:sz w:val="21"/>
          <w:szCs w:val="21"/>
        </w:rPr>
      </w:pPr>
      <w:r>
        <w:rPr>
          <w:rFonts w:eastAsia="Segoe UI" w:cs="Segoe UI"/>
          <w:szCs w:val="21"/>
        </w:rPr>
        <w:t>Doer-Checker applicability.</w:t>
      </w:r>
    </w:p>
    <w:p w14:paraId="548D5D1C" w14:textId="77777777" w:rsidR="00E8366F" w:rsidRDefault="00E8366F" w:rsidP="0073384E">
      <w:pPr>
        <w:numPr>
          <w:ilvl w:val="1"/>
          <w:numId w:val="52"/>
        </w:numPr>
        <w:spacing w:after="0"/>
        <w:textAlignment w:val="center"/>
        <w:rPr>
          <w:rFonts w:eastAsia="Times New Roman" w:cs="Segoe UI"/>
          <w:sz w:val="21"/>
          <w:szCs w:val="21"/>
        </w:rPr>
      </w:pPr>
      <w:r>
        <w:rPr>
          <w:rFonts w:eastAsia="Segoe UI" w:cs="Segoe UI"/>
          <w:szCs w:val="21"/>
        </w:rPr>
        <w:t>Doer-Checker notes.</w:t>
      </w:r>
    </w:p>
    <w:p w14:paraId="4E39DB87" w14:textId="77777777" w:rsidR="00E8366F" w:rsidRDefault="00E8366F" w:rsidP="0073384E">
      <w:pPr>
        <w:numPr>
          <w:ilvl w:val="1"/>
          <w:numId w:val="52"/>
        </w:numPr>
        <w:spacing w:after="0"/>
        <w:textAlignment w:val="center"/>
        <w:rPr>
          <w:rFonts w:eastAsia="Times New Roman" w:cs="Segoe UI"/>
          <w:sz w:val="21"/>
          <w:szCs w:val="21"/>
        </w:rPr>
      </w:pPr>
      <w:r>
        <w:rPr>
          <w:rFonts w:eastAsia="Segoe UI" w:cs="Segoe UI"/>
          <w:szCs w:val="21"/>
        </w:rPr>
        <w:t>Post-Doer notes.</w:t>
      </w:r>
    </w:p>
    <w:p w14:paraId="1CA7BA83" w14:textId="77777777" w:rsidR="00E8366F" w:rsidRDefault="00E8366F" w:rsidP="0073384E">
      <w:pPr>
        <w:numPr>
          <w:ilvl w:val="1"/>
          <w:numId w:val="52"/>
        </w:numPr>
        <w:spacing w:after="0"/>
        <w:textAlignment w:val="center"/>
        <w:rPr>
          <w:rFonts w:eastAsia="Times New Roman" w:cs="Segoe UI"/>
          <w:sz w:val="21"/>
          <w:szCs w:val="21"/>
        </w:rPr>
      </w:pPr>
      <w:r>
        <w:rPr>
          <w:rFonts w:eastAsia="Segoe UI" w:cs="Segoe UI"/>
          <w:szCs w:val="21"/>
        </w:rPr>
        <w:t>Work notes.</w:t>
      </w:r>
    </w:p>
    <w:p w14:paraId="69AAFFB7" w14:textId="77777777" w:rsidR="00E8366F" w:rsidRDefault="00E8366F" w:rsidP="0073384E">
      <w:pPr>
        <w:numPr>
          <w:ilvl w:val="1"/>
          <w:numId w:val="52"/>
        </w:numPr>
        <w:spacing w:after="0"/>
        <w:textAlignment w:val="center"/>
        <w:rPr>
          <w:rFonts w:eastAsia="Times New Roman" w:cs="Segoe UI"/>
          <w:sz w:val="21"/>
          <w:szCs w:val="21"/>
        </w:rPr>
      </w:pPr>
      <w:r>
        <w:rPr>
          <w:rFonts w:eastAsia="Segoe UI" w:cs="Segoe UI"/>
          <w:szCs w:val="21"/>
        </w:rPr>
        <w:t>Activity logs.</w:t>
      </w:r>
    </w:p>
    <w:p w14:paraId="6020FE4C" w14:textId="77777777" w:rsidR="00E8366F" w:rsidRDefault="00E8366F" w:rsidP="0073384E">
      <w:pPr>
        <w:numPr>
          <w:ilvl w:val="1"/>
          <w:numId w:val="52"/>
        </w:numPr>
        <w:spacing w:after="0"/>
        <w:textAlignment w:val="center"/>
        <w:rPr>
          <w:rFonts w:eastAsia="Times New Roman" w:cs="Segoe UI"/>
          <w:sz w:val="21"/>
          <w:szCs w:val="21"/>
        </w:rPr>
      </w:pPr>
      <w:r>
        <w:rPr>
          <w:rFonts w:eastAsia="Segoe UI" w:cs="Segoe UI"/>
          <w:szCs w:val="21"/>
        </w:rPr>
        <w:t xml:space="preserve">Other relevant CSV fields </w:t>
      </w:r>
      <w:proofErr w:type="gramStart"/>
      <w:r>
        <w:rPr>
          <w:rFonts w:eastAsia="Segoe UI" w:cs="Segoe UI"/>
          <w:szCs w:val="21"/>
        </w:rPr>
        <w:t>containing</w:t>
      </w:r>
      <w:proofErr w:type="gramEnd"/>
      <w:r>
        <w:rPr>
          <w:rFonts w:eastAsia="Segoe UI" w:cs="Segoe UI"/>
          <w:szCs w:val="21"/>
        </w:rPr>
        <w:t xml:space="preserve"> implementation timestamps.</w:t>
      </w:r>
    </w:p>
    <w:p w14:paraId="6CC89C3F"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Doer-Checker is applicable, and all required implementation actions have timestamps documented either:</w:t>
      </w:r>
    </w:p>
    <w:p w14:paraId="671F19A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Within the Doer-Checker or Post-Doer notes; or</w:t>
      </w:r>
    </w:p>
    <w:p w14:paraId="2F27930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In work notes or activity logs entered after implementation, provided the notes clearly identify the implementation steps and their actual execution timestamps.</w:t>
      </w:r>
    </w:p>
    <w:p w14:paraId="1C4137D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timestamp must show when the implementation step was performed. The date and time when a note </w:t>
      </w:r>
      <w:proofErr w:type="gramStart"/>
      <w:r>
        <w:rPr>
          <w:rFonts w:eastAsia="Segoe UI" w:cs="Segoe UI"/>
          <w:szCs w:val="21"/>
        </w:rPr>
        <w:t>was</w:t>
      </w:r>
      <w:proofErr w:type="gramEnd"/>
      <w:r>
        <w:rPr>
          <w:rFonts w:eastAsia="Segoe UI" w:cs="Segoe UI"/>
          <w:szCs w:val="21"/>
        </w:rPr>
        <w:t xml:space="preserve"> added may be used only when the note clearly represents the actual implementation time.</w:t>
      </w:r>
    </w:p>
    <w:p w14:paraId="0D07C59E"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implementation steps, their actual timestamps, and where the timestamps were documented.</w:t>
      </w:r>
    </w:p>
    <w:p w14:paraId="7E34ECB3"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Doer-Checker is applicable, but one or more required implementation timestamps are missing, unclear, or cannot be connected to the relevant implementation steps.</w:t>
      </w:r>
    </w:p>
    <w:p w14:paraId="4F6998F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NO</w:t>
      </w:r>
      <w:r>
        <w:rPr>
          <w:rFonts w:eastAsia="Segoe UI" w:cs="Segoe UI"/>
          <w:szCs w:val="21"/>
        </w:rPr>
        <w:t xml:space="preserve"> when:</w:t>
      </w:r>
    </w:p>
    <w:p w14:paraId="211E4B5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Required timestamps are missing from the Doer-Checker </w:t>
      </w:r>
      <w:proofErr w:type="gramStart"/>
      <w:r>
        <w:rPr>
          <w:rFonts w:eastAsia="Segoe UI" w:cs="Segoe UI"/>
          <w:szCs w:val="21"/>
        </w:rPr>
        <w:t>notes</w:t>
      </w:r>
      <w:proofErr w:type="gramEnd"/>
      <w:r>
        <w:rPr>
          <w:rFonts w:eastAsia="Segoe UI" w:cs="Segoe UI"/>
          <w:szCs w:val="21"/>
        </w:rPr>
        <w:t xml:space="preserve"> and no later work </w:t>
      </w:r>
      <w:proofErr w:type="gramStart"/>
      <w:r>
        <w:rPr>
          <w:rFonts w:eastAsia="Segoe UI" w:cs="Segoe UI"/>
          <w:szCs w:val="21"/>
        </w:rPr>
        <w:t>note</w:t>
      </w:r>
      <w:proofErr w:type="gramEnd"/>
      <w:r>
        <w:rPr>
          <w:rFonts w:eastAsia="Segoe UI" w:cs="Segoe UI"/>
          <w:szCs w:val="21"/>
        </w:rPr>
        <w:t xml:space="preserve"> provides them.</w:t>
      </w:r>
    </w:p>
    <w:p w14:paraId="223E36D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later note states that implementation was completed but does not provide the actual execution time.</w:t>
      </w:r>
    </w:p>
    <w:p w14:paraId="47CB440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available timestamp is only the ticket creation, assignment, update, resolution, or closure time and is not clearly linked to implementation.</w:t>
      </w:r>
    </w:p>
    <w:p w14:paraId="5BFCA90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timestamps are contradictory or inconsistent with the implementation sequence.</w:t>
      </w:r>
    </w:p>
    <w:p w14:paraId="06EDB3D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The available CSV data is insufficient to validate when the implementation steps </w:t>
      </w:r>
      <w:proofErr w:type="gramStart"/>
      <w:r>
        <w:rPr>
          <w:rFonts w:eastAsia="Segoe UI" w:cs="Segoe UI"/>
          <w:szCs w:val="21"/>
        </w:rPr>
        <w:t>were</w:t>
      </w:r>
      <w:proofErr w:type="gramEnd"/>
      <w:r>
        <w:rPr>
          <w:rFonts w:eastAsia="Segoe UI" w:cs="Segoe UI"/>
          <w:szCs w:val="21"/>
        </w:rPr>
        <w:t xml:space="preserve"> performed.</w:t>
      </w:r>
    </w:p>
    <w:p w14:paraId="6818CBFE"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implementation step for which the timestamp was missing, unclear, or inconsistent.</w:t>
      </w:r>
    </w:p>
    <w:p w14:paraId="1A56B268"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Select </w:t>
      </w:r>
      <w:r>
        <w:rPr>
          <w:rFonts w:ascii="Segoe UI Semibold" w:eastAsia="Segoe UI Semibold" w:hAnsi="Segoe UI Semibold" w:cs="Segoe UI Semibold"/>
          <w:b/>
          <w:bCs/>
          <w:color w:val="0F4C81"/>
          <w:szCs w:val="21"/>
        </w:rPr>
        <w:t>NA</w:t>
      </w:r>
      <w:r>
        <w:rPr>
          <w:rFonts w:eastAsia="Segoe UI" w:cs="Segoe UI"/>
          <w:szCs w:val="21"/>
        </w:rPr>
        <w:t xml:space="preserve"> when:</w:t>
      </w:r>
    </w:p>
    <w:p w14:paraId="0B06FF2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Doer-Checker is genuinely not applicable; or</w:t>
      </w:r>
    </w:p>
    <w:p w14:paraId="2678081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No implementation activity was applicable.</w:t>
      </w:r>
    </w:p>
    <w:p w14:paraId="65DB0A4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Doer-Checker is applicable and implementation was performed, missing timestamps must result in </w:t>
      </w:r>
      <w:r>
        <w:rPr>
          <w:rFonts w:eastAsia="Segoe UI" w:cs="Segoe UI"/>
          <w:b/>
          <w:bCs/>
          <w:szCs w:val="21"/>
        </w:rPr>
        <w:t>NO</w:t>
      </w:r>
      <w:r>
        <w:rPr>
          <w:rFonts w:eastAsia="Segoe UI" w:cs="Segoe UI"/>
          <w:szCs w:val="21"/>
        </w:rPr>
        <w:t xml:space="preserve">, not </w:t>
      </w:r>
      <w:r>
        <w:rPr>
          <w:rFonts w:eastAsia="Segoe UI" w:cs="Segoe UI"/>
          <w:b/>
          <w:bCs/>
          <w:szCs w:val="21"/>
        </w:rPr>
        <w:t>NA</w:t>
      </w:r>
      <w:r>
        <w:rPr>
          <w:rFonts w:eastAsia="Segoe UI" w:cs="Segoe UI"/>
          <w:szCs w:val="21"/>
        </w:rPr>
        <w:t>.</w:t>
      </w:r>
    </w:p>
    <w:p w14:paraId="1F275C22"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4406394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This control must be checked only when Doer-Checker is applicable.</w:t>
      </w:r>
    </w:p>
    <w:p w14:paraId="3DCF2F3B" w14:textId="77777777" w:rsidR="00E8366F" w:rsidRDefault="00E8366F" w:rsidP="00A943E6">
      <w:pPr>
        <w:pStyle w:val="NormalWeb"/>
        <w:spacing w:before="0" w:beforeAutospacing="0" w:after="0" w:afterAutospacing="0"/>
        <w:ind w:left="720"/>
        <w:rPr>
          <w:rFonts w:cs="Segoe UI"/>
          <w:sz w:val="21"/>
          <w:szCs w:val="21"/>
        </w:rPr>
      </w:pPr>
      <w:proofErr w:type="gramStart"/>
      <w:r>
        <w:rPr>
          <w:rFonts w:eastAsia="Segoe UI" w:cs="Segoe UI"/>
          <w:szCs w:val="21"/>
        </w:rPr>
        <w:t>Implementation</w:t>
      </w:r>
      <w:proofErr w:type="gramEnd"/>
      <w:r>
        <w:rPr>
          <w:rFonts w:eastAsia="Segoe UI" w:cs="Segoe UI"/>
          <w:szCs w:val="21"/>
        </w:rPr>
        <w:t xml:space="preserve"> timestamps may be documented:</w:t>
      </w:r>
    </w:p>
    <w:p w14:paraId="5053C24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In the Doer-Checker notes;</w:t>
      </w:r>
    </w:p>
    <w:p w14:paraId="384FE69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In the </w:t>
      </w:r>
      <w:proofErr w:type="gramStart"/>
      <w:r>
        <w:rPr>
          <w:rFonts w:eastAsia="Segoe UI" w:cs="Segoe UI"/>
          <w:szCs w:val="21"/>
        </w:rPr>
        <w:t>Post-Doer</w:t>
      </w:r>
      <w:proofErr w:type="gramEnd"/>
      <w:r>
        <w:rPr>
          <w:rFonts w:eastAsia="Segoe UI" w:cs="Segoe UI"/>
          <w:szCs w:val="21"/>
        </w:rPr>
        <w:t xml:space="preserve"> notes; or</w:t>
      </w:r>
    </w:p>
    <w:p w14:paraId="6C4E2AC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After the Doer-Checker or implementation activity in a work note, comment, or activity log.</w:t>
      </w:r>
    </w:p>
    <w:p w14:paraId="0DCC4B7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timestamp documented later is acceptable only when it clearly states the actual date and time when the implementation step was performed.</w:t>
      </w:r>
    </w:p>
    <w:p w14:paraId="7178FEF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For example:</w:t>
      </w:r>
    </w:p>
    <w:p w14:paraId="49D9E33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Plain Text</w:t>
      </w:r>
    </w:p>
    <w:p w14:paraId="46EE38CD" w14:textId="4D918ECE" w:rsidR="00E8366F" w:rsidRDefault="00E8366F" w:rsidP="00A943E6">
      <w:pPr>
        <w:pStyle w:val="NormalWeb"/>
        <w:spacing w:before="0" w:beforeAutospacing="0" w:after="0" w:afterAutospacing="0"/>
        <w:ind w:left="720"/>
        <w:rPr>
          <w:rFonts w:ascii="Calibri" w:hAnsi="Calibri" w:cs="Calibri"/>
          <w:szCs w:val="22"/>
        </w:rPr>
      </w:pPr>
      <w:r>
        <w:rPr>
          <w:rFonts w:ascii="Calibri" w:hAnsi="Calibri" w:cs="Calibri"/>
          <w:szCs w:val="22"/>
        </w:rPr>
        <w:t> </w:t>
      </w:r>
      <w:r w:rsidR="000113B9">
        <w:rPr>
          <w:rFonts w:ascii="Calibri" w:hAnsi="Calibri" w:cs="Calibri"/>
          <w:szCs w:val="22"/>
        </w:rPr>
        <w:t>s</w:t>
      </w:r>
    </w:p>
    <w:p w14:paraId="3C05F46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Post-Doer update entered at 18:00:</w:t>
      </w:r>
    </w:p>
    <w:p w14:paraId="4B7EDF4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Service stopped at 14:05.</w:t>
      </w:r>
    </w:p>
    <w:p w14:paraId="5D486CE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Patch installation started at 14:10.</w:t>
      </w:r>
    </w:p>
    <w:p w14:paraId="3E879A8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Patch installation completed at 14:45.</w:t>
      </w:r>
    </w:p>
    <w:p w14:paraId="73405CD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Service restarted at 14:50.</w:t>
      </w:r>
    </w:p>
    <w:p w14:paraId="0735E97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Health check completed at 15:00.</w:t>
      </w:r>
    </w:p>
    <w:p w14:paraId="3A493EF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The note-entry time of </w:t>
      </w:r>
      <w:r>
        <w:rPr>
          <w:rFonts w:eastAsia="Segoe UI" w:cs="Segoe UI"/>
          <w:b/>
          <w:bCs/>
          <w:szCs w:val="21"/>
        </w:rPr>
        <w:t>18:00</w:t>
      </w:r>
      <w:r>
        <w:rPr>
          <w:rFonts w:eastAsia="Segoe UI" w:cs="Segoe UI"/>
          <w:szCs w:val="21"/>
        </w:rPr>
        <w:t xml:space="preserve"> is not the implementation timestamp. The documented times from </w:t>
      </w:r>
      <w:r>
        <w:rPr>
          <w:rFonts w:eastAsia="Segoe UI" w:cs="Segoe UI"/>
          <w:b/>
          <w:bCs/>
          <w:szCs w:val="21"/>
        </w:rPr>
        <w:t>14:05 to 15:00</w:t>
      </w:r>
      <w:r>
        <w:rPr>
          <w:rFonts w:eastAsia="Segoe UI" w:cs="Segoe UI"/>
          <w:szCs w:val="21"/>
        </w:rPr>
        <w:t xml:space="preserve"> are the actual implementation timestamps.</w:t>
      </w:r>
    </w:p>
    <w:p w14:paraId="2702267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later comment such as the following is insufficient:</w:t>
      </w:r>
    </w:p>
    <w:p w14:paraId="188A395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Plain Text</w:t>
      </w:r>
    </w:p>
    <w:p w14:paraId="09C66220" w14:textId="77777777" w:rsidR="00E8366F" w:rsidRDefault="00E8366F" w:rsidP="00A943E6">
      <w:pPr>
        <w:pStyle w:val="NormalWeb"/>
        <w:spacing w:before="0" w:beforeAutospacing="0" w:after="0" w:afterAutospacing="0"/>
        <w:ind w:left="720"/>
        <w:rPr>
          <w:rFonts w:ascii="Calibri" w:hAnsi="Calibri" w:cs="Calibri"/>
          <w:szCs w:val="22"/>
        </w:rPr>
      </w:pPr>
      <w:r>
        <w:rPr>
          <w:rFonts w:ascii="Calibri" w:hAnsi="Calibri" w:cs="Calibri"/>
          <w:szCs w:val="22"/>
        </w:rPr>
        <w:t> </w:t>
      </w:r>
    </w:p>
    <w:p w14:paraId="1AAF1CDA"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Implementation completed successfully.</w:t>
      </w:r>
    </w:p>
    <w:p w14:paraId="4AF285A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It does not provide the actual date and time of implementation.</w:t>
      </w:r>
    </w:p>
    <w:p w14:paraId="54FE22D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all required implementation timestamps are documented with the Doer-Checker evidence or in a later note that clearly records the actual execution times.</w:t>
      </w:r>
    </w:p>
    <w:p w14:paraId="348AB33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Doer-Checker is applicable and one or more actual implementation timestamps are missing or cannot be validated.</w:t>
      </w:r>
    </w:p>
    <w:p w14:paraId="480B536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Doer-Checker or implementation is genuinely not applicable.</w:t>
      </w:r>
    </w:p>
    <w:p w14:paraId="758A5B6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invent or estimate missing timestamps.</w:t>
      </w:r>
    </w:p>
    <w:p w14:paraId="57E1238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treat ticket system timestamps as implementation timestamps unless they are clearly connected to the implementation activity.</w:t>
      </w:r>
    </w:p>
    <w:p w14:paraId="731C08C4" w14:textId="77777777" w:rsidR="00E8366F" w:rsidRDefault="00E8366F" w:rsidP="00A943E6">
      <w:pPr>
        <w:pStyle w:val="Heading21"/>
        <w:pBdr>
          <w:left w:val="single" w:sz="24" w:space="8" w:color="008C8C"/>
        </w:pBdr>
        <w:shd w:val="clear" w:color="auto" w:fill="EAF1F7"/>
        <w:spacing w:before="280" w:after="0" w:line="259" w:lineRule="auto"/>
        <w:ind w:left="720"/>
        <w:rPr>
          <w:rFonts w:ascii="Arial" w:hAnsi="Arial" w:cs="Arial"/>
          <w:color w:val="2E5597"/>
        </w:rPr>
      </w:pPr>
      <w:r>
        <w:rPr>
          <w:rFonts w:eastAsia="Segoe UI Semibold" w:cs="Segoe UI Semibold"/>
          <w:bCs/>
          <w:color w:val="0F4C81"/>
        </w:rPr>
        <w:t>Control 12 — Exception / Deviation Documentation</w:t>
      </w:r>
    </w:p>
    <w:p w14:paraId="15893F8A"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Were exception approvals or reasons documented where the implementation plan was deviated from or steps were not performed?</w:t>
      </w:r>
    </w:p>
    <w:p w14:paraId="4D57602F"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2C11B6C1" w14:textId="77777777" w:rsidR="00E8366F" w:rsidRDefault="00E8366F" w:rsidP="0073384E">
      <w:pPr>
        <w:numPr>
          <w:ilvl w:val="1"/>
          <w:numId w:val="53"/>
        </w:numPr>
        <w:spacing w:after="0"/>
        <w:textAlignment w:val="center"/>
        <w:rPr>
          <w:rFonts w:eastAsia="Times New Roman" w:cs="Segoe UI"/>
          <w:sz w:val="21"/>
          <w:szCs w:val="21"/>
        </w:rPr>
      </w:pPr>
      <w:r>
        <w:rPr>
          <w:rFonts w:eastAsia="Segoe UI" w:cs="Segoe UI"/>
          <w:szCs w:val="21"/>
        </w:rPr>
        <w:t>Approved implementation plan.</w:t>
      </w:r>
    </w:p>
    <w:p w14:paraId="3E9CCF1F" w14:textId="77777777" w:rsidR="00E8366F" w:rsidRDefault="00E8366F" w:rsidP="0073384E">
      <w:pPr>
        <w:numPr>
          <w:ilvl w:val="1"/>
          <w:numId w:val="53"/>
        </w:numPr>
        <w:spacing w:after="0"/>
        <w:textAlignment w:val="center"/>
        <w:rPr>
          <w:rFonts w:eastAsia="Times New Roman" w:cs="Segoe UI"/>
          <w:sz w:val="21"/>
          <w:szCs w:val="21"/>
        </w:rPr>
      </w:pPr>
      <w:r>
        <w:rPr>
          <w:rFonts w:eastAsia="Segoe UI" w:cs="Segoe UI"/>
          <w:szCs w:val="21"/>
        </w:rPr>
        <w:t xml:space="preserve">Pre-Doer and </w:t>
      </w:r>
      <w:proofErr w:type="gramStart"/>
      <w:r>
        <w:rPr>
          <w:rFonts w:eastAsia="Segoe UI" w:cs="Segoe UI"/>
          <w:szCs w:val="21"/>
        </w:rPr>
        <w:t>Post-Doer</w:t>
      </w:r>
      <w:proofErr w:type="gramEnd"/>
      <w:r>
        <w:rPr>
          <w:rFonts w:eastAsia="Segoe UI" w:cs="Segoe UI"/>
          <w:szCs w:val="21"/>
        </w:rPr>
        <w:t xml:space="preserve"> notes.</w:t>
      </w:r>
    </w:p>
    <w:p w14:paraId="20C2BD44" w14:textId="77777777" w:rsidR="00E8366F" w:rsidRDefault="00E8366F" w:rsidP="0073384E">
      <w:pPr>
        <w:numPr>
          <w:ilvl w:val="1"/>
          <w:numId w:val="53"/>
        </w:numPr>
        <w:spacing w:after="0"/>
        <w:textAlignment w:val="center"/>
        <w:rPr>
          <w:rFonts w:eastAsia="Times New Roman" w:cs="Segoe UI"/>
          <w:sz w:val="21"/>
          <w:szCs w:val="21"/>
        </w:rPr>
      </w:pPr>
      <w:r>
        <w:rPr>
          <w:rFonts w:eastAsia="Segoe UI" w:cs="Segoe UI"/>
          <w:szCs w:val="21"/>
        </w:rPr>
        <w:t>Work notes and comments.</w:t>
      </w:r>
    </w:p>
    <w:p w14:paraId="69E3ADD8" w14:textId="77777777" w:rsidR="00E8366F" w:rsidRDefault="00E8366F" w:rsidP="0073384E">
      <w:pPr>
        <w:numPr>
          <w:ilvl w:val="1"/>
          <w:numId w:val="53"/>
        </w:numPr>
        <w:spacing w:after="0"/>
        <w:textAlignment w:val="center"/>
        <w:rPr>
          <w:rFonts w:eastAsia="Times New Roman" w:cs="Segoe UI"/>
          <w:sz w:val="21"/>
          <w:szCs w:val="21"/>
        </w:rPr>
      </w:pPr>
      <w:r>
        <w:rPr>
          <w:rFonts w:eastAsia="Segoe UI" w:cs="Segoe UI"/>
          <w:szCs w:val="21"/>
        </w:rPr>
        <w:t>Exception or deviation approval, when required.</w:t>
      </w:r>
    </w:p>
    <w:p w14:paraId="5E9136FF"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A deviation occurred, and the reason and/or required approval was clearly documented.</w:t>
      </w:r>
    </w:p>
    <w:p w14:paraId="03F7B453"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deviation, documented reason, and approval evidence when approval was required.</w:t>
      </w:r>
    </w:p>
    <w:p w14:paraId="50CD85E7"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A deviation occurred, but no valid reason or required approval was documented.</w:t>
      </w:r>
    </w:p>
    <w:p w14:paraId="7796E022"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deviation and state what explanation or approval was missing.</w:t>
      </w:r>
    </w:p>
    <w:p w14:paraId="722163CC"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No deviation occurred, and the implementation followed the approved plan.</w:t>
      </w:r>
    </w:p>
    <w:p w14:paraId="05FE753C"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0DE4367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Compare the approved implementation plan with the </w:t>
      </w:r>
      <w:proofErr w:type="gramStart"/>
      <w:r>
        <w:rPr>
          <w:rFonts w:eastAsia="Segoe UI" w:cs="Segoe UI"/>
          <w:szCs w:val="21"/>
        </w:rPr>
        <w:t>completed</w:t>
      </w:r>
      <w:proofErr w:type="gramEnd"/>
      <w:r>
        <w:rPr>
          <w:rFonts w:eastAsia="Segoe UI" w:cs="Segoe UI"/>
          <w:szCs w:val="21"/>
        </w:rPr>
        <w:t xml:space="preserve"> implementation steps.</w:t>
      </w:r>
    </w:p>
    <w:p w14:paraId="070A71D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deviation includes a skipped, changed, added, replaced, or partially completed step.</w:t>
      </w:r>
    </w:p>
    <w:p w14:paraId="36BEDDB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a deviation exists and the required reason or approval is documented.</w:t>
      </w:r>
    </w:p>
    <w:p w14:paraId="534C725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a deviation exists without a documented reason or required approval.</w:t>
      </w:r>
    </w:p>
    <w:p w14:paraId="36CAA08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when no deviation occurred.</w:t>
      </w:r>
    </w:p>
    <w:p w14:paraId="167C8A9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Do not treat a minor wording difference as a deviation when the actual activity and scope </w:t>
      </w:r>
      <w:proofErr w:type="gramStart"/>
      <w:r>
        <w:rPr>
          <w:rFonts w:eastAsia="Segoe UI" w:cs="Segoe UI"/>
          <w:szCs w:val="21"/>
        </w:rPr>
        <w:t>remained</w:t>
      </w:r>
      <w:proofErr w:type="gramEnd"/>
      <w:r>
        <w:rPr>
          <w:rFonts w:eastAsia="Segoe UI" w:cs="Segoe UI"/>
          <w:szCs w:val="21"/>
        </w:rPr>
        <w:t xml:space="preserve"> unchanged.</w:t>
      </w:r>
    </w:p>
    <w:p w14:paraId="42DCD9B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invent or assume a reason or approval that is not documented.</w:t>
      </w:r>
    </w:p>
    <w:p w14:paraId="2D99BAD8" w14:textId="77777777" w:rsidR="00E8366F" w:rsidRDefault="00E8366F" w:rsidP="00A943E6">
      <w:pPr>
        <w:pStyle w:val="Heading21"/>
        <w:pBdr>
          <w:left w:val="single" w:sz="24" w:space="8" w:color="008C8C"/>
        </w:pBdr>
        <w:shd w:val="clear" w:color="auto" w:fill="EAF1F7"/>
        <w:spacing w:before="280" w:after="0" w:line="259" w:lineRule="auto"/>
        <w:ind w:left="720"/>
        <w:rPr>
          <w:rFonts w:ascii="Arial" w:hAnsi="Arial" w:cs="Arial"/>
          <w:color w:val="2E5597"/>
        </w:rPr>
      </w:pPr>
      <w:r>
        <w:rPr>
          <w:rFonts w:eastAsia="Segoe UI Semibold" w:cs="Segoe UI Semibold"/>
          <w:bCs/>
          <w:color w:val="0F4C81"/>
        </w:rPr>
        <w:t>Control 13 — Timely Customer Communication</w:t>
      </w:r>
    </w:p>
    <w:p w14:paraId="3ECA9E2E" w14:textId="70C58F6A" w:rsidR="00ED1E15" w:rsidRPr="00F81AE2" w:rsidRDefault="00E8366F" w:rsidP="00A943E6">
      <w:pPr>
        <w:pStyle w:val="NormalWeb"/>
        <w:keepNext/>
        <w:spacing w:before="120" w:after="0" w:afterAutospacing="0"/>
        <w:ind w:left="720"/>
        <w:rPr>
          <w:rFonts w:cs="Segoe UI"/>
          <w:b/>
          <w:bCs/>
          <w:color w:val="FF0000"/>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Were timely updates provided, including prompt responses to customer requests?</w:t>
      </w:r>
      <w:r w:rsidR="00ED1E15">
        <w:rPr>
          <w:rFonts w:ascii="Segoe UI Semibold" w:eastAsia="Segoe UI Semibold" w:hAnsi="Segoe UI Semibold" w:cs="Segoe UI Semibold"/>
          <w:b/>
          <w:color w:val="0F4C81"/>
          <w:szCs w:val="21"/>
        </w:rPr>
        <w:br/>
      </w:r>
      <w:r w:rsidR="00ED1E15">
        <w:rPr>
          <w:rFonts w:cs="Segoe UI"/>
          <w:b/>
          <w:bCs/>
          <w:sz w:val="21"/>
          <w:szCs w:val="21"/>
        </w:rPr>
        <w:br/>
      </w:r>
      <w:r w:rsidR="00ED1E15" w:rsidRPr="00F81AE2">
        <w:rPr>
          <w:rFonts w:cs="Segoe UI"/>
          <w:b/>
          <w:bCs/>
          <w:color w:val="FF0000"/>
          <w:sz w:val="21"/>
          <w:szCs w:val="21"/>
        </w:rPr>
        <w:t>Mandatory Communication Frequency Rule: Customer communication should be provided daily where appropriate or at a meaningful and reasonable frequency based on the ticket duration; for example, if a ticket remains open for 10 days, at least 4 to 6 meaningful customer updates should be documented. Generic, automated, or repeated updates without relevant progress must not be counted</w:t>
      </w:r>
    </w:p>
    <w:p w14:paraId="7DA1B71F" w14:textId="7E231496" w:rsidR="00E8366F" w:rsidRDefault="00E8366F" w:rsidP="00A943E6">
      <w:pPr>
        <w:pStyle w:val="NormalWeb"/>
        <w:keepNext/>
        <w:spacing w:before="120" w:beforeAutospacing="0" w:after="0" w:afterAutospacing="0"/>
        <w:ind w:left="720"/>
        <w:rPr>
          <w:rFonts w:cs="Segoe UI"/>
          <w:sz w:val="21"/>
          <w:szCs w:val="21"/>
        </w:rPr>
      </w:pPr>
    </w:p>
    <w:p w14:paraId="3FFB2B7B"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Ticket communications demonstrate timely and appropriate customer updates.</w:t>
      </w:r>
    </w:p>
    <w:p w14:paraId="21BFD40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Communication may be documented through:</w:t>
      </w:r>
    </w:p>
    <w:p w14:paraId="573672F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Ticket comments.</w:t>
      </w:r>
    </w:p>
    <w:p w14:paraId="5EE5B78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Work notes.</w:t>
      </w:r>
    </w:p>
    <w:p w14:paraId="2DBDFC8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Email.</w:t>
      </w:r>
    </w:p>
    <w:p w14:paraId="6C8C812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Microsoft Teams.</w:t>
      </w:r>
    </w:p>
    <w:p w14:paraId="6543C06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Phone calls.</w:t>
      </w:r>
    </w:p>
    <w:p w14:paraId="73385C5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other documented communication channel.</w:t>
      </w:r>
    </w:p>
    <w:p w14:paraId="543AA52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note stating that the assignee reached out to the user, client, or customer through Teams, email, or a call may be accepted when it clearly relates to the request.</w:t>
      </w:r>
    </w:p>
    <w:p w14:paraId="68DDE031"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communication method, date, and evidence of timely communication.</w:t>
      </w:r>
    </w:p>
    <w:p w14:paraId="22EEA5A6"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Communication gaps or delayed responses are identified.</w:t>
      </w:r>
    </w:p>
    <w:p w14:paraId="38558FB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NO</w:t>
      </w:r>
      <w:r>
        <w:rPr>
          <w:rFonts w:eastAsia="Segoe UI" w:cs="Segoe UI"/>
          <w:szCs w:val="21"/>
        </w:rPr>
        <w:t xml:space="preserve"> when:</w:t>
      </w:r>
    </w:p>
    <w:p w14:paraId="45776B7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customer question or request was not answered promptly.</w:t>
      </w:r>
    </w:p>
    <w:p w14:paraId="1161D9F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Required communication was delayed.</w:t>
      </w:r>
    </w:p>
    <w:p w14:paraId="71F2D11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No meaningful customer communication was documented.</w:t>
      </w:r>
    </w:p>
    <w:p w14:paraId="0B4D01D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ticket states that communication occurred but does not provide enough information to relate it to the request.</w:t>
      </w:r>
    </w:p>
    <w:p w14:paraId="244CEA94"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delayed or missing communication and the related customer request.</w:t>
      </w:r>
    </w:p>
    <w:p w14:paraId="35CFF633"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Not permitted.</w:t>
      </w:r>
    </w:p>
    <w:p w14:paraId="0624D27B" w14:textId="77777777" w:rsidR="00E8366F" w:rsidRDefault="00E8366F" w:rsidP="00A943E6">
      <w:pPr>
        <w:pStyle w:val="NormalWeb"/>
        <w:keepNext/>
        <w:spacing w:before="120" w:beforeAutospacing="0" w:after="0" w:afterAutospacing="0"/>
        <w:ind w:left="720"/>
        <w:rPr>
          <w:rFonts w:cs="Segoe UI"/>
          <w:sz w:val="32"/>
          <w:szCs w:val="32"/>
        </w:rPr>
      </w:pPr>
      <w:r>
        <w:rPr>
          <w:rFonts w:ascii="Segoe UI Semibold" w:eastAsia="Segoe UI Semibold" w:hAnsi="Segoe UI Semibold" w:cs="Segoe UI Semibold"/>
          <w:b/>
          <w:bCs/>
          <w:color w:val="0F4C81"/>
          <w:szCs w:val="32"/>
        </w:rPr>
        <w:t>Reference Status Check Template</w:t>
      </w:r>
    </w:p>
    <w:p w14:paraId="4DAB64E4"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Issue/Request:</w:t>
      </w:r>
    </w:p>
    <w:p w14:paraId="434A5F1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Same as short description or exact issue elaboration.</w:t>
      </w:r>
    </w:p>
    <w:p w14:paraId="172F9EAC" w14:textId="77777777" w:rsidR="00E8366F" w:rsidRDefault="00E8366F" w:rsidP="00A943E6">
      <w:pPr>
        <w:pStyle w:val="NormalWeb"/>
        <w:spacing w:before="0" w:beforeAutospacing="0" w:after="0" w:afterAutospacing="0"/>
        <w:ind w:left="720"/>
        <w:rPr>
          <w:rFonts w:cs="Segoe UI"/>
          <w:sz w:val="21"/>
          <w:szCs w:val="21"/>
        </w:rPr>
      </w:pPr>
      <w:r>
        <w:rPr>
          <w:rFonts w:cs="Segoe UI"/>
          <w:sz w:val="21"/>
          <w:szCs w:val="21"/>
        </w:rPr>
        <w:t> </w:t>
      </w:r>
    </w:p>
    <w:p w14:paraId="18E6FCB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Business Impact &amp; Impacted User Count:</w:t>
      </w:r>
    </w:p>
    <w:p w14:paraId="707A806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Document the business impact and number of impacted users.</w:t>
      </w:r>
    </w:p>
    <w:p w14:paraId="269BD90A" w14:textId="77777777" w:rsidR="00E8366F" w:rsidRDefault="00E8366F" w:rsidP="00A943E6">
      <w:pPr>
        <w:pStyle w:val="NormalWeb"/>
        <w:spacing w:before="0" w:beforeAutospacing="0" w:after="0" w:afterAutospacing="0"/>
        <w:ind w:left="720"/>
        <w:rPr>
          <w:rFonts w:cs="Segoe UI"/>
          <w:sz w:val="21"/>
          <w:szCs w:val="21"/>
        </w:rPr>
      </w:pPr>
      <w:r>
        <w:rPr>
          <w:rFonts w:cs="Segoe UI"/>
          <w:sz w:val="21"/>
          <w:szCs w:val="21"/>
        </w:rPr>
        <w:t> </w:t>
      </w:r>
    </w:p>
    <w:p w14:paraId="43E21958"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Action Taken:</w:t>
      </w:r>
    </w:p>
    <w:p w14:paraId="53F30E1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Document the actions taken so far.</w:t>
      </w:r>
    </w:p>
    <w:p w14:paraId="2E70B9B6" w14:textId="77777777" w:rsidR="00E8366F" w:rsidRDefault="00E8366F" w:rsidP="00A943E6">
      <w:pPr>
        <w:pStyle w:val="NormalWeb"/>
        <w:spacing w:before="0" w:beforeAutospacing="0" w:after="0" w:afterAutospacing="0"/>
        <w:ind w:left="720"/>
        <w:rPr>
          <w:rFonts w:cs="Segoe UI"/>
          <w:sz w:val="21"/>
          <w:szCs w:val="21"/>
        </w:rPr>
      </w:pPr>
      <w:r>
        <w:rPr>
          <w:rFonts w:cs="Segoe UI"/>
          <w:sz w:val="21"/>
          <w:szCs w:val="21"/>
        </w:rPr>
        <w:t> </w:t>
      </w:r>
    </w:p>
    <w:p w14:paraId="359152C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Next Actions:</w:t>
      </w:r>
    </w:p>
    <w:p w14:paraId="2321B06E"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Document the planned next steps.</w:t>
      </w:r>
    </w:p>
    <w:p w14:paraId="5E7A2368" w14:textId="77777777" w:rsidR="00E8366F" w:rsidRDefault="00E8366F" w:rsidP="00A943E6">
      <w:pPr>
        <w:pStyle w:val="NormalWeb"/>
        <w:spacing w:before="0" w:beforeAutospacing="0" w:after="0" w:afterAutospacing="0"/>
        <w:ind w:left="720"/>
        <w:rPr>
          <w:rFonts w:cs="Segoe UI"/>
          <w:sz w:val="21"/>
          <w:szCs w:val="21"/>
        </w:rPr>
      </w:pPr>
      <w:r>
        <w:rPr>
          <w:rFonts w:cs="Segoe UI"/>
          <w:sz w:val="21"/>
          <w:szCs w:val="21"/>
        </w:rPr>
        <w:t> </w:t>
      </w:r>
    </w:p>
    <w:p w14:paraId="0EAD3682"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Doer &amp; Checker:</w:t>
      </w:r>
    </w:p>
    <w:p w14:paraId="2610D80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If N/A, state the reason, such as a non-production environment.</w:t>
      </w:r>
    </w:p>
    <w:p w14:paraId="6F3BF388" w14:textId="77777777" w:rsidR="00E8366F" w:rsidRDefault="00E8366F" w:rsidP="00A943E6">
      <w:pPr>
        <w:pStyle w:val="NormalWeb"/>
        <w:spacing w:before="0" w:beforeAutospacing="0" w:after="0" w:afterAutospacing="0"/>
        <w:ind w:left="720"/>
        <w:rPr>
          <w:rFonts w:cs="Segoe UI"/>
          <w:sz w:val="21"/>
          <w:szCs w:val="21"/>
        </w:rPr>
      </w:pPr>
      <w:r>
        <w:rPr>
          <w:rFonts w:cs="Segoe UI"/>
          <w:sz w:val="21"/>
          <w:szCs w:val="21"/>
        </w:rPr>
        <w:t> </w:t>
      </w:r>
    </w:p>
    <w:p w14:paraId="69FA9FB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Artifacts Attached:</w:t>
      </w:r>
    </w:p>
    <w:p w14:paraId="4ECD29B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Mention supporting artifacts, such as a snapshot, when available.</w:t>
      </w:r>
    </w:p>
    <w:p w14:paraId="2FC6E25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template is a reference example, not ticket evidence.</w:t>
      </w:r>
    </w:p>
    <w:p w14:paraId="7BE71E84"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6C8A9D2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Review all available ticket communications and relevant CSV fields.</w:t>
      </w:r>
    </w:p>
    <w:p w14:paraId="1CBB839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Accept customer communication documented through ticket comments, work notes, email, Teams, calls, or other recorded communication channels.</w:t>
      </w:r>
    </w:p>
    <w:p w14:paraId="60B2ED2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written note stating that the assignee contacted the user, client, or customer may be accepted when it identifies the communication method and relates to the request.</w:t>
      </w:r>
    </w:p>
    <w:p w14:paraId="4B41A43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Verify whether customer questions and requests received a timely response.</w:t>
      </w:r>
    </w:p>
    <w:p w14:paraId="3046067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require attachments when sufficient communication evidence is documented in the available CSV fields.</w:t>
      </w:r>
    </w:p>
    <w:p w14:paraId="09738C7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treat the reference template as evidence for the actual ticket.</w:t>
      </w:r>
    </w:p>
    <w:p w14:paraId="30E0FE7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the available evidence demonstrates timely and appropriate customer communication.</w:t>
      </w:r>
    </w:p>
    <w:p w14:paraId="428EBC0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a communication gap or delayed response is identified.</w:t>
      </w:r>
    </w:p>
    <w:p w14:paraId="78D107A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Do not select </w:t>
      </w:r>
      <w:r>
        <w:rPr>
          <w:rFonts w:eastAsia="Segoe UI" w:cs="Segoe UI"/>
          <w:b/>
          <w:bCs/>
          <w:szCs w:val="21"/>
        </w:rPr>
        <w:t>NA</w:t>
      </w:r>
      <w:r>
        <w:rPr>
          <w:rFonts w:eastAsia="Segoe UI" w:cs="Segoe UI"/>
          <w:szCs w:val="21"/>
        </w:rPr>
        <w:t>.</w:t>
      </w:r>
    </w:p>
    <w:p w14:paraId="061E7B37"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14 — 24-Hour Ticket Updates</w:t>
      </w:r>
      <w:r>
        <w:rPr>
          <w:rFonts w:eastAsia="Segoe UI Semibold" w:cs="Segoe UI Semibold"/>
          <w:bCs/>
          <w:color w:val="0F4C81"/>
          <w:szCs w:val="18"/>
          <w:shd w:val="clear" w:color="auto" w:fill="606060"/>
        </w:rPr>
        <w:t> </w:t>
      </w:r>
    </w:p>
    <w:p w14:paraId="5A69AAA5"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Was the ticket updated every 24 hours?</w:t>
      </w:r>
    </w:p>
    <w:p w14:paraId="22C46897"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A meaningful status check was documented on every applicable working day while the ticket remained open.</w:t>
      </w:r>
    </w:p>
    <w:p w14:paraId="63ED2ADE"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A meaningful status check was missing on one or more applicable working days.</w:t>
      </w:r>
    </w:p>
    <w:p w14:paraId="1C926177"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Not permitted.</w:t>
      </w:r>
    </w:p>
    <w:p w14:paraId="36B1CB67" w14:textId="77777777" w:rsidR="00E8366F" w:rsidRDefault="00E8366F" w:rsidP="00A943E6">
      <w:pPr>
        <w:pStyle w:val="NormalWeb"/>
        <w:spacing w:before="0" w:beforeAutospacing="0" w:after="0" w:afterAutospacing="0"/>
        <w:ind w:left="720"/>
        <w:rPr>
          <w:rFonts w:cs="Segoe UI"/>
          <w:sz w:val="32"/>
          <w:szCs w:val="32"/>
        </w:rPr>
      </w:pPr>
      <w:r>
        <w:rPr>
          <w:rFonts w:eastAsia="Segoe UI" w:cs="Segoe UI"/>
          <w:b/>
          <w:bCs/>
          <w:szCs w:val="32"/>
        </w:rPr>
        <w:t>Review</w:t>
      </w:r>
    </w:p>
    <w:p w14:paraId="5DD4F898" w14:textId="77777777" w:rsidR="00E8366F" w:rsidRDefault="00E8366F" w:rsidP="0073384E">
      <w:pPr>
        <w:numPr>
          <w:ilvl w:val="1"/>
          <w:numId w:val="54"/>
        </w:numPr>
        <w:spacing w:after="0"/>
        <w:textAlignment w:val="center"/>
        <w:rPr>
          <w:rFonts w:eastAsia="Times New Roman" w:cs="Segoe UI"/>
          <w:sz w:val="21"/>
          <w:szCs w:val="21"/>
        </w:rPr>
      </w:pPr>
      <w:r>
        <w:rPr>
          <w:rFonts w:eastAsia="Segoe UI" w:cs="Segoe UI"/>
          <w:szCs w:val="21"/>
        </w:rPr>
        <w:t>Ticket Opened Date/Time.</w:t>
      </w:r>
    </w:p>
    <w:p w14:paraId="4E51D8AD" w14:textId="77777777" w:rsidR="00E8366F" w:rsidRDefault="00E8366F" w:rsidP="0073384E">
      <w:pPr>
        <w:numPr>
          <w:ilvl w:val="1"/>
          <w:numId w:val="54"/>
        </w:numPr>
        <w:spacing w:after="0"/>
        <w:textAlignment w:val="center"/>
        <w:rPr>
          <w:rFonts w:eastAsia="Times New Roman" w:cs="Segoe UI"/>
          <w:sz w:val="21"/>
          <w:szCs w:val="21"/>
        </w:rPr>
      </w:pPr>
      <w:r>
        <w:rPr>
          <w:rFonts w:eastAsia="Segoe UI" w:cs="Segoe UI"/>
          <w:szCs w:val="21"/>
        </w:rPr>
        <w:t>Resolved Date/Time.</w:t>
      </w:r>
    </w:p>
    <w:p w14:paraId="34F24F8C" w14:textId="77777777" w:rsidR="00E8366F" w:rsidRDefault="00E8366F" w:rsidP="0073384E">
      <w:pPr>
        <w:numPr>
          <w:ilvl w:val="1"/>
          <w:numId w:val="54"/>
        </w:numPr>
        <w:spacing w:after="0"/>
        <w:textAlignment w:val="center"/>
        <w:rPr>
          <w:rFonts w:eastAsia="Times New Roman" w:cs="Segoe UI"/>
          <w:sz w:val="21"/>
          <w:szCs w:val="21"/>
        </w:rPr>
      </w:pPr>
      <w:r>
        <w:rPr>
          <w:rFonts w:eastAsia="Segoe UI" w:cs="Segoe UI"/>
          <w:szCs w:val="21"/>
        </w:rPr>
        <w:t>Closed Date/Time.</w:t>
      </w:r>
    </w:p>
    <w:p w14:paraId="4EE27A83" w14:textId="77777777" w:rsidR="00E8366F" w:rsidRDefault="00E8366F" w:rsidP="0073384E">
      <w:pPr>
        <w:numPr>
          <w:ilvl w:val="1"/>
          <w:numId w:val="54"/>
        </w:numPr>
        <w:spacing w:after="0"/>
        <w:textAlignment w:val="center"/>
        <w:rPr>
          <w:rFonts w:eastAsia="Times New Roman" w:cs="Segoe UI"/>
          <w:sz w:val="21"/>
          <w:szCs w:val="21"/>
        </w:rPr>
      </w:pPr>
      <w:r>
        <w:rPr>
          <w:rFonts w:eastAsia="Segoe UI" w:cs="Segoe UI"/>
          <w:szCs w:val="21"/>
        </w:rPr>
        <w:t>Work Notes.</w:t>
      </w:r>
    </w:p>
    <w:p w14:paraId="6182C675" w14:textId="77777777" w:rsidR="00E8366F" w:rsidRDefault="00E8366F" w:rsidP="0073384E">
      <w:pPr>
        <w:numPr>
          <w:ilvl w:val="1"/>
          <w:numId w:val="54"/>
        </w:numPr>
        <w:spacing w:after="0"/>
        <w:textAlignment w:val="center"/>
        <w:rPr>
          <w:rFonts w:eastAsia="Times New Roman" w:cs="Segoe UI"/>
          <w:sz w:val="21"/>
          <w:szCs w:val="21"/>
        </w:rPr>
      </w:pPr>
      <w:r>
        <w:rPr>
          <w:rFonts w:eastAsia="Segoe UI" w:cs="Segoe UI"/>
          <w:szCs w:val="21"/>
        </w:rPr>
        <w:t>Additional Comments.</w:t>
      </w:r>
    </w:p>
    <w:p w14:paraId="710472A8" w14:textId="77777777" w:rsidR="00E8366F" w:rsidRDefault="00E8366F" w:rsidP="0073384E">
      <w:pPr>
        <w:numPr>
          <w:ilvl w:val="1"/>
          <w:numId w:val="54"/>
        </w:numPr>
        <w:spacing w:after="0"/>
        <w:textAlignment w:val="center"/>
        <w:rPr>
          <w:rFonts w:eastAsia="Times New Roman" w:cs="Segoe UI"/>
          <w:sz w:val="21"/>
          <w:szCs w:val="21"/>
        </w:rPr>
      </w:pPr>
      <w:r>
        <w:rPr>
          <w:rFonts w:eastAsia="Segoe UI" w:cs="Segoe UI"/>
          <w:szCs w:val="21"/>
        </w:rPr>
        <w:t>Customer-visible updates.</w:t>
      </w:r>
    </w:p>
    <w:p w14:paraId="52AF9669" w14:textId="77777777" w:rsidR="00E8366F" w:rsidRDefault="00E8366F" w:rsidP="0073384E">
      <w:pPr>
        <w:numPr>
          <w:ilvl w:val="1"/>
          <w:numId w:val="54"/>
        </w:numPr>
        <w:spacing w:after="0"/>
        <w:textAlignment w:val="center"/>
        <w:rPr>
          <w:rFonts w:eastAsia="Times New Roman" w:cs="Segoe UI"/>
          <w:sz w:val="21"/>
          <w:szCs w:val="21"/>
        </w:rPr>
      </w:pPr>
      <w:r>
        <w:rPr>
          <w:rFonts w:eastAsia="Segoe UI" w:cs="Segoe UI"/>
          <w:szCs w:val="21"/>
        </w:rPr>
        <w:t>Status-check updates.</w:t>
      </w:r>
    </w:p>
    <w:p w14:paraId="352A0BE4" w14:textId="77777777" w:rsidR="00E8366F" w:rsidRDefault="00E8366F" w:rsidP="0073384E">
      <w:pPr>
        <w:numPr>
          <w:ilvl w:val="1"/>
          <w:numId w:val="54"/>
        </w:numPr>
        <w:spacing w:after="0"/>
        <w:textAlignment w:val="center"/>
        <w:rPr>
          <w:rFonts w:eastAsia="Times New Roman" w:cs="Segoe UI"/>
          <w:sz w:val="21"/>
          <w:szCs w:val="21"/>
        </w:rPr>
      </w:pPr>
      <w:r>
        <w:rPr>
          <w:rFonts w:eastAsia="Segoe UI" w:cs="Segoe UI"/>
          <w:szCs w:val="21"/>
        </w:rPr>
        <w:t>Assigned team.</w:t>
      </w:r>
    </w:p>
    <w:p w14:paraId="29170A30" w14:textId="77777777" w:rsidR="00E8366F" w:rsidRDefault="00E8366F" w:rsidP="0073384E">
      <w:pPr>
        <w:numPr>
          <w:ilvl w:val="1"/>
          <w:numId w:val="54"/>
        </w:numPr>
        <w:spacing w:after="0"/>
        <w:textAlignment w:val="center"/>
        <w:rPr>
          <w:rFonts w:eastAsia="Times New Roman" w:cs="Segoe UI"/>
          <w:sz w:val="21"/>
          <w:szCs w:val="21"/>
        </w:rPr>
      </w:pPr>
      <w:r>
        <w:rPr>
          <w:rFonts w:eastAsia="Segoe UI" w:cs="Segoe UI"/>
          <w:szCs w:val="21"/>
        </w:rPr>
        <w:t>Assigned team’s weekly-off schedule provided in the KB.</w:t>
      </w:r>
    </w:p>
    <w:p w14:paraId="73EE9D8A" w14:textId="77777777" w:rsidR="00E8366F" w:rsidRDefault="00E8366F" w:rsidP="0073384E">
      <w:pPr>
        <w:numPr>
          <w:ilvl w:val="1"/>
          <w:numId w:val="54"/>
        </w:numPr>
        <w:spacing w:after="0"/>
        <w:textAlignment w:val="center"/>
        <w:rPr>
          <w:rFonts w:eastAsia="Times New Roman" w:cs="Segoe UI"/>
          <w:sz w:val="21"/>
          <w:szCs w:val="21"/>
        </w:rPr>
      </w:pPr>
      <w:r>
        <w:rPr>
          <w:rFonts w:eastAsia="Segoe UI" w:cs="Segoe UI"/>
          <w:szCs w:val="21"/>
        </w:rPr>
        <w:t>Approved holiday calendar, when provided.</w:t>
      </w:r>
    </w:p>
    <w:p w14:paraId="241EA9A0" w14:textId="77777777" w:rsidR="00E8366F" w:rsidRDefault="00E8366F" w:rsidP="00A943E6">
      <w:pPr>
        <w:pStyle w:val="NormalWeb"/>
        <w:keepNext/>
        <w:spacing w:before="120" w:beforeAutospacing="0" w:after="0" w:afterAutospacing="0"/>
        <w:ind w:left="720"/>
        <w:rPr>
          <w:rFonts w:cs="Segoe UI"/>
          <w:sz w:val="32"/>
          <w:szCs w:val="32"/>
        </w:rPr>
      </w:pPr>
      <w:r>
        <w:rPr>
          <w:rFonts w:ascii="Segoe UI Semibold" w:eastAsia="Segoe UI Semibold" w:hAnsi="Segoe UI Semibold" w:cs="Segoe UI Semibold"/>
          <w:b/>
          <w:bCs/>
          <w:color w:val="0F4C81"/>
          <w:szCs w:val="32"/>
        </w:rPr>
        <w:t>Status-Check Requirement</w:t>
      </w:r>
    </w:p>
    <w:p w14:paraId="475E279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ticket must contain a meaningful status check on every applicable working day while it remains open.</w:t>
      </w:r>
    </w:p>
    <w:p w14:paraId="02214B6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Compliance must be checked by </w:t>
      </w:r>
      <w:r>
        <w:rPr>
          <w:rFonts w:eastAsia="Segoe UI" w:cs="Segoe UI"/>
          <w:b/>
          <w:bCs/>
          <w:szCs w:val="21"/>
        </w:rPr>
        <w:t>calendar date</w:t>
      </w:r>
      <w:r>
        <w:rPr>
          <w:rFonts w:eastAsia="Segoe UI" w:cs="Segoe UI"/>
          <w:szCs w:val="21"/>
        </w:rPr>
        <w:t xml:space="preserve">, not by exact elapsed hours. Any meaningful status check documented between </w:t>
      </w:r>
      <w:r>
        <w:rPr>
          <w:rFonts w:eastAsia="Segoe UI" w:cs="Segoe UI"/>
          <w:b/>
          <w:bCs/>
          <w:szCs w:val="21"/>
        </w:rPr>
        <w:t>00:00:00 and 23:59:59</w:t>
      </w:r>
      <w:r>
        <w:rPr>
          <w:rFonts w:eastAsia="Segoe UI" w:cs="Segoe UI"/>
          <w:szCs w:val="21"/>
        </w:rPr>
        <w:t xml:space="preserve"> on an applicable working day satisfies the requirement for that date.</w:t>
      </w:r>
    </w:p>
    <w:p w14:paraId="5256AB2C"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If a meaningful status check is missing on even one applicable working day, select </w:t>
      </w:r>
      <w:r>
        <w:rPr>
          <w:rFonts w:eastAsia="Segoe UI" w:cs="Segoe UI"/>
          <w:b/>
          <w:bCs/>
          <w:szCs w:val="21"/>
        </w:rPr>
        <w:t>NO</w:t>
      </w:r>
      <w:r>
        <w:rPr>
          <w:rFonts w:eastAsia="Segoe UI" w:cs="Segoe UI"/>
          <w:szCs w:val="21"/>
        </w:rPr>
        <w:t>.</w:t>
      </w:r>
    </w:p>
    <w:p w14:paraId="61F1A162" w14:textId="77777777" w:rsidR="00E8366F" w:rsidRDefault="00E8366F" w:rsidP="00A943E6">
      <w:pPr>
        <w:pStyle w:val="NormalWeb"/>
        <w:keepNext/>
        <w:spacing w:before="120" w:beforeAutospacing="0" w:after="0" w:afterAutospacing="0"/>
        <w:ind w:left="720"/>
        <w:rPr>
          <w:rFonts w:cs="Segoe UI"/>
          <w:sz w:val="32"/>
          <w:szCs w:val="32"/>
        </w:rPr>
      </w:pPr>
      <w:r>
        <w:rPr>
          <w:rFonts w:ascii="Segoe UI Semibold" w:eastAsia="Segoe UI Semibold" w:hAnsi="Segoe UI Semibold" w:cs="Segoe UI Semibold"/>
          <w:b/>
          <w:bCs/>
          <w:color w:val="0F4C81"/>
          <w:szCs w:val="32"/>
        </w:rPr>
        <w:t>Meaningful Status Check</w:t>
      </w:r>
    </w:p>
    <w:p w14:paraId="0DC91AC0"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valid status check should contain meaningful information such as:</w:t>
      </w:r>
    </w:p>
    <w:p w14:paraId="7713EBA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Current progress.</w:t>
      </w:r>
    </w:p>
    <w:p w14:paraId="524520F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Actions completed.</w:t>
      </w:r>
    </w:p>
    <w:p w14:paraId="410E8AC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Actions pending.</w:t>
      </w:r>
    </w:p>
    <w:p w14:paraId="65EE04F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Current issue or blocker.</w:t>
      </w:r>
    </w:p>
    <w:p w14:paraId="7740BB4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Dependency on the customer or another team.</w:t>
      </w:r>
    </w:p>
    <w:p w14:paraId="095CE32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Next action.</w:t>
      </w:r>
    </w:p>
    <w:p w14:paraId="4B82A1D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Expected completion, when available.</w:t>
      </w:r>
    </w:p>
    <w:p w14:paraId="6D876CB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status check may be documented in:</w:t>
      </w:r>
    </w:p>
    <w:p w14:paraId="7F6206A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Work Notes.</w:t>
      </w:r>
    </w:p>
    <w:p w14:paraId="6EA76AE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Additional Comments.</w:t>
      </w:r>
    </w:p>
    <w:p w14:paraId="27BDC99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Customer-visible updates.</w:t>
      </w:r>
    </w:p>
    <w:p w14:paraId="36EC327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other status field containing meaningful progress.</w:t>
      </w:r>
    </w:p>
    <w:p w14:paraId="1E592CC4" w14:textId="77777777" w:rsidR="00E8366F" w:rsidRDefault="00E8366F" w:rsidP="00A943E6">
      <w:pPr>
        <w:pStyle w:val="NormalWeb"/>
        <w:keepNext/>
        <w:spacing w:before="120" w:beforeAutospacing="0" w:after="0" w:afterAutospacing="0"/>
        <w:ind w:left="720"/>
        <w:rPr>
          <w:rFonts w:cs="Segoe UI"/>
          <w:sz w:val="32"/>
          <w:szCs w:val="32"/>
        </w:rPr>
      </w:pPr>
      <w:r>
        <w:rPr>
          <w:rFonts w:ascii="Segoe UI Semibold" w:eastAsia="Segoe UI Semibold" w:hAnsi="Segoe UI Semibold" w:cs="Segoe UI Semibold"/>
          <w:b/>
          <w:bCs/>
          <w:color w:val="0F4C81"/>
          <w:szCs w:val="32"/>
        </w:rPr>
        <w:t>Do Not Count</w:t>
      </w:r>
    </w:p>
    <w:p w14:paraId="5E1728C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Do not count the following as a valid status check:</w:t>
      </w:r>
    </w:p>
    <w:p w14:paraId="39834DE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Empty updates.</w:t>
      </w:r>
    </w:p>
    <w:p w14:paraId="7D4F7B7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System-generated field changes.</w:t>
      </w:r>
    </w:p>
    <w:p w14:paraId="6D3F7B8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Assignment changes.</w:t>
      </w:r>
    </w:p>
    <w:p w14:paraId="3774112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Automated messages without meaningful progress.</w:t>
      </w:r>
    </w:p>
    <w:p w14:paraId="7AC3479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Ticket status changes without an update.</w:t>
      </w:r>
    </w:p>
    <w:p w14:paraId="309EECD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Generic entries such as “WIP,” “In Progress,” “Pending,” or “Checking” without meaningful details.</w:t>
      </w:r>
    </w:p>
    <w:p w14:paraId="5BF18EF5" w14:textId="77777777" w:rsidR="00E8366F" w:rsidRDefault="00E8366F" w:rsidP="00A943E6">
      <w:pPr>
        <w:pStyle w:val="NormalWeb"/>
        <w:keepNext/>
        <w:spacing w:before="120" w:beforeAutospacing="0" w:after="0" w:afterAutospacing="0"/>
        <w:ind w:left="720"/>
        <w:rPr>
          <w:rFonts w:cs="Segoe UI"/>
          <w:sz w:val="32"/>
          <w:szCs w:val="32"/>
        </w:rPr>
      </w:pPr>
      <w:r>
        <w:rPr>
          <w:rFonts w:ascii="Segoe UI Semibold" w:eastAsia="Segoe UI Semibold" w:hAnsi="Segoe UI Semibold" w:cs="Segoe UI Semibold"/>
          <w:b/>
          <w:bCs/>
          <w:color w:val="0F4C81"/>
          <w:szCs w:val="32"/>
        </w:rPr>
        <w:t>Evaluation Window</w:t>
      </w:r>
    </w:p>
    <w:p w14:paraId="5D06417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Start the evaluation from the </w:t>
      </w:r>
      <w:r>
        <w:rPr>
          <w:rFonts w:eastAsia="Segoe UI" w:cs="Segoe UI"/>
          <w:b/>
          <w:bCs/>
          <w:szCs w:val="21"/>
        </w:rPr>
        <w:t>Ticket Opened Date/Time</w:t>
      </w:r>
      <w:r>
        <w:rPr>
          <w:rFonts w:eastAsia="Segoe UI" w:cs="Segoe UI"/>
          <w:szCs w:val="21"/>
        </w:rPr>
        <w:t>.</w:t>
      </w:r>
    </w:p>
    <w:p w14:paraId="5409703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End the evaluation at the earliest applicable endpoint:</w:t>
      </w:r>
    </w:p>
    <w:p w14:paraId="09235BA8" w14:textId="77777777" w:rsidR="00E8366F" w:rsidRDefault="00E8366F" w:rsidP="0073384E">
      <w:pPr>
        <w:numPr>
          <w:ilvl w:val="1"/>
          <w:numId w:val="55"/>
        </w:numPr>
        <w:spacing w:after="0"/>
        <w:textAlignment w:val="center"/>
        <w:rPr>
          <w:rFonts w:eastAsia="Times New Roman" w:cs="Segoe UI"/>
          <w:sz w:val="21"/>
          <w:szCs w:val="21"/>
        </w:rPr>
      </w:pPr>
      <w:r>
        <w:rPr>
          <w:rFonts w:eastAsia="Segoe UI" w:cs="Segoe UI"/>
          <w:szCs w:val="21"/>
        </w:rPr>
        <w:t>Resolved Date/Time.</w:t>
      </w:r>
    </w:p>
    <w:p w14:paraId="2C7FF5CD" w14:textId="77777777" w:rsidR="00E8366F" w:rsidRDefault="00E8366F" w:rsidP="0073384E">
      <w:pPr>
        <w:numPr>
          <w:ilvl w:val="1"/>
          <w:numId w:val="55"/>
        </w:numPr>
        <w:spacing w:after="0"/>
        <w:textAlignment w:val="center"/>
        <w:rPr>
          <w:rFonts w:eastAsia="Times New Roman" w:cs="Segoe UI"/>
          <w:sz w:val="21"/>
          <w:szCs w:val="21"/>
        </w:rPr>
      </w:pPr>
      <w:r>
        <w:rPr>
          <w:rFonts w:eastAsia="Segoe UI" w:cs="Segoe UI"/>
          <w:szCs w:val="21"/>
        </w:rPr>
        <w:t>Closed Date/Time.</w:t>
      </w:r>
    </w:p>
    <w:p w14:paraId="44059509" w14:textId="77777777" w:rsidR="00E8366F" w:rsidRDefault="00E8366F" w:rsidP="0073384E">
      <w:pPr>
        <w:numPr>
          <w:ilvl w:val="1"/>
          <w:numId w:val="55"/>
        </w:numPr>
        <w:spacing w:after="0"/>
        <w:textAlignment w:val="center"/>
        <w:rPr>
          <w:rFonts w:eastAsia="Times New Roman" w:cs="Segoe UI"/>
          <w:sz w:val="21"/>
          <w:szCs w:val="21"/>
        </w:rPr>
      </w:pPr>
      <w:proofErr w:type="gramStart"/>
      <w:r>
        <w:rPr>
          <w:rFonts w:eastAsia="Segoe UI" w:cs="Segoe UI"/>
          <w:szCs w:val="21"/>
        </w:rPr>
        <w:t>End</w:t>
      </w:r>
      <w:proofErr w:type="gramEnd"/>
      <w:r>
        <w:rPr>
          <w:rFonts w:eastAsia="Segoe UI" w:cs="Segoe UI"/>
          <w:szCs w:val="21"/>
        </w:rPr>
        <w:t xml:space="preserve"> of the supplied audit period, when the ticket is still open.</w:t>
      </w:r>
    </w:p>
    <w:p w14:paraId="253352C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status check is not required for the ticket-opening date when the ticket was opened and updated on the same date. Begin checking subsequent applicable working dates until the applicable endpoint.</w:t>
      </w:r>
    </w:p>
    <w:p w14:paraId="3CFACA2C" w14:textId="77777777" w:rsidR="00E8366F" w:rsidRDefault="00E8366F" w:rsidP="00A943E6">
      <w:pPr>
        <w:pStyle w:val="NormalWeb"/>
        <w:keepNext/>
        <w:spacing w:before="120" w:beforeAutospacing="0" w:after="0" w:afterAutospacing="0"/>
        <w:ind w:left="720"/>
        <w:rPr>
          <w:rFonts w:cs="Segoe UI"/>
          <w:sz w:val="32"/>
          <w:szCs w:val="32"/>
        </w:rPr>
      </w:pPr>
      <w:r>
        <w:rPr>
          <w:rFonts w:ascii="Segoe UI Semibold" w:eastAsia="Segoe UI Semibold" w:hAnsi="Segoe UI Semibold" w:cs="Segoe UI Semibold"/>
          <w:b/>
          <w:bCs/>
          <w:color w:val="0F4C81"/>
          <w:szCs w:val="32"/>
        </w:rPr>
        <w:t>Team Weekly-Off Rule</w:t>
      </w:r>
    </w:p>
    <w:p w14:paraId="7C2AD0D3"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agent must use the team-specific weekly-off list provided in the KB.</w:t>
      </w:r>
    </w:p>
    <w:p w14:paraId="119A1C8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Identify the team responsible for the ticket on each date.</w:t>
      </w:r>
    </w:p>
    <w:p w14:paraId="6044191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Exclude only the weekly-off days assigned to that team.</w:t>
      </w:r>
    </w:p>
    <w:p w14:paraId="2F826E5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automatically treat Saturday and Sunday as weekly off for every team.</w:t>
      </w:r>
    </w:p>
    <w:p w14:paraId="39D04FF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For teams whose weekly off is Saturday and Sunday, exclude those days.</w:t>
      </w:r>
    </w:p>
    <w:p w14:paraId="07992F7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For teams with different weekly-off days, use the schedule provided in the KB.</w:t>
      </w:r>
    </w:p>
    <w:p w14:paraId="1ABFD06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the ticket was transferred between teams, apply the weekly-off schedule of the team responsible for the ticket on each date.</w:t>
      </w:r>
    </w:p>
    <w:p w14:paraId="4BAB2B9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A missing status check on a confirmed weekly-off day must not result in </w:t>
      </w:r>
      <w:r>
        <w:rPr>
          <w:rFonts w:eastAsia="Segoe UI" w:cs="Segoe UI"/>
          <w:b/>
          <w:bCs/>
          <w:szCs w:val="21"/>
        </w:rPr>
        <w:t>NO</w:t>
      </w:r>
      <w:r>
        <w:rPr>
          <w:rFonts w:eastAsia="Segoe UI" w:cs="Segoe UI"/>
          <w:szCs w:val="21"/>
        </w:rPr>
        <w:t>.</w:t>
      </w:r>
    </w:p>
    <w:p w14:paraId="00B49C8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the team or its weekly-off schedule cannot be identified, do not assume a weekly off. Mention the missing information in the remark.</w:t>
      </w:r>
    </w:p>
    <w:p w14:paraId="2BE57189" w14:textId="77777777" w:rsidR="00E8366F" w:rsidRDefault="00E8366F" w:rsidP="00A943E6">
      <w:pPr>
        <w:pStyle w:val="NormalWeb"/>
        <w:keepNext/>
        <w:spacing w:before="120" w:beforeAutospacing="0" w:after="0" w:afterAutospacing="0"/>
        <w:ind w:left="720"/>
        <w:rPr>
          <w:rFonts w:cs="Segoe UI"/>
          <w:sz w:val="32"/>
          <w:szCs w:val="32"/>
        </w:rPr>
      </w:pPr>
      <w:r>
        <w:rPr>
          <w:rFonts w:ascii="Segoe UI Semibold" w:eastAsia="Segoe UI Semibold" w:hAnsi="Segoe UI Semibold" w:cs="Segoe UI Semibold"/>
          <w:b/>
          <w:bCs/>
          <w:color w:val="0F4C81"/>
          <w:szCs w:val="32"/>
        </w:rPr>
        <w:t>Holiday Rule</w:t>
      </w:r>
    </w:p>
    <w:p w14:paraId="1C4158B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Exclude a public or national holiday only when it appears in the approved holiday calendar supplied in the KB.</w:t>
      </w:r>
    </w:p>
    <w:p w14:paraId="11F5D99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assume or independently identify holidays.</w:t>
      </w:r>
    </w:p>
    <w:p w14:paraId="1FAA056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no approved holiday calendar is provided, do not exclude a date as a holiday.</w:t>
      </w:r>
    </w:p>
    <w:p w14:paraId="589F47A8" w14:textId="77777777" w:rsidR="00E8366F" w:rsidRDefault="00E8366F" w:rsidP="00A943E6">
      <w:pPr>
        <w:pStyle w:val="NormalWeb"/>
        <w:keepNext/>
        <w:spacing w:before="120" w:beforeAutospacing="0" w:after="0" w:afterAutospacing="0"/>
        <w:ind w:left="720"/>
        <w:rPr>
          <w:rFonts w:cs="Segoe UI"/>
          <w:sz w:val="32"/>
          <w:szCs w:val="32"/>
        </w:rPr>
      </w:pPr>
      <w:proofErr w:type="spellStart"/>
      <w:r>
        <w:rPr>
          <w:rFonts w:ascii="Segoe UI Semibold" w:eastAsia="Segoe UI Semibold" w:hAnsi="Segoe UI Semibold" w:cs="Segoe UI Semibold"/>
          <w:b/>
          <w:bCs/>
          <w:color w:val="0F4C81"/>
          <w:szCs w:val="32"/>
        </w:rPr>
        <w:t>Timezone</w:t>
      </w:r>
      <w:proofErr w:type="spellEnd"/>
      <w:r>
        <w:rPr>
          <w:rFonts w:ascii="Segoe UI Semibold" w:eastAsia="Segoe UI Semibold" w:hAnsi="Segoe UI Semibold" w:cs="Segoe UI Semibold"/>
          <w:b/>
          <w:bCs/>
          <w:color w:val="0F4C81"/>
          <w:szCs w:val="32"/>
        </w:rPr>
        <w:t xml:space="preserve"> Rule</w:t>
      </w:r>
    </w:p>
    <w:p w14:paraId="718CCF6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Use the ticket </w:t>
      </w:r>
      <w:proofErr w:type="spellStart"/>
      <w:r>
        <w:rPr>
          <w:rFonts w:eastAsia="Segoe UI" w:cs="Segoe UI"/>
          <w:szCs w:val="21"/>
        </w:rPr>
        <w:t>timezone</w:t>
      </w:r>
      <w:proofErr w:type="spellEnd"/>
      <w:r>
        <w:rPr>
          <w:rFonts w:eastAsia="Segoe UI" w:cs="Segoe UI"/>
          <w:szCs w:val="21"/>
        </w:rPr>
        <w:t xml:space="preserve"> when available.</w:t>
      </w:r>
    </w:p>
    <w:p w14:paraId="745B4413" w14:textId="77777777" w:rsidR="00F94F33" w:rsidRPr="00F94F33"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If the </w:t>
      </w:r>
      <w:proofErr w:type="spellStart"/>
      <w:r>
        <w:rPr>
          <w:rFonts w:eastAsia="Segoe UI" w:cs="Segoe UI"/>
          <w:szCs w:val="21"/>
        </w:rPr>
        <w:t>timezone</w:t>
      </w:r>
      <w:proofErr w:type="spellEnd"/>
      <w:r>
        <w:rPr>
          <w:rFonts w:eastAsia="Segoe UI" w:cs="Segoe UI"/>
          <w:szCs w:val="21"/>
        </w:rPr>
        <w:t xml:space="preserve"> is unavailable, use the timestamps exactly as provided in the CSV.</w:t>
      </w:r>
    </w:p>
    <w:p w14:paraId="73877291" w14:textId="77777777" w:rsidR="00F94F33" w:rsidRPr="00F94F33" w:rsidRDefault="00E8366F" w:rsidP="00A943E6">
      <w:pPr>
        <w:numPr>
          <w:ilvl w:val="1"/>
          <w:numId w:val="1"/>
        </w:numPr>
        <w:spacing w:after="0"/>
        <w:textAlignment w:val="center"/>
        <w:rPr>
          <w:rFonts w:ascii="Calibri" w:eastAsia="Times New Roman" w:hAnsi="Calibri" w:cs="Calibri"/>
          <w:szCs w:val="22"/>
        </w:rPr>
      </w:pPr>
      <w:r w:rsidRPr="00F94F33">
        <w:rPr>
          <w:rFonts w:eastAsia="Segoe UI" w:cs="Segoe UI"/>
          <w:szCs w:val="21"/>
        </w:rPr>
        <w:t xml:space="preserve">Mention the unavailable </w:t>
      </w:r>
      <w:proofErr w:type="spellStart"/>
      <w:r w:rsidRPr="00F94F33">
        <w:rPr>
          <w:rFonts w:eastAsia="Segoe UI" w:cs="Segoe UI"/>
          <w:szCs w:val="21"/>
        </w:rPr>
        <w:t>timezone</w:t>
      </w:r>
      <w:proofErr w:type="spellEnd"/>
      <w:r w:rsidRPr="00F94F33">
        <w:rPr>
          <w:rFonts w:eastAsia="Segoe UI" w:cs="Segoe UI"/>
          <w:szCs w:val="21"/>
        </w:rPr>
        <w:t xml:space="preserve"> in the remark when it affects the evaluation.</w:t>
      </w:r>
    </w:p>
    <w:p w14:paraId="79D2E898" w14:textId="307D2BA0" w:rsidR="00F94F33" w:rsidRPr="00F94F33" w:rsidRDefault="00F94F33" w:rsidP="00A943E6">
      <w:pPr>
        <w:pStyle w:val="NormalWeb"/>
        <w:keepNext/>
        <w:spacing w:before="120" w:beforeAutospacing="0" w:after="0" w:afterAutospacing="0"/>
        <w:ind w:left="720"/>
        <w:rPr>
          <w:rFonts w:ascii="Calibri" w:eastAsia="Times New Roman" w:hAnsi="Calibri" w:cs="Calibri"/>
          <w:szCs w:val="22"/>
        </w:rPr>
      </w:pPr>
      <w:r w:rsidRPr="00F94F33">
        <w:rPr>
          <w:rFonts w:ascii="Segoe UI Semibold" w:eastAsia="Segoe UI Semibold" w:hAnsi="Segoe UI Semibold" w:cs="Segoe UI Semibold"/>
          <w:b/>
          <w:bCs/>
          <w:color w:val="0F4C81"/>
          <w:szCs w:val="32"/>
        </w:rPr>
        <w:t>Work cycle</w:t>
      </w:r>
    </w:p>
    <w:p w14:paraId="6E4FACDB" w14:textId="6C4F938C" w:rsidR="00F94F33" w:rsidRPr="00F94F33" w:rsidRDefault="00F94F33" w:rsidP="00A943E6">
      <w:pPr>
        <w:numPr>
          <w:ilvl w:val="1"/>
          <w:numId w:val="1"/>
        </w:numPr>
        <w:spacing w:after="0"/>
        <w:textAlignment w:val="center"/>
        <w:rPr>
          <w:rFonts w:ascii="Calibri" w:eastAsia="Times New Roman" w:hAnsi="Calibri" w:cs="Calibri"/>
          <w:szCs w:val="22"/>
        </w:rPr>
      </w:pPr>
      <w:r w:rsidRPr="00F94F33">
        <w:rPr>
          <w:rFonts w:ascii="Calibri" w:eastAsia="Times New Roman" w:hAnsi="Calibri" w:cs="Calibri"/>
          <w:szCs w:val="22"/>
        </w:rPr>
        <w:t xml:space="preserve">For teams or audit tracks operating </w:t>
      </w:r>
      <w:r w:rsidRPr="00F94F33">
        <w:rPr>
          <w:rFonts w:ascii="Calibri" w:eastAsia="Times New Roman" w:hAnsi="Calibri" w:cs="Calibri"/>
          <w:b/>
          <w:bCs/>
          <w:szCs w:val="22"/>
        </w:rPr>
        <w:t>24x7</w:t>
      </w:r>
      <w:r w:rsidRPr="00F94F33">
        <w:rPr>
          <w:rFonts w:ascii="Calibri" w:eastAsia="Times New Roman" w:hAnsi="Calibri" w:cs="Calibri"/>
          <w:szCs w:val="22"/>
        </w:rPr>
        <w:t xml:space="preserve">, every calendar day is considered a working day. A meaningful status update must be documented on the ticket every day, including Saturdays, Sundays, and holidays. No </w:t>
      </w:r>
      <w:proofErr w:type="gramStart"/>
      <w:r w:rsidRPr="00F94F33">
        <w:rPr>
          <w:rFonts w:ascii="Calibri" w:eastAsia="Times New Roman" w:hAnsi="Calibri" w:cs="Calibri"/>
          <w:szCs w:val="22"/>
        </w:rPr>
        <w:t>weekly-off</w:t>
      </w:r>
      <w:proofErr w:type="gramEnd"/>
      <w:r w:rsidRPr="00F94F33">
        <w:rPr>
          <w:rFonts w:ascii="Calibri" w:eastAsia="Times New Roman" w:hAnsi="Calibri" w:cs="Calibri"/>
          <w:szCs w:val="22"/>
        </w:rPr>
        <w:t xml:space="preserve"> or holiday exclusion applies unless a specific exception is documented in the KB. If a meaningful status update is missing on any calendar day while the ticket remains open, select </w:t>
      </w:r>
      <w:r w:rsidRPr="00F94F33">
        <w:rPr>
          <w:rFonts w:ascii="Calibri" w:eastAsia="Times New Roman" w:hAnsi="Calibri" w:cs="Calibri"/>
          <w:b/>
          <w:bCs/>
          <w:szCs w:val="22"/>
        </w:rPr>
        <w:t>NO</w:t>
      </w:r>
      <w:r w:rsidRPr="00F94F33">
        <w:rPr>
          <w:rFonts w:ascii="Calibri" w:eastAsia="Times New Roman" w:hAnsi="Calibri" w:cs="Calibri"/>
          <w:szCs w:val="22"/>
        </w:rPr>
        <w:t>.</w:t>
      </w:r>
    </w:p>
    <w:p w14:paraId="64C8F673" w14:textId="01A73B7C" w:rsidR="00E8366F" w:rsidRDefault="00E8366F" w:rsidP="00A943E6">
      <w:pPr>
        <w:numPr>
          <w:ilvl w:val="1"/>
          <w:numId w:val="1"/>
        </w:numPr>
        <w:spacing w:after="0"/>
        <w:textAlignment w:val="center"/>
        <w:rPr>
          <w:rFonts w:ascii="Calibri" w:eastAsia="Times New Roman" w:hAnsi="Calibri" w:cs="Calibri"/>
          <w:szCs w:val="22"/>
        </w:rPr>
      </w:pPr>
    </w:p>
    <w:p w14:paraId="0CA39351" w14:textId="77777777" w:rsidR="00E8366F" w:rsidRDefault="00E8366F" w:rsidP="00A943E6">
      <w:pPr>
        <w:pStyle w:val="NormalWeb"/>
        <w:keepNext/>
        <w:spacing w:before="120" w:beforeAutospacing="0" w:after="0" w:afterAutospacing="0"/>
        <w:ind w:left="720"/>
        <w:rPr>
          <w:rFonts w:cs="Segoe UI"/>
          <w:sz w:val="32"/>
          <w:szCs w:val="32"/>
        </w:rPr>
      </w:pPr>
      <w:r>
        <w:rPr>
          <w:rFonts w:ascii="Segoe UI Semibold" w:eastAsia="Segoe UI Semibold" w:hAnsi="Segoe UI Semibold" w:cs="Segoe UI Semibold"/>
          <w:b/>
          <w:bCs/>
          <w:color w:val="0F4C81"/>
          <w:szCs w:val="32"/>
        </w:rPr>
        <w:t>YES Remark</w:t>
      </w:r>
    </w:p>
    <w:p w14:paraId="7A572F5D"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Identify:</w:t>
      </w:r>
    </w:p>
    <w:p w14:paraId="7DC0F1A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Evaluation </w:t>
      </w:r>
      <w:proofErr w:type="gramStart"/>
      <w:r>
        <w:rPr>
          <w:rFonts w:eastAsia="Segoe UI" w:cs="Segoe UI"/>
          <w:szCs w:val="21"/>
        </w:rPr>
        <w:t>start</w:t>
      </w:r>
      <w:proofErr w:type="gramEnd"/>
      <w:r>
        <w:rPr>
          <w:rFonts w:eastAsia="Segoe UI" w:cs="Segoe UI"/>
          <w:szCs w:val="21"/>
        </w:rPr>
        <w:t xml:space="preserve"> and end dates.</w:t>
      </w:r>
    </w:p>
    <w:p w14:paraId="6E04737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Assigned team.</w:t>
      </w:r>
    </w:p>
    <w:p w14:paraId="3BCE21D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Weekly-off days excluded.</w:t>
      </w:r>
    </w:p>
    <w:p w14:paraId="6DF573A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Holidays </w:t>
      </w:r>
      <w:proofErr w:type="gramStart"/>
      <w:r>
        <w:rPr>
          <w:rFonts w:eastAsia="Segoe UI" w:cs="Segoe UI"/>
          <w:szCs w:val="21"/>
        </w:rPr>
        <w:t>excluded,</w:t>
      </w:r>
      <w:proofErr w:type="gramEnd"/>
      <w:r>
        <w:rPr>
          <w:rFonts w:eastAsia="Segoe UI" w:cs="Segoe UI"/>
          <w:szCs w:val="21"/>
        </w:rPr>
        <w:t xml:space="preserve"> when applicable.</w:t>
      </w:r>
    </w:p>
    <w:p w14:paraId="7C627DC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Confirmation that a meaningful status check was present on every applicable working day.</w:t>
      </w:r>
    </w:p>
    <w:p w14:paraId="697FE015" w14:textId="77777777" w:rsidR="00E8366F" w:rsidRDefault="00E8366F" w:rsidP="00A943E6">
      <w:pPr>
        <w:pStyle w:val="NormalWeb"/>
        <w:keepNext/>
        <w:spacing w:before="120" w:beforeAutospacing="0" w:after="0" w:afterAutospacing="0"/>
        <w:ind w:left="720"/>
        <w:rPr>
          <w:rFonts w:cs="Segoe UI"/>
          <w:sz w:val="32"/>
          <w:szCs w:val="32"/>
        </w:rPr>
      </w:pPr>
      <w:r>
        <w:rPr>
          <w:rFonts w:ascii="Segoe UI Semibold" w:eastAsia="Segoe UI Semibold" w:hAnsi="Segoe UI Semibold" w:cs="Segoe UI Semibold"/>
          <w:b/>
          <w:bCs/>
          <w:color w:val="0F4C81"/>
          <w:szCs w:val="32"/>
        </w:rPr>
        <w:t>NO Remark</w:t>
      </w:r>
    </w:p>
    <w:p w14:paraId="69C466A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Identify:</w:t>
      </w:r>
    </w:p>
    <w:p w14:paraId="2EA343D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Evaluation </w:t>
      </w:r>
      <w:proofErr w:type="gramStart"/>
      <w:r>
        <w:rPr>
          <w:rFonts w:eastAsia="Segoe UI" w:cs="Segoe UI"/>
          <w:szCs w:val="21"/>
        </w:rPr>
        <w:t>start</w:t>
      </w:r>
      <w:proofErr w:type="gramEnd"/>
      <w:r>
        <w:rPr>
          <w:rFonts w:eastAsia="Segoe UI" w:cs="Segoe UI"/>
          <w:szCs w:val="21"/>
        </w:rPr>
        <w:t xml:space="preserve"> and end dates.</w:t>
      </w:r>
    </w:p>
    <w:p w14:paraId="486ECF9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Assigned team.</w:t>
      </w:r>
    </w:p>
    <w:p w14:paraId="5E1EEC6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Applicable working date or dates for which the status check was missing.</w:t>
      </w:r>
    </w:p>
    <w:p w14:paraId="63604B1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Previous meaningful status-check timestamp, when available.</w:t>
      </w:r>
    </w:p>
    <w:p w14:paraId="002D8E1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Next meaningful status-check timestamp, when available.</w:t>
      </w:r>
    </w:p>
    <w:p w14:paraId="6EB1E9CA"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Weekly-off days and approved holidays excluded from the review.</w:t>
      </w:r>
    </w:p>
    <w:p w14:paraId="3A62E2D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Missing timestamp or team-schedule information, when applicable.</w:t>
      </w:r>
    </w:p>
    <w:p w14:paraId="7EA649DE" w14:textId="77777777" w:rsidR="00E8366F" w:rsidRDefault="00E8366F" w:rsidP="00A943E6">
      <w:pPr>
        <w:pStyle w:val="NormalWeb"/>
        <w:keepNext/>
        <w:spacing w:before="120" w:beforeAutospacing="0" w:after="0" w:afterAutospacing="0"/>
        <w:ind w:left="720"/>
        <w:rPr>
          <w:rFonts w:cs="Segoe UI"/>
          <w:sz w:val="32"/>
          <w:szCs w:val="32"/>
        </w:rPr>
      </w:pPr>
      <w:r>
        <w:rPr>
          <w:rFonts w:ascii="Segoe UI Semibold" w:eastAsia="Segoe UI Semibold" w:hAnsi="Segoe UI Semibold" w:cs="Segoe UI Semibold"/>
          <w:b/>
          <w:bCs/>
          <w:color w:val="0F4C81"/>
          <w:szCs w:val="32"/>
        </w:rPr>
        <w:t>Auditor Guidance</w:t>
      </w:r>
    </w:p>
    <w:p w14:paraId="4C6CC714" w14:textId="77777777" w:rsidR="00E8366F" w:rsidRDefault="00E8366F" w:rsidP="0073384E">
      <w:pPr>
        <w:numPr>
          <w:ilvl w:val="1"/>
          <w:numId w:val="56"/>
        </w:numPr>
        <w:spacing w:after="0"/>
        <w:textAlignment w:val="center"/>
        <w:rPr>
          <w:rFonts w:eastAsia="Times New Roman" w:cs="Segoe UI"/>
          <w:sz w:val="21"/>
          <w:szCs w:val="21"/>
        </w:rPr>
      </w:pPr>
      <w:r>
        <w:rPr>
          <w:rFonts w:eastAsia="Segoe UI" w:cs="Segoe UI"/>
          <w:szCs w:val="21"/>
        </w:rPr>
        <w:t>Identify the evaluation window.</w:t>
      </w:r>
    </w:p>
    <w:p w14:paraId="041E26CE" w14:textId="77777777" w:rsidR="00E8366F" w:rsidRDefault="00E8366F" w:rsidP="0073384E">
      <w:pPr>
        <w:numPr>
          <w:ilvl w:val="1"/>
          <w:numId w:val="56"/>
        </w:numPr>
        <w:spacing w:after="0"/>
        <w:textAlignment w:val="center"/>
        <w:rPr>
          <w:rFonts w:eastAsia="Times New Roman" w:cs="Segoe UI"/>
          <w:sz w:val="21"/>
          <w:szCs w:val="21"/>
        </w:rPr>
      </w:pPr>
      <w:r>
        <w:rPr>
          <w:rFonts w:eastAsia="Segoe UI" w:cs="Segoe UI"/>
          <w:szCs w:val="21"/>
        </w:rPr>
        <w:t>Identify the team responsible for the ticket.</w:t>
      </w:r>
    </w:p>
    <w:p w14:paraId="13C36CD4" w14:textId="77777777" w:rsidR="00E8366F" w:rsidRDefault="00E8366F" w:rsidP="0073384E">
      <w:pPr>
        <w:numPr>
          <w:ilvl w:val="1"/>
          <w:numId w:val="56"/>
        </w:numPr>
        <w:spacing w:after="0"/>
        <w:textAlignment w:val="center"/>
        <w:rPr>
          <w:rFonts w:eastAsia="Times New Roman" w:cs="Segoe UI"/>
          <w:sz w:val="21"/>
          <w:szCs w:val="21"/>
        </w:rPr>
      </w:pPr>
      <w:proofErr w:type="gramStart"/>
      <w:r>
        <w:rPr>
          <w:rFonts w:eastAsia="Segoe UI" w:cs="Segoe UI"/>
          <w:szCs w:val="21"/>
        </w:rPr>
        <w:t>Apply</w:t>
      </w:r>
      <w:proofErr w:type="gramEnd"/>
      <w:r>
        <w:rPr>
          <w:rFonts w:eastAsia="Segoe UI" w:cs="Segoe UI"/>
          <w:szCs w:val="21"/>
        </w:rPr>
        <w:t xml:space="preserve"> that team’s weekly-off schedule from the KB.</w:t>
      </w:r>
    </w:p>
    <w:p w14:paraId="4B32B923" w14:textId="77777777" w:rsidR="00E8366F" w:rsidRDefault="00E8366F" w:rsidP="0073384E">
      <w:pPr>
        <w:numPr>
          <w:ilvl w:val="1"/>
          <w:numId w:val="56"/>
        </w:numPr>
        <w:spacing w:after="0"/>
        <w:textAlignment w:val="center"/>
        <w:rPr>
          <w:rFonts w:eastAsia="Times New Roman" w:cs="Segoe UI"/>
          <w:sz w:val="21"/>
          <w:szCs w:val="21"/>
        </w:rPr>
      </w:pPr>
      <w:r>
        <w:rPr>
          <w:rFonts w:eastAsia="Segoe UI" w:cs="Segoe UI"/>
          <w:szCs w:val="21"/>
        </w:rPr>
        <w:t>Exclude approved holidays only when a holiday calendar is provided.</w:t>
      </w:r>
    </w:p>
    <w:p w14:paraId="73F54F6D" w14:textId="77777777" w:rsidR="00E8366F" w:rsidRDefault="00E8366F" w:rsidP="0073384E">
      <w:pPr>
        <w:numPr>
          <w:ilvl w:val="1"/>
          <w:numId w:val="56"/>
        </w:numPr>
        <w:spacing w:after="0"/>
        <w:textAlignment w:val="center"/>
        <w:rPr>
          <w:rFonts w:eastAsia="Times New Roman" w:cs="Segoe UI"/>
          <w:sz w:val="21"/>
          <w:szCs w:val="21"/>
        </w:rPr>
      </w:pPr>
      <w:r>
        <w:rPr>
          <w:rFonts w:eastAsia="Segoe UI" w:cs="Segoe UI"/>
          <w:szCs w:val="21"/>
        </w:rPr>
        <w:t>List every applicable working date within the evaluation window.</w:t>
      </w:r>
    </w:p>
    <w:p w14:paraId="24F4EF07" w14:textId="77777777" w:rsidR="00E8366F" w:rsidRDefault="00E8366F" w:rsidP="0073384E">
      <w:pPr>
        <w:numPr>
          <w:ilvl w:val="1"/>
          <w:numId w:val="56"/>
        </w:numPr>
        <w:spacing w:after="0"/>
        <w:textAlignment w:val="center"/>
        <w:rPr>
          <w:rFonts w:eastAsia="Times New Roman" w:cs="Segoe UI"/>
          <w:sz w:val="21"/>
          <w:szCs w:val="21"/>
        </w:rPr>
      </w:pPr>
      <w:r>
        <w:rPr>
          <w:rFonts w:eastAsia="Segoe UI" w:cs="Segoe UI"/>
          <w:szCs w:val="21"/>
        </w:rPr>
        <w:t>Check for at least one meaningful status update on each applicable working date.</w:t>
      </w:r>
    </w:p>
    <w:p w14:paraId="63829EB5" w14:textId="77777777" w:rsidR="00E8366F" w:rsidRDefault="00E8366F" w:rsidP="0073384E">
      <w:pPr>
        <w:numPr>
          <w:ilvl w:val="1"/>
          <w:numId w:val="56"/>
        </w:numPr>
        <w:spacing w:after="0"/>
        <w:textAlignment w:val="center"/>
        <w:rPr>
          <w:rFonts w:eastAsia="Times New Roman" w:cs="Segoe UI"/>
          <w:sz w:val="21"/>
          <w:szCs w:val="21"/>
        </w:rPr>
      </w:pPr>
      <w:r>
        <w:rPr>
          <w:rFonts w:eastAsia="Segoe UI" w:cs="Segoe UI"/>
          <w:szCs w:val="21"/>
        </w:rPr>
        <w:t>Do not count system updates, assignment changes, empty entries, or generic updates.</w:t>
      </w:r>
    </w:p>
    <w:p w14:paraId="250F6451" w14:textId="77777777" w:rsidR="00E8366F" w:rsidRDefault="00E8366F" w:rsidP="0073384E">
      <w:pPr>
        <w:numPr>
          <w:ilvl w:val="1"/>
          <w:numId w:val="56"/>
        </w:numPr>
        <w:spacing w:after="0"/>
        <w:textAlignment w:val="center"/>
        <w:rPr>
          <w:rFonts w:eastAsia="Times New Roman" w:cs="Segoe UI"/>
          <w:sz w:val="21"/>
          <w:szCs w:val="21"/>
        </w:rPr>
      </w:pPr>
      <w:r>
        <w:rPr>
          <w:rFonts w:eastAsia="Segoe UI" w:cs="Segoe UI"/>
          <w:szCs w:val="21"/>
        </w:rPr>
        <w:t xml:space="preserve">Select </w:t>
      </w:r>
      <w:r>
        <w:rPr>
          <w:rFonts w:eastAsia="Segoe UI" w:cs="Segoe UI"/>
          <w:b/>
          <w:bCs/>
          <w:szCs w:val="21"/>
        </w:rPr>
        <w:t>YES</w:t>
      </w:r>
      <w:r>
        <w:rPr>
          <w:rFonts w:eastAsia="Segoe UI" w:cs="Segoe UI"/>
          <w:szCs w:val="21"/>
        </w:rPr>
        <w:t xml:space="preserve"> only when every applicable working date contains a meaningful status check.</w:t>
      </w:r>
    </w:p>
    <w:p w14:paraId="5A8833BE" w14:textId="77777777" w:rsidR="00E8366F" w:rsidRDefault="00E8366F" w:rsidP="0073384E">
      <w:pPr>
        <w:numPr>
          <w:ilvl w:val="1"/>
          <w:numId w:val="56"/>
        </w:numPr>
        <w:spacing w:after="0"/>
        <w:textAlignment w:val="center"/>
        <w:rPr>
          <w:rFonts w:eastAsia="Times New Roman" w:cs="Segoe UI"/>
          <w:sz w:val="21"/>
          <w:szCs w:val="21"/>
        </w:rPr>
      </w:pPr>
      <w:r>
        <w:rPr>
          <w:rFonts w:eastAsia="Segoe UI" w:cs="Segoe UI"/>
          <w:szCs w:val="21"/>
        </w:rPr>
        <w:t xml:space="preserve">Select </w:t>
      </w:r>
      <w:r>
        <w:rPr>
          <w:rFonts w:eastAsia="Segoe UI" w:cs="Segoe UI"/>
          <w:b/>
          <w:bCs/>
          <w:szCs w:val="21"/>
        </w:rPr>
        <w:t>NO</w:t>
      </w:r>
      <w:r>
        <w:rPr>
          <w:rFonts w:eastAsia="Segoe UI" w:cs="Segoe UI"/>
          <w:szCs w:val="21"/>
        </w:rPr>
        <w:t xml:space="preserve"> if even one applicable working date is missing a meaningful status check.</w:t>
      </w:r>
    </w:p>
    <w:p w14:paraId="3635E255" w14:textId="77777777" w:rsidR="00E8366F" w:rsidRDefault="00E8366F" w:rsidP="0073384E">
      <w:pPr>
        <w:numPr>
          <w:ilvl w:val="1"/>
          <w:numId w:val="56"/>
        </w:numPr>
        <w:spacing w:after="0"/>
        <w:textAlignment w:val="center"/>
        <w:rPr>
          <w:rFonts w:eastAsia="Times New Roman" w:cs="Segoe UI"/>
          <w:sz w:val="21"/>
          <w:szCs w:val="21"/>
        </w:rPr>
      </w:pPr>
      <w:r>
        <w:rPr>
          <w:rFonts w:eastAsia="Segoe UI" w:cs="Segoe UI"/>
          <w:szCs w:val="21"/>
        </w:rPr>
        <w:t xml:space="preserve">Do not select </w:t>
      </w:r>
      <w:r>
        <w:rPr>
          <w:rFonts w:eastAsia="Segoe UI" w:cs="Segoe UI"/>
          <w:b/>
          <w:bCs/>
          <w:szCs w:val="21"/>
        </w:rPr>
        <w:t>NA</w:t>
      </w:r>
      <w:r>
        <w:rPr>
          <w:rFonts w:eastAsia="Segoe UI" w:cs="Segoe UI"/>
          <w:szCs w:val="21"/>
        </w:rPr>
        <w:t>.</w:t>
      </w:r>
    </w:p>
    <w:p w14:paraId="4C389658"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15 — Backup Evidence</w:t>
      </w:r>
      <w:r>
        <w:rPr>
          <w:rFonts w:eastAsia="Segoe UI Semibold" w:cs="Segoe UI Semibold"/>
          <w:bCs/>
          <w:color w:val="0F4C81"/>
          <w:szCs w:val="18"/>
          <w:shd w:val="clear" w:color="auto" w:fill="606060"/>
        </w:rPr>
        <w:t> </w:t>
      </w:r>
    </w:p>
    <w:p w14:paraId="31EC820A"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Was backup performed before implementing configuration changes, with evidence attached?</w:t>
      </w:r>
    </w:p>
    <w:p w14:paraId="59458BD4"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5C1227D2" w14:textId="77777777" w:rsidR="00E8366F" w:rsidRDefault="00E8366F" w:rsidP="0073384E">
      <w:pPr>
        <w:numPr>
          <w:ilvl w:val="1"/>
          <w:numId w:val="57"/>
        </w:numPr>
        <w:spacing w:after="0"/>
        <w:textAlignment w:val="center"/>
        <w:rPr>
          <w:rFonts w:eastAsia="Times New Roman" w:cs="Segoe UI"/>
          <w:sz w:val="21"/>
          <w:szCs w:val="21"/>
        </w:rPr>
      </w:pPr>
      <w:r>
        <w:rPr>
          <w:rFonts w:eastAsia="Segoe UI" w:cs="Segoe UI"/>
          <w:szCs w:val="21"/>
        </w:rPr>
        <w:t>Request description.</w:t>
      </w:r>
    </w:p>
    <w:p w14:paraId="3F8E7B08" w14:textId="77777777" w:rsidR="00E8366F" w:rsidRDefault="00E8366F" w:rsidP="0073384E">
      <w:pPr>
        <w:numPr>
          <w:ilvl w:val="1"/>
          <w:numId w:val="57"/>
        </w:numPr>
        <w:spacing w:after="0"/>
        <w:textAlignment w:val="center"/>
        <w:rPr>
          <w:rFonts w:eastAsia="Times New Roman" w:cs="Segoe UI"/>
          <w:sz w:val="21"/>
          <w:szCs w:val="21"/>
        </w:rPr>
      </w:pPr>
      <w:r>
        <w:rPr>
          <w:rFonts w:eastAsia="Segoe UI" w:cs="Segoe UI"/>
          <w:szCs w:val="21"/>
        </w:rPr>
        <w:t>Planned activity.</w:t>
      </w:r>
    </w:p>
    <w:p w14:paraId="5812B048" w14:textId="77777777" w:rsidR="00E8366F" w:rsidRDefault="00E8366F" w:rsidP="0073384E">
      <w:pPr>
        <w:numPr>
          <w:ilvl w:val="1"/>
          <w:numId w:val="57"/>
        </w:numPr>
        <w:spacing w:after="0"/>
        <w:textAlignment w:val="center"/>
        <w:rPr>
          <w:rFonts w:eastAsia="Times New Roman" w:cs="Segoe UI"/>
          <w:sz w:val="21"/>
          <w:szCs w:val="21"/>
        </w:rPr>
      </w:pPr>
      <w:r>
        <w:rPr>
          <w:rFonts w:eastAsia="Segoe UI" w:cs="Segoe UI"/>
          <w:szCs w:val="21"/>
        </w:rPr>
        <w:t>Configuration-change or upgrade details.</w:t>
      </w:r>
    </w:p>
    <w:p w14:paraId="600193D8" w14:textId="77777777" w:rsidR="00E8366F" w:rsidRDefault="00E8366F" w:rsidP="0073384E">
      <w:pPr>
        <w:numPr>
          <w:ilvl w:val="1"/>
          <w:numId w:val="57"/>
        </w:numPr>
        <w:spacing w:after="0"/>
        <w:textAlignment w:val="center"/>
        <w:rPr>
          <w:rFonts w:eastAsia="Times New Roman" w:cs="Segoe UI"/>
          <w:sz w:val="21"/>
          <w:szCs w:val="21"/>
        </w:rPr>
      </w:pPr>
      <w:r>
        <w:rPr>
          <w:rFonts w:eastAsia="Segoe UI" w:cs="Segoe UI"/>
          <w:szCs w:val="21"/>
        </w:rPr>
        <w:t xml:space="preserve">Pre-Doer and </w:t>
      </w:r>
      <w:proofErr w:type="gramStart"/>
      <w:r>
        <w:rPr>
          <w:rFonts w:eastAsia="Segoe UI" w:cs="Segoe UI"/>
          <w:szCs w:val="21"/>
        </w:rPr>
        <w:t>Post-Doer</w:t>
      </w:r>
      <w:proofErr w:type="gramEnd"/>
      <w:r>
        <w:rPr>
          <w:rFonts w:eastAsia="Segoe UI" w:cs="Segoe UI"/>
          <w:szCs w:val="21"/>
        </w:rPr>
        <w:t xml:space="preserve"> notes, when applicable.</w:t>
      </w:r>
    </w:p>
    <w:p w14:paraId="3791AF91" w14:textId="77777777" w:rsidR="00E8366F" w:rsidRDefault="00E8366F" w:rsidP="0073384E">
      <w:pPr>
        <w:numPr>
          <w:ilvl w:val="1"/>
          <w:numId w:val="57"/>
        </w:numPr>
        <w:spacing w:after="0"/>
        <w:textAlignment w:val="center"/>
        <w:rPr>
          <w:rFonts w:eastAsia="Times New Roman" w:cs="Segoe UI"/>
          <w:sz w:val="21"/>
          <w:szCs w:val="21"/>
        </w:rPr>
      </w:pPr>
      <w:r>
        <w:rPr>
          <w:rFonts w:eastAsia="Segoe UI" w:cs="Segoe UI"/>
          <w:szCs w:val="21"/>
        </w:rPr>
        <w:t>Work notes and comments.</w:t>
      </w:r>
    </w:p>
    <w:p w14:paraId="6B092F4E" w14:textId="77777777" w:rsidR="00E8366F" w:rsidRDefault="00E8366F" w:rsidP="0073384E">
      <w:pPr>
        <w:numPr>
          <w:ilvl w:val="1"/>
          <w:numId w:val="57"/>
        </w:numPr>
        <w:spacing w:after="0"/>
        <w:textAlignment w:val="center"/>
        <w:rPr>
          <w:rFonts w:eastAsia="Times New Roman" w:cs="Segoe UI"/>
          <w:sz w:val="21"/>
          <w:szCs w:val="21"/>
        </w:rPr>
      </w:pPr>
      <w:r>
        <w:rPr>
          <w:rFonts w:eastAsia="Segoe UI" w:cs="Segoe UI"/>
          <w:szCs w:val="21"/>
        </w:rPr>
        <w:t>Backup requirement, details, and timestamps.</w:t>
      </w:r>
    </w:p>
    <w:p w14:paraId="5A68B72C" w14:textId="77777777" w:rsidR="00E8366F" w:rsidRDefault="00E8366F" w:rsidP="0073384E">
      <w:pPr>
        <w:numPr>
          <w:ilvl w:val="1"/>
          <w:numId w:val="57"/>
        </w:numPr>
        <w:spacing w:after="0"/>
        <w:textAlignment w:val="center"/>
        <w:rPr>
          <w:rFonts w:eastAsia="Times New Roman" w:cs="Segoe UI"/>
          <w:sz w:val="21"/>
          <w:szCs w:val="21"/>
        </w:rPr>
      </w:pPr>
      <w:r>
        <w:rPr>
          <w:rFonts w:eastAsia="Segoe UI" w:cs="Segoe UI"/>
          <w:szCs w:val="21"/>
        </w:rPr>
        <w:t>Supporting evidence or attachment references.</w:t>
      </w:r>
    </w:p>
    <w:p w14:paraId="7E480C4A" w14:textId="77777777" w:rsidR="00E8366F" w:rsidRDefault="00E8366F" w:rsidP="0073384E">
      <w:pPr>
        <w:numPr>
          <w:ilvl w:val="1"/>
          <w:numId w:val="57"/>
        </w:numPr>
        <w:spacing w:after="0"/>
        <w:textAlignment w:val="center"/>
        <w:rPr>
          <w:rFonts w:eastAsia="Times New Roman" w:cs="Segoe UI"/>
          <w:sz w:val="21"/>
          <w:szCs w:val="21"/>
        </w:rPr>
      </w:pPr>
      <w:r>
        <w:rPr>
          <w:rFonts w:eastAsia="Segoe UI" w:cs="Segoe UI"/>
          <w:szCs w:val="21"/>
        </w:rPr>
        <w:t>Other relevant CSV fields.</w:t>
      </w:r>
    </w:p>
    <w:p w14:paraId="2D0C7602"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Backup was required for the upgrade or configuration change, was completed before implementation, and supporting evidence is available.</w:t>
      </w:r>
    </w:p>
    <w:p w14:paraId="5217FFC5"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Supporting evidence may include:</w:t>
      </w:r>
    </w:p>
    <w:p w14:paraId="7DBC089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Backup logs or job details.</w:t>
      </w:r>
    </w:p>
    <w:p w14:paraId="31A3B6B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Backup reference or job number.</w:t>
      </w:r>
    </w:p>
    <w:p w14:paraId="70A58D8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Backup completion timestamp and result.</w:t>
      </w:r>
    </w:p>
    <w:p w14:paraId="1A33685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Screenshot or attachment reference.</w:t>
      </w:r>
    </w:p>
    <w:p w14:paraId="41365B1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Work </w:t>
      </w:r>
      <w:proofErr w:type="gramStart"/>
      <w:r>
        <w:rPr>
          <w:rFonts w:eastAsia="Segoe UI" w:cs="Segoe UI"/>
          <w:szCs w:val="21"/>
        </w:rPr>
        <w:t>note</w:t>
      </w:r>
      <w:proofErr w:type="gramEnd"/>
      <w:r>
        <w:rPr>
          <w:rFonts w:eastAsia="Segoe UI" w:cs="Segoe UI"/>
          <w:szCs w:val="21"/>
        </w:rPr>
        <w:t xml:space="preserve"> confirming successful backup.</w:t>
      </w:r>
    </w:p>
    <w:p w14:paraId="5D5290B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equivalent evidence showing that the backup was successfully completed before implementation.</w:t>
      </w:r>
    </w:p>
    <w:p w14:paraId="4386E897"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why the backup was required, when it was completed, and the supporting evidence available.</w:t>
      </w:r>
    </w:p>
    <w:p w14:paraId="2995CB76"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Backup was required for the upgrade or configuration change, but:</w:t>
      </w:r>
    </w:p>
    <w:p w14:paraId="72AB493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It was not performed.</w:t>
      </w:r>
    </w:p>
    <w:p w14:paraId="302439D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It was performed after implementation.</w:t>
      </w:r>
    </w:p>
    <w:p w14:paraId="78CBC0F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It was unsuccessful.</w:t>
      </w:r>
    </w:p>
    <w:p w14:paraId="3BB60DE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Its completion could not be verified.</w:t>
      </w:r>
    </w:p>
    <w:p w14:paraId="524153C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Supporting evidence was unavailable or insufficient.</w:t>
      </w:r>
    </w:p>
    <w:p w14:paraId="2F37DDD9"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where the backup requirement was stated and explain what backup or evidence was missing, late, unsuccessful, or insufficient.</w:t>
      </w:r>
    </w:p>
    <w:p w14:paraId="0D469E89"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Backup was not required, or the ticket does not mention any backup requirement or activity.</w:t>
      </w:r>
    </w:p>
    <w:p w14:paraId="693C92EF"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Backup is not required for every Service Request. The agent must check for backup only when:</w:t>
      </w:r>
    </w:p>
    <w:p w14:paraId="53DDB84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activity involves an upgrade.</w:t>
      </w:r>
    </w:p>
    <w:p w14:paraId="7BF2A93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activity involves a configuration change where backup is required.</w:t>
      </w:r>
    </w:p>
    <w:p w14:paraId="2752C31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ticket, requester, customer, implementation plan, SOP, SOW, process document, or work note specifically asks for a backup.</w:t>
      </w:r>
    </w:p>
    <w:p w14:paraId="2D139CB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documented activity requires a backup before implementation.</w:t>
      </w:r>
    </w:p>
    <w:p w14:paraId="64707511"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State that no backup requirement or backup activity was identified in the available ticket information.</w:t>
      </w:r>
    </w:p>
    <w:p w14:paraId="494803C9"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6AC6247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expect backup evidence for every Service Request.</w:t>
      </w:r>
    </w:p>
    <w:p w14:paraId="4E71B90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First determine whether the ticket involves an upgrade or configuration change.</w:t>
      </w:r>
    </w:p>
    <w:p w14:paraId="7BD42C9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it does, check whether a backup was specifically required or requested.</w:t>
      </w:r>
    </w:p>
    <w:p w14:paraId="15C0728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assume that every upgrade or configuration change automatically requires a backup.</w:t>
      </w:r>
    </w:p>
    <w:p w14:paraId="12F689A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Backup must be checked when the requirement is mentioned in the ticket, request, implementation plan, SOP, SOW, process document, or other available evidence.</w:t>
      </w:r>
    </w:p>
    <w:p w14:paraId="170C632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backup was required, verify that it was completed successfully before implementation.</w:t>
      </w:r>
    </w:p>
    <w:p w14:paraId="5144969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Written backup evidence in the CSV may be accepted when it clearly identifies the backup result and confirms that it was completed before implementation.</w:t>
      </w:r>
    </w:p>
    <w:p w14:paraId="4F51633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statement such as “backup attached” is insufficient when the attachment is unavailable and no backup result, reference, or timestamp is documented.</w:t>
      </w:r>
    </w:p>
    <w:p w14:paraId="0057F85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assume the contents of an unavailable attachment.</w:t>
      </w:r>
    </w:p>
    <w:p w14:paraId="49DF06C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backup was required, successfully completed before implementation, and supported by valid evidence.</w:t>
      </w:r>
    </w:p>
    <w:p w14:paraId="0C13229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backup was required but was missing, late, unsuccessful, or unsupported by sufficient evidence.</w:t>
      </w:r>
    </w:p>
    <w:p w14:paraId="5521A74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when backup was not required or when no backup requirement or activity was mentioned.</w:t>
      </w:r>
    </w:p>
    <w:p w14:paraId="071A6A9E"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16 — Teams Doer-Checker Communication</w:t>
      </w:r>
      <w:r>
        <w:rPr>
          <w:rFonts w:eastAsia="Segoe UI Semibold" w:cs="Segoe UI Semibold"/>
          <w:bCs/>
          <w:color w:val="0F4C81"/>
          <w:szCs w:val="18"/>
          <w:shd w:val="clear" w:color="auto" w:fill="606060"/>
        </w:rPr>
        <w:t> </w:t>
      </w:r>
    </w:p>
    <w:p w14:paraId="1B78E87F"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Was Teams communication between Doer and Checker captured and attached as a snapshot?</w:t>
      </w:r>
    </w:p>
    <w:p w14:paraId="087C135A"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1AFF148D" w14:textId="77777777" w:rsidR="00E8366F" w:rsidRDefault="00E8366F" w:rsidP="0073384E">
      <w:pPr>
        <w:numPr>
          <w:ilvl w:val="1"/>
          <w:numId w:val="58"/>
        </w:numPr>
        <w:spacing w:after="0"/>
        <w:textAlignment w:val="center"/>
        <w:rPr>
          <w:rFonts w:eastAsia="Times New Roman" w:cs="Segoe UI"/>
          <w:sz w:val="21"/>
          <w:szCs w:val="21"/>
        </w:rPr>
      </w:pPr>
      <w:r>
        <w:rPr>
          <w:rFonts w:eastAsia="Segoe UI" w:cs="Segoe UI"/>
          <w:szCs w:val="21"/>
        </w:rPr>
        <w:t>Doer-Checker applicability.</w:t>
      </w:r>
    </w:p>
    <w:p w14:paraId="46C4292F" w14:textId="77777777" w:rsidR="00E8366F" w:rsidRDefault="00E8366F" w:rsidP="0073384E">
      <w:pPr>
        <w:numPr>
          <w:ilvl w:val="1"/>
          <w:numId w:val="58"/>
        </w:numPr>
        <w:spacing w:after="0"/>
        <w:textAlignment w:val="center"/>
        <w:rPr>
          <w:rFonts w:eastAsia="Times New Roman" w:cs="Segoe UI"/>
          <w:sz w:val="21"/>
          <w:szCs w:val="21"/>
        </w:rPr>
      </w:pPr>
      <w:r>
        <w:rPr>
          <w:rFonts w:eastAsia="Segoe UI" w:cs="Segoe UI"/>
          <w:szCs w:val="21"/>
        </w:rPr>
        <w:t xml:space="preserve">Communication between </w:t>
      </w:r>
      <w:proofErr w:type="gramStart"/>
      <w:r>
        <w:rPr>
          <w:rFonts w:eastAsia="Segoe UI" w:cs="Segoe UI"/>
          <w:szCs w:val="21"/>
        </w:rPr>
        <w:t>the Doer</w:t>
      </w:r>
      <w:proofErr w:type="gramEnd"/>
      <w:r>
        <w:rPr>
          <w:rFonts w:eastAsia="Segoe UI" w:cs="Segoe UI"/>
          <w:szCs w:val="21"/>
        </w:rPr>
        <w:t xml:space="preserve"> and Checker.</w:t>
      </w:r>
    </w:p>
    <w:p w14:paraId="6E6CC03F" w14:textId="77777777" w:rsidR="00E8366F" w:rsidRDefault="00E8366F" w:rsidP="0073384E">
      <w:pPr>
        <w:numPr>
          <w:ilvl w:val="1"/>
          <w:numId w:val="58"/>
        </w:numPr>
        <w:spacing w:after="0"/>
        <w:textAlignment w:val="center"/>
        <w:rPr>
          <w:rFonts w:eastAsia="Times New Roman" w:cs="Segoe UI"/>
          <w:sz w:val="21"/>
          <w:szCs w:val="21"/>
        </w:rPr>
      </w:pPr>
      <w:r>
        <w:rPr>
          <w:rFonts w:eastAsia="Segoe UI" w:cs="Segoe UI"/>
          <w:szCs w:val="21"/>
        </w:rPr>
        <w:t>Communication method.</w:t>
      </w:r>
    </w:p>
    <w:p w14:paraId="5D18185C" w14:textId="77777777" w:rsidR="00E8366F" w:rsidRDefault="00E8366F" w:rsidP="0073384E">
      <w:pPr>
        <w:numPr>
          <w:ilvl w:val="1"/>
          <w:numId w:val="58"/>
        </w:numPr>
        <w:spacing w:after="0"/>
        <w:textAlignment w:val="center"/>
        <w:rPr>
          <w:rFonts w:eastAsia="Times New Roman" w:cs="Segoe UI"/>
          <w:sz w:val="21"/>
          <w:szCs w:val="21"/>
        </w:rPr>
      </w:pPr>
      <w:r>
        <w:rPr>
          <w:rFonts w:eastAsia="Segoe UI" w:cs="Segoe UI"/>
          <w:szCs w:val="21"/>
        </w:rPr>
        <w:t>Snapshot or attachment, when available.</w:t>
      </w:r>
    </w:p>
    <w:p w14:paraId="006B7BC9" w14:textId="77777777" w:rsidR="00E8366F" w:rsidRDefault="00E8366F" w:rsidP="0073384E">
      <w:pPr>
        <w:numPr>
          <w:ilvl w:val="1"/>
          <w:numId w:val="58"/>
        </w:numPr>
        <w:spacing w:after="0"/>
        <w:textAlignment w:val="center"/>
        <w:rPr>
          <w:rFonts w:eastAsia="Times New Roman" w:cs="Segoe UI"/>
          <w:sz w:val="21"/>
          <w:szCs w:val="21"/>
        </w:rPr>
      </w:pPr>
      <w:r>
        <w:rPr>
          <w:rFonts w:eastAsia="Segoe UI" w:cs="Segoe UI"/>
          <w:szCs w:val="21"/>
        </w:rPr>
        <w:t>Work notes and comments.</w:t>
      </w:r>
    </w:p>
    <w:p w14:paraId="367872E3"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Doer-Checker is applicable, and communication between the Doer and Checker is documented.</w:t>
      </w:r>
    </w:p>
    <w:p w14:paraId="45DC3007"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Acceptable communication may include:</w:t>
      </w:r>
    </w:p>
    <w:p w14:paraId="2B2B5F6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Teams chat.</w:t>
      </w:r>
    </w:p>
    <w:p w14:paraId="39F6AFC1"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Teams or phone </w:t>
      </w:r>
      <w:proofErr w:type="gramStart"/>
      <w:r>
        <w:rPr>
          <w:rFonts w:eastAsia="Segoe UI" w:cs="Segoe UI"/>
          <w:szCs w:val="21"/>
        </w:rPr>
        <w:t>call</w:t>
      </w:r>
      <w:proofErr w:type="gramEnd"/>
      <w:r>
        <w:rPr>
          <w:rFonts w:eastAsia="Segoe UI" w:cs="Segoe UI"/>
          <w:szCs w:val="21"/>
        </w:rPr>
        <w:t>.</w:t>
      </w:r>
    </w:p>
    <w:p w14:paraId="47C15CB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Email.</w:t>
      </w:r>
    </w:p>
    <w:p w14:paraId="600E13D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In-person discussion.</w:t>
      </w:r>
    </w:p>
    <w:p w14:paraId="171C36FD"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Any other documented communication method.</w:t>
      </w:r>
    </w:p>
    <w:p w14:paraId="30764281"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A snapshot is acceptable but not mandatory when the work notes or comments clearly state that the Doer and Checker communicated through a call, chat, email, or in-person discussion.</w:t>
      </w:r>
    </w:p>
    <w:p w14:paraId="43E22A5A"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communication method and where it was documented.</w:t>
      </w:r>
    </w:p>
    <w:p w14:paraId="567F9037"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Doer-Checker is applicable, but communication between the Doer and Checker is not documented.</w:t>
      </w:r>
    </w:p>
    <w:p w14:paraId="76CC7FCB"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Select </w:t>
      </w:r>
      <w:r>
        <w:rPr>
          <w:rFonts w:eastAsia="Segoe UI" w:cs="Segoe UI"/>
          <w:b/>
          <w:bCs/>
          <w:szCs w:val="21"/>
        </w:rPr>
        <w:t>NO</w:t>
      </w:r>
      <w:r>
        <w:rPr>
          <w:rFonts w:eastAsia="Segoe UI" w:cs="Segoe UI"/>
          <w:szCs w:val="21"/>
        </w:rPr>
        <w:t xml:space="preserve"> when:</w:t>
      </w:r>
    </w:p>
    <w:p w14:paraId="1E4F8B9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No communication evidence is available.</w:t>
      </w:r>
    </w:p>
    <w:p w14:paraId="6CAA77EB"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communication method cannot be identified.</w:t>
      </w:r>
    </w:p>
    <w:p w14:paraId="62C7535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note is too vague to confirm communication between the Doer and Checker.</w:t>
      </w:r>
    </w:p>
    <w:p w14:paraId="13D4992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The documented communication is unrelated to the applicable activity.</w:t>
      </w:r>
    </w:p>
    <w:p w14:paraId="5E044CA0"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State that Doer-Checker was applicable and communication between </w:t>
      </w:r>
      <w:proofErr w:type="gramStart"/>
      <w:r>
        <w:rPr>
          <w:rFonts w:eastAsia="Segoe UI" w:cs="Segoe UI"/>
          <w:szCs w:val="21"/>
        </w:rPr>
        <w:t>the Doer</w:t>
      </w:r>
      <w:proofErr w:type="gramEnd"/>
      <w:r>
        <w:rPr>
          <w:rFonts w:eastAsia="Segoe UI" w:cs="Segoe UI"/>
          <w:szCs w:val="21"/>
        </w:rPr>
        <w:t xml:space="preserve"> and Checker was not documented.</w:t>
      </w:r>
    </w:p>
    <w:p w14:paraId="65FC7FB2"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Only when Doer-Checker is genuinely not applicable.</w:t>
      </w:r>
    </w:p>
    <w:p w14:paraId="22BBCD3F"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19BDADD9"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First determine whether Doer-Checker is applicable.</w:t>
      </w:r>
    </w:p>
    <w:p w14:paraId="1CC32E02"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applicable, verify that communication between the Doer and Checker is documented.</w:t>
      </w:r>
    </w:p>
    <w:p w14:paraId="06C8C3D8"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Accept communication through Teams chat, call, email, in-person discussion, or another documented method.</w:t>
      </w:r>
    </w:p>
    <w:p w14:paraId="5F0DE306"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Accept a clear work note confirming that the Doer and Checker communicated through one of these methods.</w:t>
      </w:r>
    </w:p>
    <w:p w14:paraId="32CB47C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A snapshot or attachment is acceptable when available, but it is not mandatory when sufficient written evidence is documented.</w:t>
      </w:r>
    </w:p>
    <w:p w14:paraId="3B8E6F85"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the communication method and its connection to the activity are documented.</w:t>
      </w:r>
    </w:p>
    <w:p w14:paraId="6259184E"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Doer-Checker is </w:t>
      </w:r>
      <w:proofErr w:type="gramStart"/>
      <w:r>
        <w:rPr>
          <w:rFonts w:eastAsia="Segoe UI" w:cs="Segoe UI"/>
          <w:szCs w:val="21"/>
        </w:rPr>
        <w:t>applicable</w:t>
      </w:r>
      <w:proofErr w:type="gramEnd"/>
      <w:r>
        <w:rPr>
          <w:rFonts w:eastAsia="Segoe UI" w:cs="Segoe UI"/>
          <w:szCs w:val="21"/>
        </w:rPr>
        <w:t xml:space="preserve"> but communication is not documented.</w:t>
      </w:r>
    </w:p>
    <w:p w14:paraId="0F06641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only when Doer-Checker is genuinely not applicable.</w:t>
      </w:r>
    </w:p>
    <w:p w14:paraId="033BAF70" w14:textId="77777777" w:rsidR="00E8366F" w:rsidRDefault="00E8366F" w:rsidP="00A943E6">
      <w:pPr>
        <w:pStyle w:val="Heading21"/>
        <w:pBdr>
          <w:left w:val="single" w:sz="24" w:space="8" w:color="008C8C"/>
        </w:pBdr>
        <w:shd w:val="clear" w:color="auto" w:fill="EAF1F7"/>
        <w:spacing w:before="280" w:after="0" w:line="259" w:lineRule="auto"/>
        <w:ind w:left="720"/>
        <w:rPr>
          <w:rFonts w:ascii="Calibri" w:hAnsi="Calibri" w:cs="Calibri"/>
          <w:sz w:val="22"/>
          <w:szCs w:val="22"/>
        </w:rPr>
      </w:pPr>
      <w:r>
        <w:rPr>
          <w:rFonts w:eastAsia="Segoe UI Semibold" w:cs="Segoe UI Semibold"/>
          <w:bCs/>
          <w:color w:val="0F4C81"/>
        </w:rPr>
        <w:t>Control 17 — OEM Vendor Ticket Number</w:t>
      </w:r>
      <w:r>
        <w:rPr>
          <w:rFonts w:eastAsia="Segoe UI Semibold" w:cs="Segoe UI Semibold"/>
          <w:bCs/>
          <w:color w:val="0F4C81"/>
          <w:szCs w:val="18"/>
          <w:shd w:val="clear" w:color="auto" w:fill="606060"/>
        </w:rPr>
        <w:t> </w:t>
      </w:r>
    </w:p>
    <w:p w14:paraId="23C61BAE"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Question:</w:t>
      </w:r>
      <w:r>
        <w:rPr>
          <w:rFonts w:ascii="Segoe UI Semibold" w:eastAsia="Segoe UI Semibold" w:hAnsi="Segoe UI Semibold" w:cs="Segoe UI Semibold"/>
          <w:b/>
          <w:color w:val="0F4C81"/>
          <w:szCs w:val="21"/>
        </w:rPr>
        <w:t xml:space="preserve"> If an OEM/vendor was engaged, is the vendor ticket number documented in work notes?</w:t>
      </w:r>
    </w:p>
    <w:p w14:paraId="02209A57"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Review:</w:t>
      </w:r>
    </w:p>
    <w:p w14:paraId="37CDA198" w14:textId="77777777" w:rsidR="00E8366F" w:rsidRDefault="00E8366F" w:rsidP="0073384E">
      <w:pPr>
        <w:numPr>
          <w:ilvl w:val="1"/>
          <w:numId w:val="59"/>
        </w:numPr>
        <w:spacing w:after="0"/>
        <w:textAlignment w:val="center"/>
        <w:rPr>
          <w:rFonts w:eastAsia="Times New Roman" w:cs="Segoe UI"/>
          <w:sz w:val="21"/>
          <w:szCs w:val="21"/>
        </w:rPr>
      </w:pPr>
      <w:r>
        <w:rPr>
          <w:rFonts w:eastAsia="Segoe UI" w:cs="Segoe UI"/>
          <w:szCs w:val="21"/>
        </w:rPr>
        <w:t>Work notes.</w:t>
      </w:r>
    </w:p>
    <w:p w14:paraId="66BD2194" w14:textId="77777777" w:rsidR="00E8366F" w:rsidRDefault="00E8366F" w:rsidP="0073384E">
      <w:pPr>
        <w:numPr>
          <w:ilvl w:val="1"/>
          <w:numId w:val="59"/>
        </w:numPr>
        <w:spacing w:after="0"/>
        <w:textAlignment w:val="center"/>
        <w:rPr>
          <w:rFonts w:eastAsia="Times New Roman" w:cs="Segoe UI"/>
          <w:sz w:val="21"/>
          <w:szCs w:val="21"/>
        </w:rPr>
      </w:pPr>
      <w:r>
        <w:rPr>
          <w:rFonts w:eastAsia="Segoe UI" w:cs="Segoe UI"/>
          <w:szCs w:val="21"/>
        </w:rPr>
        <w:t>Additional comments.</w:t>
      </w:r>
    </w:p>
    <w:p w14:paraId="00BE280D" w14:textId="77777777" w:rsidR="00E8366F" w:rsidRDefault="00E8366F" w:rsidP="0073384E">
      <w:pPr>
        <w:numPr>
          <w:ilvl w:val="1"/>
          <w:numId w:val="59"/>
        </w:numPr>
        <w:spacing w:after="0"/>
        <w:textAlignment w:val="center"/>
        <w:rPr>
          <w:rFonts w:eastAsia="Times New Roman" w:cs="Segoe UI"/>
          <w:sz w:val="21"/>
          <w:szCs w:val="21"/>
        </w:rPr>
      </w:pPr>
      <w:r>
        <w:rPr>
          <w:rFonts w:eastAsia="Segoe UI" w:cs="Segoe UI"/>
          <w:szCs w:val="21"/>
        </w:rPr>
        <w:t>Activity logs.</w:t>
      </w:r>
    </w:p>
    <w:p w14:paraId="1A1322D0" w14:textId="77777777" w:rsidR="00E8366F" w:rsidRDefault="00E8366F" w:rsidP="0073384E">
      <w:pPr>
        <w:numPr>
          <w:ilvl w:val="1"/>
          <w:numId w:val="59"/>
        </w:numPr>
        <w:spacing w:after="0"/>
        <w:textAlignment w:val="center"/>
        <w:rPr>
          <w:rFonts w:eastAsia="Times New Roman" w:cs="Segoe UI"/>
          <w:sz w:val="21"/>
          <w:szCs w:val="21"/>
        </w:rPr>
      </w:pPr>
      <w:r>
        <w:rPr>
          <w:rFonts w:eastAsia="Segoe UI" w:cs="Segoe UI"/>
          <w:szCs w:val="21"/>
        </w:rPr>
        <w:t>OEM/vendor communication.</w:t>
      </w:r>
    </w:p>
    <w:p w14:paraId="6B2B3FDB" w14:textId="77777777" w:rsidR="00E8366F" w:rsidRDefault="00E8366F" w:rsidP="0073384E">
      <w:pPr>
        <w:numPr>
          <w:ilvl w:val="1"/>
          <w:numId w:val="59"/>
        </w:numPr>
        <w:spacing w:after="0"/>
        <w:textAlignment w:val="center"/>
        <w:rPr>
          <w:rFonts w:eastAsia="Times New Roman" w:cs="Segoe UI"/>
          <w:sz w:val="21"/>
          <w:szCs w:val="21"/>
        </w:rPr>
      </w:pPr>
      <w:r>
        <w:rPr>
          <w:rFonts w:eastAsia="Segoe UI" w:cs="Segoe UI"/>
          <w:szCs w:val="21"/>
        </w:rPr>
        <w:t>Other relevant CSV fields.</w:t>
      </w:r>
    </w:p>
    <w:p w14:paraId="753DA609" w14:textId="77777777" w:rsidR="00E8366F" w:rsidRDefault="00E8366F" w:rsidP="00A943E6">
      <w:pPr>
        <w:pStyle w:val="NormalWeb"/>
        <w:keepNext/>
        <w:pBdr>
          <w:left w:val="single" w:sz="14" w:space="6" w:color="008C8C"/>
        </w:pBdr>
        <w:shd w:val="clear" w:color="auto" w:fill="E7F4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YES:</w:t>
      </w:r>
      <w:r>
        <w:rPr>
          <w:rFonts w:eastAsia="Segoe UI" w:cs="Segoe UI"/>
          <w:szCs w:val="21"/>
        </w:rPr>
        <w:t xml:space="preserve"> OEM/vendor engagement is identified, and the vendor ticket number is documented.</w:t>
      </w:r>
    </w:p>
    <w:p w14:paraId="59179809"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The vendor ticket number may be documented in the work notes, comments, activity logs, or another relevant CSV field.</w:t>
      </w:r>
    </w:p>
    <w:p w14:paraId="79307957"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OEM/vendor name, vendor ticket number, and where it was documented.</w:t>
      </w:r>
    </w:p>
    <w:p w14:paraId="53AC0A45" w14:textId="77777777" w:rsidR="00E8366F" w:rsidRDefault="00E8366F" w:rsidP="00A943E6">
      <w:pPr>
        <w:pStyle w:val="NormalWeb"/>
        <w:keepNext/>
        <w:pBdr>
          <w:left w:val="single" w:sz="14" w:space="6" w:color="008C8C"/>
        </w:pBdr>
        <w:shd w:val="clear" w:color="auto" w:fill="FDECEC"/>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NO:</w:t>
      </w:r>
      <w:r>
        <w:rPr>
          <w:rFonts w:eastAsia="Segoe UI" w:cs="Segoe UI"/>
          <w:szCs w:val="21"/>
        </w:rPr>
        <w:t xml:space="preserve"> OEM/vendor engagement is identified, but the vendor ticket number is missing or cannot be validated.</w:t>
      </w:r>
    </w:p>
    <w:p w14:paraId="0A12E916" w14:textId="77777777" w:rsidR="00E8366F" w:rsidRDefault="00E8366F" w:rsidP="00A943E6">
      <w:pPr>
        <w:pStyle w:val="NormalWeb"/>
        <w:spacing w:before="0" w:beforeAutospacing="0" w:after="0" w:afterAutospacing="0"/>
        <w:ind w:left="720"/>
        <w:rPr>
          <w:rFonts w:cs="Segoe UI"/>
          <w:sz w:val="21"/>
          <w:szCs w:val="21"/>
        </w:rPr>
      </w:pPr>
      <w:r>
        <w:rPr>
          <w:rFonts w:eastAsia="Segoe UI" w:cs="Segoe UI"/>
          <w:szCs w:val="21"/>
        </w:rPr>
        <w:t xml:space="preserve">Do not select </w:t>
      </w:r>
      <w:proofErr w:type="gramStart"/>
      <w:r>
        <w:rPr>
          <w:rFonts w:eastAsia="Segoe UI" w:cs="Segoe UI"/>
          <w:b/>
          <w:bCs/>
          <w:szCs w:val="21"/>
        </w:rPr>
        <w:t>NO</w:t>
      </w:r>
      <w:proofErr w:type="gramEnd"/>
      <w:r>
        <w:rPr>
          <w:rFonts w:eastAsia="Segoe UI" w:cs="Segoe UI"/>
          <w:szCs w:val="21"/>
        </w:rPr>
        <w:t xml:space="preserve"> only because the vendor ticket number is documented in another relevant CSV field instead of the work notes.</w:t>
      </w:r>
    </w:p>
    <w:p w14:paraId="1284B9AD"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Remark:</w:t>
      </w:r>
      <w:r>
        <w:rPr>
          <w:rFonts w:eastAsia="Segoe UI" w:cs="Segoe UI"/>
          <w:szCs w:val="21"/>
        </w:rPr>
        <w:t xml:space="preserve"> Identify the OEM/vendor engagement and state that the vendor ticket number was not documented.</w:t>
      </w:r>
    </w:p>
    <w:p w14:paraId="08D3DCAC" w14:textId="77777777" w:rsidR="00E8366F" w:rsidRDefault="00E8366F" w:rsidP="00A943E6">
      <w:pPr>
        <w:pStyle w:val="NormalWeb"/>
        <w:keepNext/>
        <w:pBdr>
          <w:left w:val="single" w:sz="14" w:space="6" w:color="008C8C"/>
        </w:pBdr>
        <w:shd w:val="clear" w:color="auto" w:fill="EEF0F2"/>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NA:</w:t>
      </w:r>
      <w:r>
        <w:rPr>
          <w:rFonts w:eastAsia="Segoe UI" w:cs="Segoe UI"/>
          <w:szCs w:val="21"/>
        </w:rPr>
        <w:t xml:space="preserve"> No OEM/vendor involvement is identified.</w:t>
      </w:r>
    </w:p>
    <w:p w14:paraId="42C55627" w14:textId="77777777" w:rsidR="00E8366F" w:rsidRDefault="00E8366F" w:rsidP="00A943E6">
      <w:pPr>
        <w:pStyle w:val="NormalWeb"/>
        <w:keepNext/>
        <w:spacing w:before="120" w:beforeAutospacing="0" w:after="0" w:afterAutospacing="0"/>
        <w:ind w:left="720"/>
        <w:rPr>
          <w:rFonts w:cs="Segoe UI"/>
          <w:sz w:val="21"/>
          <w:szCs w:val="21"/>
        </w:rPr>
      </w:pPr>
      <w:r>
        <w:rPr>
          <w:rFonts w:ascii="Segoe UI Semibold" w:eastAsia="Segoe UI Semibold" w:hAnsi="Segoe UI Semibold" w:cs="Segoe UI Semibold"/>
          <w:b/>
          <w:bCs/>
          <w:color w:val="0F4C81"/>
          <w:szCs w:val="21"/>
        </w:rPr>
        <w:t>Auditor Guidance</w:t>
      </w:r>
    </w:p>
    <w:p w14:paraId="2786DB54"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First identify whether an OEM/vendor was engaged.</w:t>
      </w:r>
    </w:p>
    <w:p w14:paraId="7B98F217"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Vendor engagement may be indicated by a vendor name, support case, escalation, email, call, chat, or communication note.</w:t>
      </w:r>
    </w:p>
    <w:p w14:paraId="358C4E9F"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If an OEM/vendor was engaged, check for the vendor ticket, case, incident, reference, or support number.</w:t>
      </w:r>
    </w:p>
    <w:p w14:paraId="62B103C0"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YES</w:t>
      </w:r>
      <w:r>
        <w:rPr>
          <w:rFonts w:eastAsia="Segoe UI" w:cs="Segoe UI"/>
          <w:szCs w:val="21"/>
        </w:rPr>
        <w:t xml:space="preserve"> when the vendor reference number is clearly documented.</w:t>
      </w:r>
    </w:p>
    <w:p w14:paraId="3BE9BC5C"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NO</w:t>
      </w:r>
      <w:r>
        <w:rPr>
          <w:rFonts w:eastAsia="Segoe UI" w:cs="Segoe UI"/>
          <w:szCs w:val="21"/>
        </w:rPr>
        <w:t xml:space="preserve"> when vendor involvement is identified but the reference number is missing.</w:t>
      </w:r>
    </w:p>
    <w:p w14:paraId="10EBE69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 xml:space="preserve">Select </w:t>
      </w:r>
      <w:r>
        <w:rPr>
          <w:rFonts w:eastAsia="Segoe UI" w:cs="Segoe UI"/>
          <w:b/>
          <w:bCs/>
          <w:szCs w:val="21"/>
        </w:rPr>
        <w:t>NA</w:t>
      </w:r>
      <w:r>
        <w:rPr>
          <w:rFonts w:eastAsia="Segoe UI" w:cs="Segoe UI"/>
          <w:szCs w:val="21"/>
        </w:rPr>
        <w:t xml:space="preserve"> when no OEM/vendor involvement is identified.</w:t>
      </w:r>
    </w:p>
    <w:p w14:paraId="44F93E03" w14:textId="77777777" w:rsidR="00E8366F" w:rsidRDefault="00E8366F" w:rsidP="00A943E6">
      <w:pPr>
        <w:numPr>
          <w:ilvl w:val="1"/>
          <w:numId w:val="1"/>
        </w:numPr>
        <w:spacing w:after="0"/>
        <w:textAlignment w:val="center"/>
        <w:rPr>
          <w:rFonts w:ascii="Calibri" w:eastAsia="Times New Roman" w:hAnsi="Calibri" w:cs="Calibri"/>
          <w:szCs w:val="22"/>
        </w:rPr>
      </w:pPr>
      <w:r>
        <w:rPr>
          <w:rFonts w:eastAsia="Segoe UI" w:cs="Segoe UI"/>
          <w:szCs w:val="21"/>
        </w:rPr>
        <w:t>Do not assume vendor involvement without documented evidence.</w:t>
      </w:r>
    </w:p>
    <w:p w14:paraId="28CCE42A" w14:textId="77777777"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6. Control Interdependency and Special Rules</w:t>
      </w:r>
      <w:r>
        <w:rPr>
          <w:rFonts w:eastAsia="Segoe UI Semibold" w:cs="Segoe UI Semibold"/>
          <w:bCs/>
          <w:szCs w:val="18"/>
          <w:shd w:val="clear" w:color="auto" w:fill="606060"/>
        </w:rPr>
        <w:t> </w:t>
      </w:r>
    </w:p>
    <w:p w14:paraId="5759E863"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Controls must be evaluated independently, but evidence may be cross-referenced within the same ticket.</w:t>
      </w:r>
      <w:r>
        <w:rPr>
          <w:rFonts w:eastAsia="Segoe UI" w:cs="Segoe UI"/>
          <w:szCs w:val="18"/>
          <w:shd w:val="clear" w:color="auto" w:fill="606060"/>
        </w:rPr>
        <w:t> </w:t>
      </w:r>
    </w:p>
    <w:p w14:paraId="2F350298"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Doer-Checker applicability is especially relevant to Controls 4, 6, 8, and 16.</w:t>
      </w:r>
      <w:r>
        <w:rPr>
          <w:rFonts w:eastAsia="Segoe UI" w:cs="Segoe UI"/>
          <w:szCs w:val="18"/>
          <w:shd w:val="clear" w:color="auto" w:fill="606060"/>
        </w:rPr>
        <w:t> </w:t>
      </w:r>
    </w:p>
    <w:p w14:paraId="1FB158E3"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Do not let a failure in one control automatically determine another control unless the other control's own evidence/rule requires it.</w:t>
      </w:r>
      <w:r>
        <w:rPr>
          <w:rFonts w:eastAsia="Segoe UI" w:cs="Segoe UI"/>
          <w:szCs w:val="18"/>
          <w:shd w:val="clear" w:color="auto" w:fill="606060"/>
        </w:rPr>
        <w:t> </w:t>
      </w:r>
    </w:p>
    <w:p w14:paraId="71ABC3DE"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Examples:</w:t>
      </w:r>
      <w:r>
        <w:rPr>
          <w:rFonts w:eastAsia="Segoe UI" w:cs="Segoe UI"/>
          <w:szCs w:val="18"/>
          <w:shd w:val="clear" w:color="auto" w:fill="606060"/>
        </w:rPr>
        <w:t> </w:t>
      </w:r>
    </w:p>
    <w:p w14:paraId="65861FD2"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Missing Doer-Checker stage may make Control 4 No and Control 8 No, but does not automatically make every other control No.</w:t>
      </w:r>
      <w:r>
        <w:rPr>
          <w:rFonts w:eastAsia="Segoe UI" w:cs="Segoe UI"/>
          <w:szCs w:val="21"/>
          <w:shd w:val="clear" w:color="auto" w:fill="606060"/>
        </w:rPr>
        <w:t> </w:t>
      </w:r>
    </w:p>
    <w:p w14:paraId="657FA50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 missing CI can affect Controls 5/6 and potentially 7, but the exact result must follow each control.</w:t>
      </w:r>
      <w:r>
        <w:rPr>
          <w:rFonts w:eastAsia="Segoe UI" w:cs="Segoe UI"/>
          <w:szCs w:val="21"/>
          <w:shd w:val="clear" w:color="auto" w:fill="606060"/>
        </w:rPr>
        <w:t> </w:t>
      </w:r>
    </w:p>
    <w:p w14:paraId="6CEA493E"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An absent approval may affect Control 1 but must not automatically fail every implementation control unless the control's own evidence rule requires approval.</w:t>
      </w:r>
      <w:r>
        <w:rPr>
          <w:rFonts w:eastAsia="Segoe UI" w:cs="Segoe UI"/>
          <w:szCs w:val="21"/>
          <w:shd w:val="clear" w:color="auto" w:fill="606060"/>
        </w:rPr>
        <w:t> </w:t>
      </w:r>
    </w:p>
    <w:p w14:paraId="7308B19A" w14:textId="77777777"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7. Scoring Model</w:t>
      </w:r>
      <w:r>
        <w:rPr>
          <w:rFonts w:eastAsia="Segoe UI Semibold" w:cs="Segoe UI Semibold"/>
          <w:bCs/>
          <w:szCs w:val="18"/>
          <w:shd w:val="clear" w:color="auto" w:fill="606060"/>
        </w:rPr>
        <w:t> </w:t>
      </w:r>
    </w:p>
    <w:p w14:paraId="2F92584F"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 xml:space="preserve">Allowed values: </w:t>
      </w:r>
      <w:r>
        <w:rPr>
          <w:rFonts w:eastAsia="Segoe UI" w:cs="Segoe UI"/>
          <w:szCs w:val="21"/>
        </w:rPr>
        <w:t>Yes, No, NA.</w:t>
      </w:r>
      <w:r>
        <w:rPr>
          <w:rFonts w:eastAsia="Segoe UI" w:cs="Segoe UI"/>
          <w:szCs w:val="18"/>
          <w:shd w:val="clear" w:color="auto" w:fill="606060"/>
        </w:rPr>
        <w:t> </w:t>
      </w:r>
    </w:p>
    <w:p w14:paraId="1C528FD0"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Per control:</w:t>
      </w:r>
      <w:r>
        <w:rPr>
          <w:rFonts w:eastAsia="Segoe UI" w:cs="Segoe UI"/>
          <w:szCs w:val="18"/>
          <w:shd w:val="clear" w:color="auto" w:fill="606060"/>
        </w:rPr>
        <w:t> </w:t>
      </w:r>
    </w:p>
    <w:tbl>
      <w:tblPr>
        <w:tblW w:w="4600" w:type="pct"/>
        <w:jc w:val="center"/>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CellMar>
          <w:left w:w="0" w:type="dxa"/>
          <w:right w:w="0" w:type="dxa"/>
        </w:tblCellMar>
        <w:tblLook w:val="04A0" w:firstRow="1" w:lastRow="0" w:firstColumn="1" w:lastColumn="0" w:noHBand="0" w:noVBand="1"/>
        <w:tblCaption w:val=""/>
        <w:tblDescription w:val=""/>
      </w:tblPr>
      <w:tblGrid>
        <w:gridCol w:w="4305"/>
        <w:gridCol w:w="4950"/>
      </w:tblGrid>
      <w:tr w:rsidR="00FD40DD" w14:paraId="18D4F363" w14:textId="77777777">
        <w:trPr>
          <w:divId w:val="1067415360"/>
          <w:tblHeader/>
          <w:jc w:val="center"/>
        </w:trPr>
        <w:tc>
          <w:tcPr>
            <w:tcW w:w="960" w:type="dxa"/>
            <w:tcBorders>
              <w:top w:val="single" w:sz="8" w:space="0" w:color="A3A3A3"/>
              <w:left w:val="single" w:sz="8" w:space="0" w:color="A3A3A3"/>
              <w:bottom w:val="single" w:sz="8" w:space="0" w:color="A3A3A3"/>
              <w:right w:val="single" w:sz="8" w:space="0" w:color="A3A3A3"/>
            </w:tcBorders>
            <w:shd w:val="clear" w:color="auto" w:fill="0F4C81"/>
            <w:tcMar>
              <w:top w:w="90" w:type="dxa"/>
              <w:left w:w="110" w:type="dxa"/>
              <w:bottom w:w="90" w:type="dxa"/>
              <w:right w:w="110" w:type="dxa"/>
            </w:tcMar>
            <w:vAlign w:val="center"/>
            <w:hideMark/>
          </w:tcPr>
          <w:p w14:paraId="2663F27C" w14:textId="77777777" w:rsidR="00E8366F" w:rsidRDefault="00E8366F" w:rsidP="00A943E6">
            <w:pPr>
              <w:pStyle w:val="NormalWeb"/>
              <w:spacing w:before="30" w:beforeAutospacing="0" w:after="0" w:afterAutospacing="0" w:line="240" w:lineRule="auto"/>
              <w:jc w:val="center"/>
              <w:rPr>
                <w:rFonts w:ascii="Arial" w:hAnsi="Arial" w:cs="Arial"/>
                <w:color w:val="FFFFFF"/>
                <w:sz w:val="19"/>
                <w:szCs w:val="19"/>
              </w:rPr>
            </w:pPr>
            <w:r>
              <w:rPr>
                <w:rFonts w:ascii="Segoe UI Semibold" w:eastAsia="Segoe UI Semibold" w:hAnsi="Segoe UI Semibold" w:cs="Segoe UI Semibold"/>
                <w:b/>
                <w:bCs/>
                <w:color w:val="FFFFFF"/>
                <w:sz w:val="21"/>
                <w:szCs w:val="19"/>
              </w:rPr>
              <w:t>Result</w:t>
            </w:r>
            <w:r>
              <w:rPr>
                <w:rFonts w:ascii="Segoe UI Semibold" w:eastAsia="Segoe UI Semibold" w:hAnsi="Segoe UI Semibold" w:cs="Segoe UI Semibold"/>
                <w:b/>
                <w:color w:val="FFFFFF"/>
                <w:sz w:val="21"/>
                <w:szCs w:val="19"/>
              </w:rPr>
              <w:t> </w:t>
            </w:r>
          </w:p>
        </w:tc>
        <w:tc>
          <w:tcPr>
            <w:tcW w:w="965" w:type="dxa"/>
            <w:tcBorders>
              <w:top w:val="single" w:sz="8" w:space="0" w:color="A3A3A3"/>
              <w:left w:val="single" w:sz="8" w:space="0" w:color="A3A3A3"/>
              <w:bottom w:val="single" w:sz="8" w:space="0" w:color="A3A3A3"/>
              <w:right w:val="single" w:sz="8" w:space="0" w:color="A3A3A3"/>
            </w:tcBorders>
            <w:shd w:val="clear" w:color="auto" w:fill="0F4C81"/>
            <w:tcMar>
              <w:top w:w="90" w:type="dxa"/>
              <w:left w:w="110" w:type="dxa"/>
              <w:bottom w:w="90" w:type="dxa"/>
              <w:right w:w="110" w:type="dxa"/>
            </w:tcMar>
            <w:vAlign w:val="center"/>
            <w:hideMark/>
          </w:tcPr>
          <w:p w14:paraId="635A434E" w14:textId="77777777" w:rsidR="00E8366F" w:rsidRDefault="00E8366F" w:rsidP="00A943E6">
            <w:pPr>
              <w:pStyle w:val="NormalWeb"/>
              <w:spacing w:before="30" w:beforeAutospacing="0" w:after="0" w:afterAutospacing="0" w:line="240" w:lineRule="auto"/>
              <w:rPr>
                <w:rFonts w:ascii="Arial" w:hAnsi="Arial" w:cs="Arial"/>
                <w:color w:val="FFFFFF"/>
                <w:sz w:val="19"/>
                <w:szCs w:val="19"/>
              </w:rPr>
            </w:pPr>
            <w:r>
              <w:rPr>
                <w:rFonts w:ascii="Segoe UI Semibold" w:eastAsia="Segoe UI Semibold" w:hAnsi="Segoe UI Semibold" w:cs="Segoe UI Semibold"/>
                <w:b/>
                <w:bCs/>
                <w:color w:val="FFFFFF"/>
                <w:sz w:val="21"/>
                <w:szCs w:val="19"/>
              </w:rPr>
              <w:t>Score</w:t>
            </w:r>
            <w:r>
              <w:rPr>
                <w:rFonts w:ascii="Segoe UI Semibold" w:eastAsia="Segoe UI Semibold" w:hAnsi="Segoe UI Semibold" w:cs="Segoe UI Semibold"/>
                <w:b/>
                <w:color w:val="FFFFFF"/>
                <w:sz w:val="21"/>
                <w:szCs w:val="19"/>
              </w:rPr>
              <w:t> </w:t>
            </w:r>
          </w:p>
        </w:tc>
      </w:tr>
      <w:tr w:rsidR="00FD40DD" w14:paraId="77C7EAC0" w14:textId="77777777">
        <w:trPr>
          <w:divId w:val="106741536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3C89CD98"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Yes </w:t>
            </w:r>
          </w:p>
        </w:tc>
        <w:tc>
          <w:tcPr>
            <w:tcW w:w="965"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0DA115A4"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1 </w:t>
            </w:r>
          </w:p>
        </w:tc>
      </w:tr>
      <w:tr w:rsidR="00FD40DD" w14:paraId="3CAABAEA" w14:textId="77777777">
        <w:trPr>
          <w:divId w:val="1067415360"/>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4B85AE1A"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No </w:t>
            </w:r>
          </w:p>
        </w:tc>
        <w:tc>
          <w:tcPr>
            <w:tcW w:w="965"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6274FA14"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0 </w:t>
            </w:r>
          </w:p>
        </w:tc>
      </w:tr>
      <w:tr w:rsidR="00FD40DD" w14:paraId="5E56C5E9" w14:textId="77777777">
        <w:trPr>
          <w:divId w:val="106741536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7CD18130"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NA </w:t>
            </w:r>
          </w:p>
        </w:tc>
        <w:tc>
          <w:tcPr>
            <w:tcW w:w="1066"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0C561B02"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Excluded </w:t>
            </w:r>
          </w:p>
        </w:tc>
      </w:tr>
    </w:tbl>
    <w:p w14:paraId="41F35F99" w14:textId="77777777" w:rsidR="00E8366F" w:rsidRDefault="00E8366F" w:rsidP="00A943E6">
      <w:pPr>
        <w:pStyle w:val="NormalWeb"/>
        <w:spacing w:before="0" w:beforeAutospacing="0" w:after="0" w:afterAutospacing="0"/>
        <w:ind w:left="720"/>
        <w:rPr>
          <w:rFonts w:cs="Segoe UI"/>
          <w:color w:val="E2E2E2"/>
          <w:sz w:val="18"/>
          <w:szCs w:val="18"/>
        </w:rPr>
      </w:pPr>
      <w:r>
        <w:rPr>
          <w:rFonts w:cs="Segoe UI"/>
          <w:color w:val="E2E2E2"/>
          <w:sz w:val="18"/>
          <w:szCs w:val="18"/>
          <w:shd w:val="clear" w:color="auto" w:fill="606060"/>
        </w:rPr>
        <w:t> </w:t>
      </w:r>
    </w:p>
    <w:p w14:paraId="30A75643"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 xml:space="preserve">Applicable Controls = </w:t>
      </w:r>
      <w:r>
        <w:rPr>
          <w:rFonts w:eastAsia="Segoe UI" w:cs="Segoe UI"/>
          <w:szCs w:val="21"/>
        </w:rPr>
        <w:t>Yes Count + No Count</w:t>
      </w:r>
      <w:r>
        <w:rPr>
          <w:rFonts w:eastAsia="Segoe UI" w:cs="Segoe UI"/>
          <w:szCs w:val="18"/>
          <w:shd w:val="clear" w:color="auto" w:fill="606060"/>
        </w:rPr>
        <w:t> </w:t>
      </w:r>
    </w:p>
    <w:p w14:paraId="1EA50E7A"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 xml:space="preserve">Ticket Compliance % = </w:t>
      </w:r>
      <w:r>
        <w:rPr>
          <w:rFonts w:eastAsia="Segoe UI" w:cs="Segoe UI"/>
          <w:szCs w:val="21"/>
        </w:rPr>
        <w:t>Yes Count / (Yes Count + No Count) × 100</w:t>
      </w:r>
      <w:r>
        <w:rPr>
          <w:rFonts w:eastAsia="Segoe UI" w:cs="Segoe UI"/>
          <w:szCs w:val="18"/>
          <w:shd w:val="clear" w:color="auto" w:fill="606060"/>
        </w:rPr>
        <w:t> </w:t>
      </w:r>
    </w:p>
    <w:p w14:paraId="3D291265"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If all controls are NA: Overall Compliance = NA. Do not divide by zero.</w:t>
      </w:r>
      <w:r>
        <w:rPr>
          <w:rFonts w:eastAsia="Segoe UI" w:cs="Segoe UI"/>
          <w:szCs w:val="18"/>
          <w:shd w:val="clear" w:color="auto" w:fill="606060"/>
        </w:rPr>
        <w:t> </w:t>
      </w:r>
    </w:p>
    <w:p w14:paraId="6BB38FBF"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Ticket status:</w:t>
      </w:r>
      <w:r>
        <w:rPr>
          <w:rFonts w:eastAsia="Segoe UI" w:cs="Segoe UI"/>
          <w:szCs w:val="18"/>
          <w:shd w:val="clear" w:color="auto" w:fill="606060"/>
        </w:rPr>
        <w:t> </w:t>
      </w:r>
    </w:p>
    <w:tbl>
      <w:tblPr>
        <w:tblW w:w="4600" w:type="pct"/>
        <w:jc w:val="center"/>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CellMar>
          <w:left w:w="0" w:type="dxa"/>
          <w:right w:w="0" w:type="dxa"/>
        </w:tblCellMar>
        <w:tblLook w:val="04A0" w:firstRow="1" w:lastRow="0" w:firstColumn="1" w:lastColumn="0" w:noHBand="0" w:noVBand="1"/>
        <w:tblCaption w:val=""/>
        <w:tblDescription w:val=""/>
      </w:tblPr>
      <w:tblGrid>
        <w:gridCol w:w="3579"/>
        <w:gridCol w:w="5676"/>
      </w:tblGrid>
      <w:tr w:rsidR="00FD40DD" w14:paraId="098E8512" w14:textId="77777777">
        <w:trPr>
          <w:divId w:val="1335455905"/>
          <w:tblHeader/>
          <w:jc w:val="center"/>
        </w:trPr>
        <w:tc>
          <w:tcPr>
            <w:tcW w:w="969" w:type="dxa"/>
            <w:tcBorders>
              <w:top w:val="single" w:sz="8" w:space="0" w:color="A3A3A3"/>
              <w:left w:val="single" w:sz="8" w:space="0" w:color="A3A3A3"/>
              <w:bottom w:val="single" w:sz="8" w:space="0" w:color="A3A3A3"/>
              <w:right w:val="single" w:sz="8" w:space="0" w:color="A3A3A3"/>
            </w:tcBorders>
            <w:shd w:val="clear" w:color="auto" w:fill="0F4C81"/>
            <w:tcMar>
              <w:top w:w="90" w:type="dxa"/>
              <w:left w:w="110" w:type="dxa"/>
              <w:bottom w:w="90" w:type="dxa"/>
              <w:right w:w="110" w:type="dxa"/>
            </w:tcMar>
            <w:vAlign w:val="center"/>
            <w:hideMark/>
          </w:tcPr>
          <w:p w14:paraId="629E712B" w14:textId="77777777" w:rsidR="00E8366F" w:rsidRDefault="00E8366F" w:rsidP="00A943E6">
            <w:pPr>
              <w:pStyle w:val="NormalWeb"/>
              <w:spacing w:before="30" w:beforeAutospacing="0" w:after="0" w:afterAutospacing="0" w:line="240" w:lineRule="auto"/>
              <w:jc w:val="center"/>
              <w:rPr>
                <w:rFonts w:ascii="Arial" w:hAnsi="Arial" w:cs="Arial"/>
                <w:color w:val="FFFFFF"/>
                <w:sz w:val="19"/>
                <w:szCs w:val="19"/>
              </w:rPr>
            </w:pPr>
            <w:r>
              <w:rPr>
                <w:rFonts w:ascii="Segoe UI Semibold" w:eastAsia="Segoe UI Semibold" w:hAnsi="Segoe UI Semibold" w:cs="Segoe UI Semibold"/>
                <w:b/>
                <w:bCs/>
                <w:color w:val="FFFFFF"/>
                <w:sz w:val="21"/>
                <w:szCs w:val="19"/>
              </w:rPr>
              <w:t>Status</w:t>
            </w:r>
            <w:r>
              <w:rPr>
                <w:rFonts w:ascii="Segoe UI Semibold" w:eastAsia="Segoe UI Semibold" w:hAnsi="Segoe UI Semibold" w:cs="Segoe UI Semibold"/>
                <w:b/>
                <w:color w:val="FFFFFF"/>
                <w:sz w:val="21"/>
                <w:szCs w:val="19"/>
              </w:rPr>
              <w:t> </w:t>
            </w:r>
          </w:p>
        </w:tc>
        <w:tc>
          <w:tcPr>
            <w:tcW w:w="1583" w:type="dxa"/>
            <w:tcBorders>
              <w:top w:val="single" w:sz="8" w:space="0" w:color="A3A3A3"/>
              <w:left w:val="single" w:sz="8" w:space="0" w:color="A3A3A3"/>
              <w:bottom w:val="single" w:sz="8" w:space="0" w:color="A3A3A3"/>
              <w:right w:val="single" w:sz="8" w:space="0" w:color="A3A3A3"/>
            </w:tcBorders>
            <w:shd w:val="clear" w:color="auto" w:fill="0F4C81"/>
            <w:tcMar>
              <w:top w:w="90" w:type="dxa"/>
              <w:left w:w="110" w:type="dxa"/>
              <w:bottom w:w="90" w:type="dxa"/>
              <w:right w:w="110" w:type="dxa"/>
            </w:tcMar>
            <w:vAlign w:val="center"/>
            <w:hideMark/>
          </w:tcPr>
          <w:p w14:paraId="73687647" w14:textId="77777777" w:rsidR="00E8366F" w:rsidRDefault="00E8366F" w:rsidP="00A943E6">
            <w:pPr>
              <w:pStyle w:val="NormalWeb"/>
              <w:spacing w:before="30" w:beforeAutospacing="0" w:after="0" w:afterAutospacing="0" w:line="240" w:lineRule="auto"/>
              <w:rPr>
                <w:rFonts w:ascii="Arial" w:hAnsi="Arial" w:cs="Arial"/>
                <w:color w:val="FFFFFF"/>
                <w:sz w:val="19"/>
                <w:szCs w:val="19"/>
              </w:rPr>
            </w:pPr>
            <w:r>
              <w:rPr>
                <w:rFonts w:ascii="Segoe UI Semibold" w:eastAsia="Segoe UI Semibold" w:hAnsi="Segoe UI Semibold" w:cs="Segoe UI Semibold"/>
                <w:b/>
                <w:bCs/>
                <w:color w:val="FFFFFF"/>
                <w:sz w:val="21"/>
                <w:szCs w:val="19"/>
              </w:rPr>
              <w:t>Compliance %</w:t>
            </w:r>
            <w:r>
              <w:rPr>
                <w:rFonts w:ascii="Segoe UI Semibold" w:eastAsia="Segoe UI Semibold" w:hAnsi="Segoe UI Semibold" w:cs="Segoe UI Semibold"/>
                <w:b/>
                <w:color w:val="FFFFFF"/>
                <w:sz w:val="21"/>
                <w:szCs w:val="19"/>
              </w:rPr>
              <w:t> </w:t>
            </w:r>
          </w:p>
        </w:tc>
      </w:tr>
      <w:tr w:rsidR="00FD40DD" w14:paraId="7BEAD5E4" w14:textId="77777777">
        <w:trPr>
          <w:divId w:val="1335455905"/>
          <w:jc w:val="center"/>
        </w:trPr>
        <w:tc>
          <w:tcPr>
            <w:tcW w:w="969"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3B93C002"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Pass </w:t>
            </w:r>
          </w:p>
        </w:tc>
        <w:tc>
          <w:tcPr>
            <w:tcW w:w="1482"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2E39D69B"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90% or higher </w:t>
            </w:r>
          </w:p>
        </w:tc>
      </w:tr>
      <w:tr w:rsidR="00FD40DD" w14:paraId="582AB08E" w14:textId="77777777">
        <w:trPr>
          <w:divId w:val="1335455905"/>
          <w:jc w:val="center"/>
        </w:trPr>
        <w:tc>
          <w:tcPr>
            <w:tcW w:w="998"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7B1C8702"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Review </w:t>
            </w:r>
          </w:p>
        </w:tc>
        <w:tc>
          <w:tcPr>
            <w:tcW w:w="1544"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1074493F"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70% to 89.99% </w:t>
            </w:r>
          </w:p>
        </w:tc>
      </w:tr>
      <w:tr w:rsidR="00FD40DD" w14:paraId="139845F6" w14:textId="77777777">
        <w:trPr>
          <w:divId w:val="1335455905"/>
          <w:jc w:val="center"/>
        </w:trPr>
        <w:tc>
          <w:tcPr>
            <w:tcW w:w="969"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78C41A0A"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Fail </w:t>
            </w:r>
          </w:p>
        </w:tc>
        <w:tc>
          <w:tcPr>
            <w:tcW w:w="1482"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1627E566"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Below 70% </w:t>
            </w:r>
          </w:p>
        </w:tc>
      </w:tr>
    </w:tbl>
    <w:p w14:paraId="53C0A1EB" w14:textId="77777777" w:rsidR="00E8366F" w:rsidRDefault="00E8366F" w:rsidP="00A943E6">
      <w:pPr>
        <w:pStyle w:val="NormalWeb"/>
        <w:spacing w:before="0" w:beforeAutospacing="0" w:after="0" w:afterAutospacing="0"/>
        <w:ind w:left="720"/>
        <w:rPr>
          <w:rFonts w:cs="Segoe UI"/>
          <w:color w:val="E2E2E2"/>
          <w:sz w:val="18"/>
          <w:szCs w:val="18"/>
        </w:rPr>
      </w:pPr>
      <w:r>
        <w:rPr>
          <w:rFonts w:cs="Segoe UI"/>
          <w:color w:val="E2E2E2"/>
          <w:sz w:val="18"/>
          <w:szCs w:val="18"/>
          <w:shd w:val="clear" w:color="auto" w:fill="606060"/>
        </w:rPr>
        <w:t> </w:t>
      </w:r>
    </w:p>
    <w:p w14:paraId="20108D03"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Round percentages to two decimals.</w:t>
      </w:r>
      <w:r>
        <w:rPr>
          <w:rFonts w:eastAsia="Segoe UI" w:cs="Segoe UI"/>
          <w:szCs w:val="18"/>
          <w:shd w:val="clear" w:color="auto" w:fill="606060"/>
        </w:rPr>
        <w:t> </w:t>
      </w:r>
    </w:p>
    <w:p w14:paraId="35FE815C"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No partial credit. NA is never converted to Yes. No is never excluded from the denominator.</w:t>
      </w:r>
      <w:r>
        <w:rPr>
          <w:rFonts w:eastAsia="Segoe UI" w:cs="Segoe UI"/>
          <w:szCs w:val="18"/>
          <w:shd w:val="clear" w:color="auto" w:fill="606060"/>
        </w:rPr>
        <w:t> </w:t>
      </w:r>
    </w:p>
    <w:p w14:paraId="7FB57505"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Examples:</w:t>
      </w:r>
      <w:r>
        <w:rPr>
          <w:rFonts w:eastAsia="Segoe UI" w:cs="Segoe UI"/>
          <w:szCs w:val="18"/>
          <w:shd w:val="clear" w:color="auto" w:fill="606060"/>
        </w:rPr>
        <w:t> </w:t>
      </w:r>
    </w:p>
    <w:tbl>
      <w:tblPr>
        <w:tblW w:w="4600" w:type="pct"/>
        <w:jc w:val="center"/>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CellMar>
          <w:left w:w="0" w:type="dxa"/>
          <w:right w:w="0" w:type="dxa"/>
        </w:tblCellMar>
        <w:tblLook w:val="04A0" w:firstRow="1" w:lastRow="0" w:firstColumn="1" w:lastColumn="0" w:noHBand="0" w:noVBand="1"/>
        <w:tblCaption w:val=""/>
        <w:tblDescription w:val=""/>
      </w:tblPr>
      <w:tblGrid>
        <w:gridCol w:w="1765"/>
        <w:gridCol w:w="1765"/>
        <w:gridCol w:w="1765"/>
        <w:gridCol w:w="3960"/>
      </w:tblGrid>
      <w:tr w:rsidR="00FD40DD" w14:paraId="157CFCD5" w14:textId="77777777">
        <w:trPr>
          <w:divId w:val="1875653818"/>
          <w:tblHeader/>
          <w:jc w:val="center"/>
        </w:trPr>
        <w:tc>
          <w:tcPr>
            <w:tcW w:w="960" w:type="dxa"/>
            <w:tcBorders>
              <w:top w:val="single" w:sz="8" w:space="0" w:color="A3A3A3"/>
              <w:left w:val="single" w:sz="8" w:space="0" w:color="A3A3A3"/>
              <w:bottom w:val="single" w:sz="8" w:space="0" w:color="A3A3A3"/>
              <w:right w:val="single" w:sz="8" w:space="0" w:color="A3A3A3"/>
            </w:tcBorders>
            <w:shd w:val="clear" w:color="auto" w:fill="0F4C81"/>
            <w:tcMar>
              <w:top w:w="90" w:type="dxa"/>
              <w:left w:w="110" w:type="dxa"/>
              <w:bottom w:w="90" w:type="dxa"/>
              <w:right w:w="110" w:type="dxa"/>
            </w:tcMar>
            <w:vAlign w:val="center"/>
            <w:hideMark/>
          </w:tcPr>
          <w:p w14:paraId="6F572F68" w14:textId="77777777" w:rsidR="00E8366F" w:rsidRDefault="00E8366F" w:rsidP="00A943E6">
            <w:pPr>
              <w:pStyle w:val="NormalWeb"/>
              <w:spacing w:before="30" w:beforeAutospacing="0" w:after="0" w:afterAutospacing="0" w:line="240" w:lineRule="auto"/>
              <w:jc w:val="center"/>
              <w:rPr>
                <w:rFonts w:ascii="Arial" w:hAnsi="Arial" w:cs="Arial"/>
                <w:color w:val="FFFFFF"/>
                <w:sz w:val="19"/>
                <w:szCs w:val="19"/>
              </w:rPr>
            </w:pPr>
            <w:r>
              <w:rPr>
                <w:rFonts w:ascii="Segoe UI Semibold" w:eastAsia="Segoe UI Semibold" w:hAnsi="Segoe UI Semibold" w:cs="Segoe UI Semibold"/>
                <w:b/>
                <w:bCs/>
                <w:color w:val="FFFFFF"/>
                <w:sz w:val="21"/>
                <w:szCs w:val="19"/>
              </w:rPr>
              <w:t>Yes</w:t>
            </w:r>
            <w:r>
              <w:rPr>
                <w:rFonts w:ascii="Segoe UI Semibold" w:eastAsia="Segoe UI Semibold" w:hAnsi="Segoe UI Semibold" w:cs="Segoe UI Semibold"/>
                <w:b/>
                <w:color w:val="FFFFFF"/>
                <w:sz w:val="21"/>
                <w:szCs w:val="19"/>
              </w:rPr>
              <w:t> </w:t>
            </w:r>
          </w:p>
        </w:tc>
        <w:tc>
          <w:tcPr>
            <w:tcW w:w="960" w:type="dxa"/>
            <w:tcBorders>
              <w:top w:val="single" w:sz="8" w:space="0" w:color="A3A3A3"/>
              <w:left w:val="single" w:sz="8" w:space="0" w:color="A3A3A3"/>
              <w:bottom w:val="single" w:sz="8" w:space="0" w:color="A3A3A3"/>
              <w:right w:val="single" w:sz="8" w:space="0" w:color="A3A3A3"/>
            </w:tcBorders>
            <w:shd w:val="clear" w:color="auto" w:fill="0F4C81"/>
            <w:tcMar>
              <w:top w:w="90" w:type="dxa"/>
              <w:left w:w="110" w:type="dxa"/>
              <w:bottom w:w="90" w:type="dxa"/>
              <w:right w:w="110" w:type="dxa"/>
            </w:tcMar>
            <w:vAlign w:val="center"/>
            <w:hideMark/>
          </w:tcPr>
          <w:p w14:paraId="7EC2ACE0" w14:textId="77777777" w:rsidR="00E8366F" w:rsidRDefault="00E8366F" w:rsidP="00A943E6">
            <w:pPr>
              <w:pStyle w:val="NormalWeb"/>
              <w:spacing w:before="30" w:beforeAutospacing="0" w:after="0" w:afterAutospacing="0" w:line="240" w:lineRule="auto"/>
              <w:rPr>
                <w:rFonts w:ascii="Arial" w:hAnsi="Arial" w:cs="Arial"/>
                <w:color w:val="FFFFFF"/>
                <w:sz w:val="19"/>
                <w:szCs w:val="19"/>
              </w:rPr>
            </w:pPr>
            <w:r>
              <w:rPr>
                <w:rFonts w:ascii="Segoe UI Semibold" w:eastAsia="Segoe UI Semibold" w:hAnsi="Segoe UI Semibold" w:cs="Segoe UI Semibold"/>
                <w:b/>
                <w:bCs/>
                <w:color w:val="FFFFFF"/>
                <w:sz w:val="21"/>
                <w:szCs w:val="19"/>
              </w:rPr>
              <w:t>No</w:t>
            </w:r>
            <w:r>
              <w:rPr>
                <w:rFonts w:ascii="Segoe UI Semibold" w:eastAsia="Segoe UI Semibold" w:hAnsi="Segoe UI Semibold" w:cs="Segoe UI Semibold"/>
                <w:b/>
                <w:color w:val="FFFFFF"/>
                <w:sz w:val="21"/>
                <w:szCs w:val="19"/>
              </w:rPr>
              <w:t> </w:t>
            </w:r>
          </w:p>
        </w:tc>
        <w:tc>
          <w:tcPr>
            <w:tcW w:w="960" w:type="dxa"/>
            <w:tcBorders>
              <w:top w:val="single" w:sz="8" w:space="0" w:color="A3A3A3"/>
              <w:left w:val="single" w:sz="8" w:space="0" w:color="A3A3A3"/>
              <w:bottom w:val="single" w:sz="8" w:space="0" w:color="A3A3A3"/>
              <w:right w:val="single" w:sz="8" w:space="0" w:color="A3A3A3"/>
            </w:tcBorders>
            <w:shd w:val="clear" w:color="auto" w:fill="0F4C81"/>
            <w:tcMar>
              <w:top w:w="90" w:type="dxa"/>
              <w:left w:w="110" w:type="dxa"/>
              <w:bottom w:w="90" w:type="dxa"/>
              <w:right w:w="110" w:type="dxa"/>
            </w:tcMar>
            <w:vAlign w:val="center"/>
            <w:hideMark/>
          </w:tcPr>
          <w:p w14:paraId="0D6F1692" w14:textId="77777777" w:rsidR="00E8366F" w:rsidRDefault="00E8366F" w:rsidP="00A943E6">
            <w:pPr>
              <w:pStyle w:val="NormalWeb"/>
              <w:spacing w:before="30" w:beforeAutospacing="0" w:after="0" w:afterAutospacing="0" w:line="240" w:lineRule="auto"/>
              <w:rPr>
                <w:rFonts w:ascii="Arial" w:hAnsi="Arial" w:cs="Arial"/>
                <w:color w:val="FFFFFF"/>
                <w:sz w:val="19"/>
                <w:szCs w:val="19"/>
              </w:rPr>
            </w:pPr>
            <w:r>
              <w:rPr>
                <w:rFonts w:ascii="Segoe UI Semibold" w:eastAsia="Segoe UI Semibold" w:hAnsi="Segoe UI Semibold" w:cs="Segoe UI Semibold"/>
                <w:b/>
                <w:bCs/>
                <w:color w:val="FFFFFF"/>
                <w:sz w:val="21"/>
                <w:szCs w:val="19"/>
              </w:rPr>
              <w:t>NA</w:t>
            </w:r>
            <w:r>
              <w:rPr>
                <w:rFonts w:ascii="Segoe UI Semibold" w:eastAsia="Segoe UI Semibold" w:hAnsi="Segoe UI Semibold" w:cs="Segoe UI Semibold"/>
                <w:b/>
                <w:color w:val="FFFFFF"/>
                <w:sz w:val="21"/>
                <w:szCs w:val="19"/>
              </w:rPr>
              <w:t> </w:t>
            </w:r>
          </w:p>
        </w:tc>
        <w:tc>
          <w:tcPr>
            <w:tcW w:w="2154" w:type="dxa"/>
            <w:tcBorders>
              <w:top w:val="single" w:sz="8" w:space="0" w:color="A3A3A3"/>
              <w:left w:val="single" w:sz="8" w:space="0" w:color="A3A3A3"/>
              <w:bottom w:val="single" w:sz="8" w:space="0" w:color="A3A3A3"/>
              <w:right w:val="single" w:sz="8" w:space="0" w:color="A3A3A3"/>
            </w:tcBorders>
            <w:shd w:val="clear" w:color="auto" w:fill="0F4C81"/>
            <w:tcMar>
              <w:top w:w="90" w:type="dxa"/>
              <w:left w:w="110" w:type="dxa"/>
              <w:bottom w:w="90" w:type="dxa"/>
              <w:right w:w="110" w:type="dxa"/>
            </w:tcMar>
            <w:vAlign w:val="center"/>
            <w:hideMark/>
          </w:tcPr>
          <w:p w14:paraId="79C1A8FD" w14:textId="77777777" w:rsidR="00E8366F" w:rsidRDefault="00E8366F" w:rsidP="00A943E6">
            <w:pPr>
              <w:pStyle w:val="NormalWeb"/>
              <w:spacing w:before="30" w:beforeAutospacing="0" w:after="0" w:afterAutospacing="0" w:line="240" w:lineRule="auto"/>
              <w:rPr>
                <w:rFonts w:ascii="Arial" w:hAnsi="Arial" w:cs="Arial"/>
                <w:color w:val="FFFFFF"/>
                <w:sz w:val="19"/>
                <w:szCs w:val="19"/>
              </w:rPr>
            </w:pPr>
            <w:r>
              <w:rPr>
                <w:rFonts w:ascii="Segoe UI Semibold" w:eastAsia="Segoe UI Semibold" w:hAnsi="Segoe UI Semibold" w:cs="Segoe UI Semibold"/>
                <w:b/>
                <w:bCs/>
                <w:color w:val="FFFFFF"/>
                <w:sz w:val="21"/>
                <w:szCs w:val="19"/>
              </w:rPr>
              <w:t>Ticket Compliance %</w:t>
            </w:r>
            <w:r>
              <w:rPr>
                <w:rFonts w:ascii="Segoe UI Semibold" w:eastAsia="Segoe UI Semibold" w:hAnsi="Segoe UI Semibold" w:cs="Segoe UI Semibold"/>
                <w:b/>
                <w:color w:val="FFFFFF"/>
                <w:sz w:val="21"/>
                <w:szCs w:val="19"/>
              </w:rPr>
              <w:t> </w:t>
            </w:r>
          </w:p>
        </w:tc>
      </w:tr>
      <w:tr w:rsidR="00FD40DD" w14:paraId="4B794824" w14:textId="77777777">
        <w:trPr>
          <w:divId w:val="1875653818"/>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76FC21DC"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17 </w:t>
            </w:r>
          </w:p>
        </w:tc>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41ABF4C0"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0 </w:t>
            </w:r>
          </w:p>
        </w:tc>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7CD93F17"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0 </w:t>
            </w:r>
          </w:p>
        </w:tc>
        <w:tc>
          <w:tcPr>
            <w:tcW w:w="1845"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3556514A"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100.00% </w:t>
            </w:r>
          </w:p>
        </w:tc>
      </w:tr>
      <w:tr w:rsidR="00FD40DD" w14:paraId="173E5039" w14:textId="77777777">
        <w:trPr>
          <w:divId w:val="1875653818"/>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06D17921"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15 </w:t>
            </w:r>
          </w:p>
        </w:tc>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2D20979E"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2 </w:t>
            </w:r>
          </w:p>
        </w:tc>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56655DD1"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0 </w:t>
            </w:r>
          </w:p>
        </w:tc>
        <w:tc>
          <w:tcPr>
            <w:tcW w:w="1845"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09CCF777"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88.24% </w:t>
            </w:r>
          </w:p>
        </w:tc>
      </w:tr>
      <w:tr w:rsidR="00FD40DD" w14:paraId="507534F2" w14:textId="77777777">
        <w:trPr>
          <w:divId w:val="1875653818"/>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4C9852D4"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14 </w:t>
            </w:r>
          </w:p>
        </w:tc>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0AAE6ABB"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1 </w:t>
            </w:r>
          </w:p>
        </w:tc>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604147FF"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2 </w:t>
            </w:r>
          </w:p>
        </w:tc>
        <w:tc>
          <w:tcPr>
            <w:tcW w:w="1845"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4373E717"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93.33% </w:t>
            </w:r>
          </w:p>
        </w:tc>
      </w:tr>
      <w:tr w:rsidR="00FD40DD" w14:paraId="2868EF2D" w14:textId="77777777">
        <w:trPr>
          <w:divId w:val="1875653818"/>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3B7D0EB7"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10 </w:t>
            </w:r>
          </w:p>
        </w:tc>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47AA6469"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3 </w:t>
            </w:r>
          </w:p>
        </w:tc>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6EDAF97E"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4 </w:t>
            </w:r>
          </w:p>
        </w:tc>
        <w:tc>
          <w:tcPr>
            <w:tcW w:w="1845"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61A23F72"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76.92% </w:t>
            </w:r>
          </w:p>
        </w:tc>
      </w:tr>
    </w:tbl>
    <w:p w14:paraId="5CAC675D" w14:textId="77777777" w:rsidR="00E8366F" w:rsidRDefault="00E8366F" w:rsidP="00A943E6">
      <w:pPr>
        <w:pStyle w:val="NormalWeb"/>
        <w:spacing w:before="0" w:beforeAutospacing="0" w:after="0" w:afterAutospacing="0"/>
        <w:ind w:left="720"/>
        <w:rPr>
          <w:rFonts w:cs="Segoe UI"/>
          <w:color w:val="E2E2E2"/>
          <w:sz w:val="18"/>
          <w:szCs w:val="18"/>
        </w:rPr>
      </w:pPr>
      <w:r>
        <w:rPr>
          <w:rFonts w:cs="Segoe UI"/>
          <w:color w:val="E2E2E2"/>
          <w:sz w:val="18"/>
          <w:szCs w:val="18"/>
          <w:shd w:val="clear" w:color="auto" w:fill="606060"/>
        </w:rPr>
        <w:t> </w:t>
      </w:r>
    </w:p>
    <w:p w14:paraId="5D0648B4"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Individual control Score %: Yes = 100%, No = 0%, NA = NA.</w:t>
      </w:r>
      <w:r>
        <w:rPr>
          <w:rFonts w:eastAsia="Segoe UI" w:cs="Segoe UI"/>
          <w:szCs w:val="18"/>
          <w:shd w:val="clear" w:color="auto" w:fill="606060"/>
        </w:rPr>
        <w:t> </w:t>
      </w:r>
    </w:p>
    <w:p w14:paraId="55200D23"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Do not calculate official ticket compliance by averaging these individual values.</w:t>
      </w:r>
      <w:r>
        <w:rPr>
          <w:rFonts w:eastAsia="Segoe UI" w:cs="Segoe UI"/>
          <w:szCs w:val="18"/>
          <w:shd w:val="clear" w:color="auto" w:fill="606060"/>
        </w:rPr>
        <w:t> </w:t>
      </w:r>
    </w:p>
    <w:p w14:paraId="49A4D932" w14:textId="77777777"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8. Overall Audit Calculation</w:t>
      </w:r>
      <w:r>
        <w:rPr>
          <w:rFonts w:eastAsia="Segoe UI Semibold" w:cs="Segoe UI Semibold"/>
          <w:bCs/>
          <w:szCs w:val="18"/>
          <w:shd w:val="clear" w:color="auto" w:fill="606060"/>
        </w:rPr>
        <w:t> </w:t>
      </w:r>
    </w:p>
    <w:p w14:paraId="542D3911"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Across all audited tickets:</w:t>
      </w:r>
      <w:r>
        <w:rPr>
          <w:rFonts w:eastAsia="Segoe UI" w:cs="Segoe UI"/>
          <w:szCs w:val="18"/>
          <w:shd w:val="clear" w:color="auto" w:fill="606060"/>
        </w:rPr>
        <w:t> </w:t>
      </w:r>
    </w:p>
    <w:p w14:paraId="65F31C36"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Yes = sum of all Yes results.</w:t>
      </w:r>
      <w:r>
        <w:rPr>
          <w:rFonts w:eastAsia="Segoe UI" w:cs="Segoe UI"/>
          <w:szCs w:val="21"/>
          <w:shd w:val="clear" w:color="auto" w:fill="606060"/>
        </w:rPr>
        <w:t> </w:t>
      </w:r>
    </w:p>
    <w:p w14:paraId="3A8E380E"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No = sum of all No results.</w:t>
      </w:r>
      <w:r>
        <w:rPr>
          <w:rFonts w:eastAsia="Segoe UI" w:cs="Segoe UI"/>
          <w:szCs w:val="21"/>
          <w:shd w:val="clear" w:color="auto" w:fill="606060"/>
        </w:rPr>
        <w:t> </w:t>
      </w:r>
    </w:p>
    <w:p w14:paraId="7D09554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NA = sum of all NA results.</w:t>
      </w:r>
      <w:r>
        <w:rPr>
          <w:rFonts w:eastAsia="Segoe UI" w:cs="Segoe UI"/>
          <w:szCs w:val="21"/>
          <w:shd w:val="clear" w:color="auto" w:fill="606060"/>
        </w:rPr>
        <w:t> </w:t>
      </w:r>
    </w:p>
    <w:p w14:paraId="6A18E5EC"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Applicable Controls = Total Yes + Total No.</w:t>
      </w:r>
      <w:r>
        <w:rPr>
          <w:rFonts w:eastAsia="Segoe UI" w:cs="Segoe UI"/>
          <w:szCs w:val="21"/>
          <w:shd w:val="clear" w:color="auto" w:fill="606060"/>
        </w:rPr>
        <w:t> </w:t>
      </w:r>
    </w:p>
    <w:p w14:paraId="58396EDE"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 xml:space="preserve">Official weighted Overall Compliance % = </w:t>
      </w:r>
      <w:r>
        <w:rPr>
          <w:rFonts w:eastAsia="Segoe UI" w:cs="Segoe UI"/>
          <w:szCs w:val="21"/>
        </w:rPr>
        <w:t>Total Yes / Total Applicable Controls × 100.</w:t>
      </w:r>
      <w:r>
        <w:rPr>
          <w:rFonts w:eastAsia="Segoe UI" w:cs="Segoe UI"/>
          <w:szCs w:val="18"/>
          <w:shd w:val="clear" w:color="auto" w:fill="606060"/>
        </w:rPr>
        <w:t> </w:t>
      </w:r>
    </w:p>
    <w:p w14:paraId="2E5F1636"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 xml:space="preserve">Do not use </w:t>
      </w:r>
      <w:proofErr w:type="gramStart"/>
      <w:r>
        <w:rPr>
          <w:rFonts w:eastAsia="Segoe UI" w:cs="Segoe UI"/>
          <w:szCs w:val="21"/>
        </w:rPr>
        <w:t>simple average of ticket</w:t>
      </w:r>
      <w:proofErr w:type="gramEnd"/>
      <w:r>
        <w:rPr>
          <w:rFonts w:eastAsia="Segoe UI" w:cs="Segoe UI"/>
          <w:szCs w:val="21"/>
        </w:rPr>
        <w:t xml:space="preserve"> percentages as the official overall compliance.</w:t>
      </w:r>
      <w:r>
        <w:rPr>
          <w:rFonts w:eastAsia="Segoe UI" w:cs="Segoe UI"/>
          <w:szCs w:val="18"/>
          <w:shd w:val="clear" w:color="auto" w:fill="606060"/>
        </w:rPr>
        <w:t> </w:t>
      </w:r>
    </w:p>
    <w:p w14:paraId="10E3EE1C"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Also calculate Average Ticket Compliance % separately for reference.</w:t>
      </w:r>
      <w:r>
        <w:rPr>
          <w:rFonts w:eastAsia="Segoe UI" w:cs="Segoe UI"/>
          <w:szCs w:val="18"/>
          <w:shd w:val="clear" w:color="auto" w:fill="606060"/>
        </w:rPr>
        <w:t> </w:t>
      </w:r>
    </w:p>
    <w:p w14:paraId="13326F82" w14:textId="77777777"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9. Excel Workbook Specification</w:t>
      </w:r>
      <w:r>
        <w:rPr>
          <w:rFonts w:eastAsia="Segoe UI Semibold" w:cs="Segoe UI Semibold"/>
          <w:bCs/>
          <w:szCs w:val="18"/>
          <w:shd w:val="clear" w:color="auto" w:fill="606060"/>
        </w:rPr>
        <w:t> </w:t>
      </w:r>
    </w:p>
    <w:p w14:paraId="10EC7EB5"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Create one workbook when file generation is available. Exactly four worksheets:</w:t>
      </w:r>
      <w:r>
        <w:rPr>
          <w:rFonts w:eastAsia="Segoe UI" w:cs="Segoe UI"/>
          <w:szCs w:val="18"/>
          <w:shd w:val="clear" w:color="auto" w:fill="606060"/>
        </w:rPr>
        <w:t> </w:t>
      </w:r>
    </w:p>
    <w:p w14:paraId="5BC5AD3C" w14:textId="77777777" w:rsidR="00E8366F" w:rsidRDefault="00E8366F" w:rsidP="0073384E">
      <w:pPr>
        <w:numPr>
          <w:ilvl w:val="1"/>
          <w:numId w:val="60"/>
        </w:numPr>
        <w:spacing w:after="0"/>
        <w:textAlignment w:val="center"/>
        <w:rPr>
          <w:rFonts w:ascii="Arial" w:eastAsia="Times New Roman" w:hAnsi="Arial" w:cs="Arial"/>
          <w:color w:val="000000"/>
          <w:sz w:val="21"/>
          <w:szCs w:val="21"/>
        </w:rPr>
      </w:pPr>
      <w:r>
        <w:rPr>
          <w:rFonts w:eastAsia="Segoe UI" w:cs="Segoe UI"/>
          <w:szCs w:val="21"/>
        </w:rPr>
        <w:t>Ticket Audit Details</w:t>
      </w:r>
      <w:r>
        <w:rPr>
          <w:rFonts w:eastAsia="Segoe UI" w:cs="Segoe UI"/>
          <w:szCs w:val="21"/>
          <w:shd w:val="clear" w:color="auto" w:fill="606060"/>
        </w:rPr>
        <w:t> </w:t>
      </w:r>
    </w:p>
    <w:p w14:paraId="4993BB93" w14:textId="77777777" w:rsidR="00E8366F" w:rsidRDefault="00E8366F" w:rsidP="0073384E">
      <w:pPr>
        <w:numPr>
          <w:ilvl w:val="1"/>
          <w:numId w:val="60"/>
        </w:numPr>
        <w:spacing w:after="0"/>
        <w:textAlignment w:val="center"/>
        <w:rPr>
          <w:rFonts w:ascii="Arial" w:eastAsia="Times New Roman" w:hAnsi="Arial" w:cs="Arial"/>
          <w:color w:val="000000"/>
          <w:sz w:val="21"/>
          <w:szCs w:val="21"/>
        </w:rPr>
      </w:pPr>
      <w:r>
        <w:rPr>
          <w:rFonts w:eastAsia="Segoe UI" w:cs="Segoe UI"/>
          <w:szCs w:val="21"/>
        </w:rPr>
        <w:t>Executive Dashboard</w:t>
      </w:r>
      <w:r>
        <w:rPr>
          <w:rFonts w:eastAsia="Segoe UI" w:cs="Segoe UI"/>
          <w:szCs w:val="21"/>
          <w:shd w:val="clear" w:color="auto" w:fill="606060"/>
        </w:rPr>
        <w:t> </w:t>
      </w:r>
    </w:p>
    <w:p w14:paraId="438FDC01" w14:textId="77777777" w:rsidR="00E8366F" w:rsidRDefault="00E8366F" w:rsidP="0073384E">
      <w:pPr>
        <w:numPr>
          <w:ilvl w:val="1"/>
          <w:numId w:val="60"/>
        </w:numPr>
        <w:spacing w:after="0"/>
        <w:textAlignment w:val="center"/>
        <w:rPr>
          <w:rFonts w:ascii="Arial" w:eastAsia="Times New Roman" w:hAnsi="Arial" w:cs="Arial"/>
          <w:color w:val="000000"/>
          <w:sz w:val="21"/>
          <w:szCs w:val="21"/>
        </w:rPr>
      </w:pPr>
      <w:r>
        <w:rPr>
          <w:rFonts w:eastAsia="Segoe UI" w:cs="Segoe UI"/>
          <w:szCs w:val="21"/>
        </w:rPr>
        <w:t>Audit Summary</w:t>
      </w:r>
      <w:r>
        <w:rPr>
          <w:rFonts w:eastAsia="Segoe UI" w:cs="Segoe UI"/>
          <w:szCs w:val="21"/>
          <w:shd w:val="clear" w:color="auto" w:fill="606060"/>
        </w:rPr>
        <w:t> </w:t>
      </w:r>
    </w:p>
    <w:p w14:paraId="00F7F7E5" w14:textId="77777777" w:rsidR="00E8366F" w:rsidRDefault="00E8366F" w:rsidP="0073384E">
      <w:pPr>
        <w:numPr>
          <w:ilvl w:val="1"/>
          <w:numId w:val="60"/>
        </w:numPr>
        <w:spacing w:after="0"/>
        <w:textAlignment w:val="center"/>
        <w:rPr>
          <w:rFonts w:ascii="Arial" w:eastAsia="Times New Roman" w:hAnsi="Arial" w:cs="Arial"/>
          <w:color w:val="000000"/>
          <w:sz w:val="21"/>
          <w:szCs w:val="21"/>
        </w:rPr>
      </w:pPr>
      <w:r>
        <w:rPr>
          <w:rFonts w:eastAsia="Segoe UI" w:cs="Segoe UI"/>
          <w:szCs w:val="21"/>
        </w:rPr>
        <w:t>Validation Summary</w:t>
      </w:r>
      <w:r>
        <w:rPr>
          <w:rFonts w:eastAsia="Segoe UI" w:cs="Segoe UI"/>
          <w:szCs w:val="21"/>
          <w:shd w:val="clear" w:color="auto" w:fill="606060"/>
        </w:rPr>
        <w:t> </w:t>
      </w:r>
    </w:p>
    <w:p w14:paraId="43EDC463" w14:textId="77777777" w:rsidR="00E8366F" w:rsidRDefault="00E8366F" w:rsidP="00A943E6">
      <w:pPr>
        <w:pStyle w:val="Heading21"/>
        <w:pBdr>
          <w:left w:val="single" w:sz="20" w:space="8" w:color="008C8C"/>
        </w:pBdr>
        <w:shd w:val="clear" w:color="auto" w:fill="E8F3F4"/>
        <w:spacing w:before="240" w:after="0" w:line="259" w:lineRule="auto"/>
        <w:ind w:left="720"/>
        <w:rPr>
          <w:rFonts w:ascii="Calibri" w:hAnsi="Calibri" w:cs="Calibri"/>
          <w:sz w:val="22"/>
          <w:szCs w:val="22"/>
        </w:rPr>
      </w:pPr>
      <w:r>
        <w:rPr>
          <w:rFonts w:eastAsia="Segoe UI Semibold" w:cs="Segoe UI Semibold"/>
          <w:bCs/>
        </w:rPr>
        <w:t>9.1 Ticket Audit Details</w:t>
      </w:r>
      <w:r>
        <w:rPr>
          <w:rFonts w:eastAsia="Segoe UI Semibold" w:cs="Segoe UI Semibold"/>
          <w:bCs/>
          <w:szCs w:val="18"/>
          <w:shd w:val="clear" w:color="auto" w:fill="606060"/>
        </w:rPr>
        <w:t> </w:t>
      </w:r>
    </w:p>
    <w:p w14:paraId="1393ECA6"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One row per unique ticket.</w:t>
      </w:r>
      <w:r>
        <w:rPr>
          <w:rFonts w:eastAsia="Segoe UI" w:cs="Segoe UI"/>
          <w:szCs w:val="18"/>
          <w:shd w:val="clear" w:color="auto" w:fill="606060"/>
        </w:rPr>
        <w:t> </w:t>
      </w:r>
    </w:p>
    <w:p w14:paraId="2CEA63B6"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First columns:</w:t>
      </w:r>
      <w:r>
        <w:rPr>
          <w:rFonts w:eastAsia="Segoe UI" w:cs="Segoe UI"/>
          <w:szCs w:val="18"/>
          <w:shd w:val="clear" w:color="auto" w:fill="606060"/>
        </w:rPr>
        <w:t> </w:t>
      </w:r>
    </w:p>
    <w:p w14:paraId="37001AEE"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Ticket Number</w:t>
      </w:r>
      <w:r>
        <w:rPr>
          <w:rFonts w:eastAsia="Segoe UI" w:cs="Segoe UI"/>
          <w:szCs w:val="21"/>
          <w:shd w:val="clear" w:color="auto" w:fill="606060"/>
        </w:rPr>
        <w:t> </w:t>
      </w:r>
    </w:p>
    <w:p w14:paraId="1A15DFD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Assignment Group</w:t>
      </w:r>
      <w:r>
        <w:rPr>
          <w:rFonts w:eastAsia="Segoe UI" w:cs="Segoe UI"/>
          <w:szCs w:val="21"/>
          <w:shd w:val="clear" w:color="auto" w:fill="606060"/>
        </w:rPr>
        <w:t> </w:t>
      </w:r>
    </w:p>
    <w:p w14:paraId="54386071"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Assigned To</w:t>
      </w:r>
      <w:r>
        <w:rPr>
          <w:rFonts w:eastAsia="Segoe UI" w:cs="Segoe UI"/>
          <w:szCs w:val="21"/>
          <w:shd w:val="clear" w:color="auto" w:fill="606060"/>
        </w:rPr>
        <w:t> </w:t>
      </w:r>
    </w:p>
    <w:p w14:paraId="11D8B123"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Then for each control:</w:t>
      </w:r>
      <w:r>
        <w:rPr>
          <w:rFonts w:eastAsia="Segoe UI" w:cs="Segoe UI"/>
          <w:szCs w:val="18"/>
          <w:shd w:val="clear" w:color="auto" w:fill="606060"/>
        </w:rPr>
        <w:t> </w:t>
      </w:r>
    </w:p>
    <w:p w14:paraId="41103646"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Control N - &lt;Name&gt; - Result</w:t>
      </w:r>
      <w:r>
        <w:rPr>
          <w:rFonts w:eastAsia="Segoe UI" w:cs="Segoe UI"/>
          <w:szCs w:val="21"/>
          <w:shd w:val="clear" w:color="auto" w:fill="606060"/>
        </w:rPr>
        <w:t> </w:t>
      </w:r>
    </w:p>
    <w:p w14:paraId="25FEFBDD"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Control N - &lt;Name&gt; - Score %</w:t>
      </w:r>
      <w:r>
        <w:rPr>
          <w:rFonts w:eastAsia="Segoe UI" w:cs="Segoe UI"/>
          <w:szCs w:val="21"/>
          <w:shd w:val="clear" w:color="auto" w:fill="606060"/>
        </w:rPr>
        <w:t> </w:t>
      </w:r>
    </w:p>
    <w:p w14:paraId="42111E5C"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Control N - &lt;Name&gt; - Remarks</w:t>
      </w:r>
      <w:r>
        <w:rPr>
          <w:rFonts w:eastAsia="Segoe UI" w:cs="Segoe UI"/>
          <w:szCs w:val="21"/>
          <w:shd w:val="clear" w:color="auto" w:fill="606060"/>
        </w:rPr>
        <w:t> </w:t>
      </w:r>
    </w:p>
    <w:p w14:paraId="25C6776E"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Then:</w:t>
      </w:r>
      <w:r>
        <w:rPr>
          <w:rFonts w:eastAsia="Segoe UI" w:cs="Segoe UI"/>
          <w:szCs w:val="18"/>
          <w:shd w:val="clear" w:color="auto" w:fill="606060"/>
        </w:rPr>
        <w:t> </w:t>
      </w:r>
    </w:p>
    <w:p w14:paraId="49E07FC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Yes Count</w:t>
      </w:r>
      <w:r>
        <w:rPr>
          <w:rFonts w:eastAsia="Segoe UI" w:cs="Segoe UI"/>
          <w:szCs w:val="21"/>
          <w:shd w:val="clear" w:color="auto" w:fill="606060"/>
        </w:rPr>
        <w:t> </w:t>
      </w:r>
    </w:p>
    <w:p w14:paraId="4493578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 Count</w:t>
      </w:r>
      <w:r>
        <w:rPr>
          <w:rFonts w:eastAsia="Segoe UI" w:cs="Segoe UI"/>
          <w:szCs w:val="21"/>
          <w:shd w:val="clear" w:color="auto" w:fill="606060"/>
        </w:rPr>
        <w:t> </w:t>
      </w:r>
    </w:p>
    <w:p w14:paraId="6390B1A6" w14:textId="77777777" w:rsidR="00E8366F" w:rsidRDefault="00E8366F" w:rsidP="00A943E6">
      <w:pPr>
        <w:keepNext/>
        <w:numPr>
          <w:ilvl w:val="1"/>
          <w:numId w:val="1"/>
        </w:numPr>
        <w:spacing w:before="120" w:after="0"/>
        <w:textAlignment w:val="center"/>
        <w:rPr>
          <w:rFonts w:ascii="Calibri" w:eastAsia="Times New Roman" w:hAnsi="Calibri" w:cs="Calibri"/>
          <w:color w:val="000000"/>
          <w:szCs w:val="22"/>
        </w:rPr>
      </w:pPr>
      <w:r>
        <w:rPr>
          <w:rFonts w:eastAsia="Segoe UI" w:cs="Segoe UI"/>
          <w:szCs w:val="21"/>
        </w:rPr>
        <w:t>NA Count</w:t>
      </w:r>
      <w:r>
        <w:rPr>
          <w:rFonts w:eastAsia="Segoe UI" w:cs="Segoe UI"/>
          <w:szCs w:val="21"/>
          <w:shd w:val="clear" w:color="auto" w:fill="606060"/>
        </w:rPr>
        <w:t> </w:t>
      </w:r>
    </w:p>
    <w:p w14:paraId="40FC1994"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Applicable Controls</w:t>
      </w:r>
      <w:r>
        <w:rPr>
          <w:rFonts w:eastAsia="Segoe UI" w:cs="Segoe UI"/>
          <w:szCs w:val="21"/>
          <w:shd w:val="clear" w:color="auto" w:fill="606060"/>
        </w:rPr>
        <w:t> </w:t>
      </w:r>
    </w:p>
    <w:p w14:paraId="226E084D"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Overall Compliance %</w:t>
      </w:r>
      <w:r>
        <w:rPr>
          <w:rFonts w:eastAsia="Segoe UI" w:cs="Segoe UI"/>
          <w:szCs w:val="21"/>
          <w:shd w:val="clear" w:color="auto" w:fill="606060"/>
        </w:rPr>
        <w:t> </w:t>
      </w:r>
    </w:p>
    <w:p w14:paraId="72413B06"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Status</w:t>
      </w:r>
      <w:r>
        <w:rPr>
          <w:rFonts w:eastAsia="Segoe UI" w:cs="Segoe UI"/>
          <w:szCs w:val="21"/>
          <w:shd w:val="clear" w:color="auto" w:fill="606060"/>
        </w:rPr>
        <w:t> </w:t>
      </w:r>
    </w:p>
    <w:p w14:paraId="4B825934"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Control names:</w:t>
      </w:r>
      <w:r>
        <w:rPr>
          <w:rFonts w:eastAsia="Segoe UI" w:cs="Segoe UI"/>
          <w:szCs w:val="18"/>
          <w:shd w:val="clear" w:color="auto" w:fill="606060"/>
        </w:rPr>
        <w:t> </w:t>
      </w:r>
    </w:p>
    <w:tbl>
      <w:tblPr>
        <w:tblW w:w="4600" w:type="pct"/>
        <w:jc w:val="center"/>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CellMar>
          <w:left w:w="0" w:type="dxa"/>
          <w:right w:w="0" w:type="dxa"/>
        </w:tblCellMar>
        <w:tblLook w:val="04A0" w:firstRow="1" w:lastRow="0" w:firstColumn="1" w:lastColumn="0" w:noHBand="0" w:noVBand="1"/>
        <w:tblCaption w:val=""/>
        <w:tblDescription w:val=""/>
      </w:tblPr>
      <w:tblGrid>
        <w:gridCol w:w="2089"/>
        <w:gridCol w:w="7166"/>
      </w:tblGrid>
      <w:tr w:rsidR="00FD40DD" w14:paraId="1EF444A4" w14:textId="77777777">
        <w:trPr>
          <w:divId w:val="807355770"/>
          <w:tblHeader/>
          <w:jc w:val="center"/>
        </w:trPr>
        <w:tc>
          <w:tcPr>
            <w:tcW w:w="960" w:type="dxa"/>
            <w:tcBorders>
              <w:top w:val="single" w:sz="8" w:space="0" w:color="A3A3A3"/>
              <w:left w:val="single" w:sz="8" w:space="0" w:color="A3A3A3"/>
              <w:bottom w:val="single" w:sz="8" w:space="0" w:color="A3A3A3"/>
              <w:right w:val="single" w:sz="8" w:space="0" w:color="A3A3A3"/>
            </w:tcBorders>
            <w:shd w:val="clear" w:color="auto" w:fill="0F4C81"/>
            <w:tcMar>
              <w:top w:w="90" w:type="dxa"/>
              <w:left w:w="110" w:type="dxa"/>
              <w:bottom w:w="90" w:type="dxa"/>
              <w:right w:w="110" w:type="dxa"/>
            </w:tcMar>
            <w:vAlign w:val="center"/>
            <w:hideMark/>
          </w:tcPr>
          <w:p w14:paraId="62A4FBD3" w14:textId="77777777" w:rsidR="00E8366F" w:rsidRDefault="00E8366F" w:rsidP="00A943E6">
            <w:pPr>
              <w:pStyle w:val="NormalWeb"/>
              <w:spacing w:before="30" w:beforeAutospacing="0" w:after="0" w:afterAutospacing="0" w:line="240" w:lineRule="auto"/>
              <w:jc w:val="center"/>
              <w:rPr>
                <w:rFonts w:ascii="Arial" w:hAnsi="Arial" w:cs="Arial"/>
                <w:color w:val="FFFFFF"/>
                <w:sz w:val="19"/>
                <w:szCs w:val="19"/>
              </w:rPr>
            </w:pPr>
            <w:r>
              <w:rPr>
                <w:rFonts w:ascii="Segoe UI Semibold" w:eastAsia="Segoe UI Semibold" w:hAnsi="Segoe UI Semibold" w:cs="Segoe UI Semibold"/>
                <w:b/>
                <w:bCs/>
                <w:color w:val="FFFFFF"/>
                <w:sz w:val="21"/>
                <w:szCs w:val="19"/>
              </w:rPr>
              <w:t>No.</w:t>
            </w:r>
            <w:r>
              <w:rPr>
                <w:rFonts w:ascii="Segoe UI Semibold" w:eastAsia="Segoe UI Semibold" w:hAnsi="Segoe UI Semibold" w:cs="Segoe UI Semibold"/>
                <w:b/>
                <w:color w:val="FFFFFF"/>
                <w:sz w:val="21"/>
                <w:szCs w:val="19"/>
              </w:rPr>
              <w:t> </w:t>
            </w:r>
          </w:p>
        </w:tc>
        <w:tc>
          <w:tcPr>
            <w:tcW w:w="3194" w:type="dxa"/>
            <w:tcBorders>
              <w:top w:val="single" w:sz="8" w:space="0" w:color="A3A3A3"/>
              <w:left w:val="single" w:sz="8" w:space="0" w:color="A3A3A3"/>
              <w:bottom w:val="single" w:sz="8" w:space="0" w:color="A3A3A3"/>
              <w:right w:val="single" w:sz="8" w:space="0" w:color="A3A3A3"/>
            </w:tcBorders>
            <w:shd w:val="clear" w:color="auto" w:fill="0F4C81"/>
            <w:tcMar>
              <w:top w:w="90" w:type="dxa"/>
              <w:left w:w="110" w:type="dxa"/>
              <w:bottom w:w="90" w:type="dxa"/>
              <w:right w:w="110" w:type="dxa"/>
            </w:tcMar>
            <w:vAlign w:val="center"/>
            <w:hideMark/>
          </w:tcPr>
          <w:p w14:paraId="6E5DC8FB" w14:textId="77777777" w:rsidR="00E8366F" w:rsidRDefault="00E8366F" w:rsidP="00A943E6">
            <w:pPr>
              <w:pStyle w:val="NormalWeb"/>
              <w:spacing w:before="30" w:beforeAutospacing="0" w:after="0" w:afterAutospacing="0" w:line="240" w:lineRule="auto"/>
              <w:rPr>
                <w:rFonts w:ascii="Arial" w:hAnsi="Arial" w:cs="Arial"/>
                <w:color w:val="FFFFFF"/>
                <w:sz w:val="19"/>
                <w:szCs w:val="19"/>
              </w:rPr>
            </w:pPr>
            <w:r>
              <w:rPr>
                <w:rFonts w:ascii="Segoe UI Semibold" w:eastAsia="Segoe UI Semibold" w:hAnsi="Segoe UI Semibold" w:cs="Segoe UI Semibold"/>
                <w:b/>
                <w:bCs/>
                <w:color w:val="FFFFFF"/>
                <w:sz w:val="21"/>
                <w:szCs w:val="19"/>
              </w:rPr>
              <w:t>Control Name</w:t>
            </w:r>
            <w:r>
              <w:rPr>
                <w:rFonts w:ascii="Segoe UI Semibold" w:eastAsia="Segoe UI Semibold" w:hAnsi="Segoe UI Semibold" w:cs="Segoe UI Semibold"/>
                <w:b/>
                <w:color w:val="FFFFFF"/>
                <w:sz w:val="21"/>
                <w:szCs w:val="19"/>
              </w:rPr>
              <w:t> </w:t>
            </w:r>
          </w:p>
        </w:tc>
      </w:tr>
      <w:tr w:rsidR="00FD40DD" w14:paraId="690C3665"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1BF9FA02"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1 </w:t>
            </w:r>
          </w:p>
        </w:tc>
        <w:tc>
          <w:tcPr>
            <w:tcW w:w="3194"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5FF8DB91"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Customer Approval </w:t>
            </w:r>
          </w:p>
        </w:tc>
      </w:tr>
      <w:tr w:rsidR="00FD40DD" w14:paraId="14140047"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148FB00A"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2 </w:t>
            </w:r>
          </w:p>
        </w:tc>
        <w:tc>
          <w:tcPr>
            <w:tcW w:w="3194"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67611FF6"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Approved Implementation Window </w:t>
            </w:r>
          </w:p>
        </w:tc>
      </w:tr>
      <w:tr w:rsidR="00FD40DD" w14:paraId="16DEE710"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5E5B6A73"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3 </w:t>
            </w:r>
          </w:p>
        </w:tc>
        <w:tc>
          <w:tcPr>
            <w:tcW w:w="3194"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740FA2A1"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Documentation Templates </w:t>
            </w:r>
          </w:p>
        </w:tc>
      </w:tr>
      <w:tr w:rsidR="00FD40DD" w14:paraId="7671BDD2"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00530BEF"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4 </w:t>
            </w:r>
          </w:p>
        </w:tc>
        <w:tc>
          <w:tcPr>
            <w:tcW w:w="3194"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0CFD8F5E"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Pre/Post Doer-Checker Notes </w:t>
            </w:r>
          </w:p>
        </w:tc>
      </w:tr>
      <w:tr w:rsidR="00FD40DD" w14:paraId="55733787"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048C241C"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5 </w:t>
            </w:r>
          </w:p>
        </w:tc>
        <w:tc>
          <w:tcPr>
            <w:tcW w:w="3194"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0F51F00F"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CI Documentation </w:t>
            </w:r>
          </w:p>
        </w:tc>
      </w:tr>
      <w:tr w:rsidR="00FD40DD" w14:paraId="650739FD"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40262C35"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6 </w:t>
            </w:r>
          </w:p>
        </w:tc>
        <w:tc>
          <w:tcPr>
            <w:tcW w:w="3194"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137AB1E4"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CI Consistency </w:t>
            </w:r>
          </w:p>
        </w:tc>
      </w:tr>
      <w:tr w:rsidR="00FD40DD" w14:paraId="48DD6BDE"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614887A8"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7 </w:t>
            </w:r>
          </w:p>
        </w:tc>
        <w:tc>
          <w:tcPr>
            <w:tcW w:w="3194"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368935B0"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Description/Work Notes Alignment </w:t>
            </w:r>
          </w:p>
        </w:tc>
      </w:tr>
      <w:tr w:rsidR="00FD40DD" w14:paraId="401EC149"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717FEFB3"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8 </w:t>
            </w:r>
          </w:p>
        </w:tc>
        <w:tc>
          <w:tcPr>
            <w:tcW w:w="3194"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541B8DE1"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Doer-Checker Four Steps </w:t>
            </w:r>
          </w:p>
        </w:tc>
      </w:tr>
      <w:tr w:rsidR="00FD40DD" w14:paraId="740FF76B"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76E9F179"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9 </w:t>
            </w:r>
          </w:p>
        </w:tc>
        <w:tc>
          <w:tcPr>
            <w:tcW w:w="3194"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07E194A3"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Approved Plan Alignment </w:t>
            </w:r>
          </w:p>
        </w:tc>
      </w:tr>
      <w:tr w:rsidR="00FD40DD" w14:paraId="07904DC1"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2393CBA5"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10 </w:t>
            </w:r>
          </w:p>
        </w:tc>
        <w:tc>
          <w:tcPr>
            <w:tcW w:w="3194"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77F83182"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Pre/Post Doer Matching </w:t>
            </w:r>
          </w:p>
        </w:tc>
      </w:tr>
      <w:tr w:rsidR="00FD40DD" w14:paraId="55F5A7ED"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46038C9A"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11 </w:t>
            </w:r>
          </w:p>
        </w:tc>
        <w:tc>
          <w:tcPr>
            <w:tcW w:w="3194"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1135BF39"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Implementation Timestamps </w:t>
            </w:r>
          </w:p>
        </w:tc>
      </w:tr>
      <w:tr w:rsidR="00FD40DD" w14:paraId="20774BC5"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4C380E1B"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12 </w:t>
            </w:r>
          </w:p>
        </w:tc>
        <w:tc>
          <w:tcPr>
            <w:tcW w:w="3293"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1D8207F0"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Exception/Deviation Documentation </w:t>
            </w:r>
          </w:p>
        </w:tc>
      </w:tr>
      <w:tr w:rsidR="00FD40DD" w14:paraId="1A7C83BD"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1BA28648"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13 </w:t>
            </w:r>
          </w:p>
        </w:tc>
        <w:tc>
          <w:tcPr>
            <w:tcW w:w="3194"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45063719"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Timely Communication </w:t>
            </w:r>
          </w:p>
        </w:tc>
      </w:tr>
      <w:tr w:rsidR="00FD40DD" w14:paraId="614CD369"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35D6B257"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14 </w:t>
            </w:r>
          </w:p>
        </w:tc>
        <w:tc>
          <w:tcPr>
            <w:tcW w:w="3194"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088494CB"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24-Hour Updates </w:t>
            </w:r>
          </w:p>
        </w:tc>
      </w:tr>
      <w:tr w:rsidR="00FD40DD" w14:paraId="0A4718EF"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5B574EAA"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15 </w:t>
            </w:r>
          </w:p>
        </w:tc>
        <w:tc>
          <w:tcPr>
            <w:tcW w:w="3194"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3F71C2B3"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Backup Evidence </w:t>
            </w:r>
          </w:p>
        </w:tc>
      </w:tr>
      <w:tr w:rsidR="00FD40DD" w14:paraId="2B762839"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64943C5F"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16 </w:t>
            </w:r>
          </w:p>
        </w:tc>
        <w:tc>
          <w:tcPr>
            <w:tcW w:w="3194" w:type="dxa"/>
            <w:tcBorders>
              <w:top w:val="single" w:sz="8" w:space="0" w:color="A3A3A3"/>
              <w:left w:val="single" w:sz="8" w:space="0" w:color="A3A3A3"/>
              <w:bottom w:val="single" w:sz="8" w:space="0" w:color="A3A3A3"/>
              <w:right w:val="single" w:sz="8" w:space="0" w:color="A3A3A3"/>
            </w:tcBorders>
            <w:shd w:val="clear" w:color="auto" w:fill="F3F4F6"/>
            <w:tcMar>
              <w:top w:w="90" w:type="dxa"/>
              <w:left w:w="110" w:type="dxa"/>
              <w:bottom w:w="90" w:type="dxa"/>
              <w:right w:w="110" w:type="dxa"/>
            </w:tcMar>
            <w:vAlign w:val="center"/>
            <w:hideMark/>
          </w:tcPr>
          <w:p w14:paraId="25DD0784"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Teams Doer-Checker Evidence </w:t>
            </w:r>
          </w:p>
        </w:tc>
      </w:tr>
      <w:tr w:rsidR="00FD40DD" w14:paraId="289C9733" w14:textId="77777777">
        <w:trPr>
          <w:divId w:val="807355770"/>
          <w:jc w:val="center"/>
        </w:trPr>
        <w:tc>
          <w:tcPr>
            <w:tcW w:w="960"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6EF1E14E" w14:textId="77777777" w:rsidR="00E8366F" w:rsidRDefault="00E8366F" w:rsidP="00A943E6">
            <w:pPr>
              <w:pStyle w:val="NormalWeb"/>
              <w:spacing w:before="30" w:beforeAutospacing="0" w:after="0" w:afterAutospacing="0" w:line="240" w:lineRule="auto"/>
              <w:jc w:val="center"/>
              <w:rPr>
                <w:rFonts w:ascii="Arial" w:hAnsi="Arial" w:cs="Arial"/>
                <w:sz w:val="19"/>
                <w:szCs w:val="19"/>
              </w:rPr>
            </w:pPr>
            <w:r>
              <w:rPr>
                <w:rFonts w:eastAsia="Segoe UI" w:cs="Segoe UI"/>
                <w:sz w:val="21"/>
                <w:szCs w:val="19"/>
              </w:rPr>
              <w:t>17 </w:t>
            </w:r>
          </w:p>
        </w:tc>
        <w:tc>
          <w:tcPr>
            <w:tcW w:w="3194" w:type="dxa"/>
            <w:tcBorders>
              <w:top w:val="single" w:sz="8" w:space="0" w:color="A3A3A3"/>
              <w:left w:val="single" w:sz="8" w:space="0" w:color="A3A3A3"/>
              <w:bottom w:val="single" w:sz="8" w:space="0" w:color="A3A3A3"/>
              <w:right w:val="single" w:sz="8" w:space="0" w:color="A3A3A3"/>
            </w:tcBorders>
            <w:tcMar>
              <w:top w:w="90" w:type="dxa"/>
              <w:left w:w="110" w:type="dxa"/>
              <w:bottom w:w="90" w:type="dxa"/>
              <w:right w:w="110" w:type="dxa"/>
            </w:tcMar>
            <w:vAlign w:val="center"/>
            <w:hideMark/>
          </w:tcPr>
          <w:p w14:paraId="505D5BEE" w14:textId="77777777" w:rsidR="00E8366F" w:rsidRDefault="00E8366F" w:rsidP="00A943E6">
            <w:pPr>
              <w:pStyle w:val="NormalWeb"/>
              <w:spacing w:before="30" w:beforeAutospacing="0" w:after="0" w:afterAutospacing="0" w:line="240" w:lineRule="auto"/>
              <w:rPr>
                <w:rFonts w:ascii="Arial" w:hAnsi="Arial" w:cs="Arial"/>
                <w:sz w:val="19"/>
                <w:szCs w:val="19"/>
              </w:rPr>
            </w:pPr>
            <w:r>
              <w:rPr>
                <w:rFonts w:eastAsia="Segoe UI" w:cs="Segoe UI"/>
                <w:sz w:val="21"/>
                <w:szCs w:val="19"/>
              </w:rPr>
              <w:t>OEM Vendor Ticket </w:t>
            </w:r>
          </w:p>
        </w:tc>
      </w:tr>
    </w:tbl>
    <w:p w14:paraId="1A613BEC" w14:textId="77777777" w:rsidR="00E8366F" w:rsidRDefault="00E8366F" w:rsidP="00A943E6">
      <w:pPr>
        <w:pStyle w:val="NormalWeb"/>
        <w:spacing w:before="0" w:beforeAutospacing="0" w:after="0" w:afterAutospacing="0"/>
        <w:ind w:left="720"/>
        <w:rPr>
          <w:rFonts w:cs="Segoe UI"/>
          <w:color w:val="E2E2E2"/>
          <w:sz w:val="18"/>
          <w:szCs w:val="18"/>
        </w:rPr>
      </w:pPr>
      <w:r>
        <w:rPr>
          <w:rFonts w:cs="Segoe UI"/>
          <w:color w:val="E2E2E2"/>
          <w:sz w:val="18"/>
          <w:szCs w:val="18"/>
          <w:shd w:val="clear" w:color="auto" w:fill="606060"/>
        </w:rPr>
        <w:t> </w:t>
      </w:r>
    </w:p>
    <w:p w14:paraId="1F448FA6" w14:textId="77777777" w:rsidR="00E8366F" w:rsidRDefault="00E8366F" w:rsidP="00A943E6">
      <w:pPr>
        <w:pStyle w:val="Heading21"/>
        <w:pBdr>
          <w:left w:val="single" w:sz="20" w:space="8" w:color="008C8C"/>
        </w:pBdr>
        <w:shd w:val="clear" w:color="auto" w:fill="E8F3F4"/>
        <w:spacing w:before="240" w:after="0" w:line="259" w:lineRule="auto"/>
        <w:ind w:left="720"/>
        <w:rPr>
          <w:rFonts w:ascii="Calibri" w:hAnsi="Calibri" w:cs="Calibri"/>
          <w:sz w:val="22"/>
          <w:szCs w:val="22"/>
        </w:rPr>
      </w:pPr>
      <w:r>
        <w:rPr>
          <w:rFonts w:eastAsia="Segoe UI Semibold" w:cs="Segoe UI Semibold"/>
          <w:bCs/>
        </w:rPr>
        <w:t>9.2 Executive Dashboard</w:t>
      </w:r>
      <w:r>
        <w:rPr>
          <w:rFonts w:eastAsia="Segoe UI Semibold" w:cs="Segoe UI Semibold"/>
          <w:bCs/>
          <w:szCs w:val="18"/>
          <w:shd w:val="clear" w:color="auto" w:fill="606060"/>
        </w:rPr>
        <w:t> </w:t>
      </w:r>
    </w:p>
    <w:p w14:paraId="24478EA6"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Include:</w:t>
      </w:r>
      <w:r>
        <w:rPr>
          <w:rFonts w:eastAsia="Segoe UI" w:cs="Segoe UI"/>
          <w:szCs w:val="18"/>
          <w:shd w:val="clear" w:color="auto" w:fill="606060"/>
        </w:rPr>
        <w:t> </w:t>
      </w:r>
    </w:p>
    <w:p w14:paraId="68384ABF"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Audit Date</w:t>
      </w:r>
      <w:r>
        <w:rPr>
          <w:rFonts w:eastAsia="Segoe UI" w:cs="Segoe UI"/>
          <w:szCs w:val="21"/>
          <w:shd w:val="clear" w:color="auto" w:fill="606060"/>
        </w:rPr>
        <w:t> </w:t>
      </w:r>
    </w:p>
    <w:p w14:paraId="5298766D"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Audit Track</w:t>
      </w:r>
      <w:r>
        <w:rPr>
          <w:rFonts w:eastAsia="Segoe UI" w:cs="Segoe UI"/>
          <w:szCs w:val="21"/>
          <w:shd w:val="clear" w:color="auto" w:fill="606060"/>
        </w:rPr>
        <w:t> </w:t>
      </w:r>
    </w:p>
    <w:p w14:paraId="3E0402CC"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Reporting Month</w:t>
      </w:r>
      <w:r>
        <w:rPr>
          <w:rFonts w:eastAsia="Segoe UI" w:cs="Segoe UI"/>
          <w:szCs w:val="21"/>
          <w:shd w:val="clear" w:color="auto" w:fill="606060"/>
        </w:rPr>
        <w:t> </w:t>
      </w:r>
    </w:p>
    <w:p w14:paraId="3AEC25B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Input Records</w:t>
      </w:r>
      <w:r>
        <w:rPr>
          <w:rFonts w:eastAsia="Segoe UI" w:cs="Segoe UI"/>
          <w:szCs w:val="21"/>
          <w:shd w:val="clear" w:color="auto" w:fill="606060"/>
        </w:rPr>
        <w:t> </w:t>
      </w:r>
    </w:p>
    <w:p w14:paraId="10700D5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Unique Tickets</w:t>
      </w:r>
      <w:r>
        <w:rPr>
          <w:rFonts w:eastAsia="Segoe UI" w:cs="Segoe UI"/>
          <w:szCs w:val="21"/>
          <w:shd w:val="clear" w:color="auto" w:fill="606060"/>
        </w:rPr>
        <w:t> </w:t>
      </w:r>
    </w:p>
    <w:p w14:paraId="35BC81FF"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Tickets Audited</w:t>
      </w:r>
      <w:r>
        <w:rPr>
          <w:rFonts w:eastAsia="Segoe UI" w:cs="Segoe UI"/>
          <w:szCs w:val="21"/>
          <w:shd w:val="clear" w:color="auto" w:fill="606060"/>
        </w:rPr>
        <w:t> </w:t>
      </w:r>
    </w:p>
    <w:p w14:paraId="1BD3E0BE"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Applicable Controls</w:t>
      </w:r>
      <w:r>
        <w:rPr>
          <w:rFonts w:eastAsia="Segoe UI" w:cs="Segoe UI"/>
          <w:szCs w:val="21"/>
          <w:shd w:val="clear" w:color="auto" w:fill="606060"/>
        </w:rPr>
        <w:t> </w:t>
      </w:r>
    </w:p>
    <w:p w14:paraId="2A6188FB"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Yes</w:t>
      </w:r>
      <w:r>
        <w:rPr>
          <w:rFonts w:eastAsia="Segoe UI" w:cs="Segoe UI"/>
          <w:szCs w:val="21"/>
          <w:shd w:val="clear" w:color="auto" w:fill="606060"/>
        </w:rPr>
        <w:t> </w:t>
      </w:r>
    </w:p>
    <w:p w14:paraId="7AD0C23F"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No</w:t>
      </w:r>
      <w:r>
        <w:rPr>
          <w:rFonts w:eastAsia="Segoe UI" w:cs="Segoe UI"/>
          <w:szCs w:val="21"/>
          <w:shd w:val="clear" w:color="auto" w:fill="606060"/>
        </w:rPr>
        <w:t> </w:t>
      </w:r>
    </w:p>
    <w:p w14:paraId="35B8EC8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NA</w:t>
      </w:r>
      <w:r>
        <w:rPr>
          <w:rFonts w:eastAsia="Segoe UI" w:cs="Segoe UI"/>
          <w:szCs w:val="21"/>
          <w:shd w:val="clear" w:color="auto" w:fill="606060"/>
        </w:rPr>
        <w:t> </w:t>
      </w:r>
    </w:p>
    <w:p w14:paraId="125640B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Overall Compliance %</w:t>
      </w:r>
      <w:r>
        <w:rPr>
          <w:rFonts w:eastAsia="Segoe UI" w:cs="Segoe UI"/>
          <w:szCs w:val="21"/>
          <w:shd w:val="clear" w:color="auto" w:fill="606060"/>
        </w:rPr>
        <w:t> </w:t>
      </w:r>
    </w:p>
    <w:p w14:paraId="11FDB89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Pass Rate</w:t>
      </w:r>
      <w:r>
        <w:rPr>
          <w:rFonts w:eastAsia="Segoe UI" w:cs="Segoe UI"/>
          <w:szCs w:val="21"/>
          <w:shd w:val="clear" w:color="auto" w:fill="606060"/>
        </w:rPr>
        <w:t> </w:t>
      </w:r>
    </w:p>
    <w:p w14:paraId="4D9F92AF"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Review Rate</w:t>
      </w:r>
      <w:r>
        <w:rPr>
          <w:rFonts w:eastAsia="Segoe UI" w:cs="Segoe UI"/>
          <w:szCs w:val="21"/>
          <w:shd w:val="clear" w:color="auto" w:fill="606060"/>
        </w:rPr>
        <w:t> </w:t>
      </w:r>
    </w:p>
    <w:p w14:paraId="7DCB19E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Fail Rate</w:t>
      </w:r>
      <w:r>
        <w:rPr>
          <w:rFonts w:eastAsia="Segoe UI" w:cs="Segoe UI"/>
          <w:szCs w:val="21"/>
          <w:shd w:val="clear" w:color="auto" w:fill="606060"/>
        </w:rPr>
        <w:t> </w:t>
      </w:r>
    </w:p>
    <w:p w14:paraId="73AD2341"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Average Ticket Compliance %</w:t>
      </w:r>
      <w:r>
        <w:rPr>
          <w:rFonts w:eastAsia="Segoe UI" w:cs="Segoe UI"/>
          <w:szCs w:val="21"/>
          <w:shd w:val="clear" w:color="auto" w:fill="606060"/>
        </w:rPr>
        <w:t> </w:t>
      </w:r>
    </w:p>
    <w:p w14:paraId="542E765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Number of 100% Tickets</w:t>
      </w:r>
      <w:r>
        <w:rPr>
          <w:rFonts w:eastAsia="Segoe UI" w:cs="Segoe UI"/>
          <w:szCs w:val="21"/>
          <w:shd w:val="clear" w:color="auto" w:fill="606060"/>
        </w:rPr>
        <w:t> </w:t>
      </w:r>
    </w:p>
    <w:p w14:paraId="157DC51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Number of Review Tickets</w:t>
      </w:r>
      <w:r>
        <w:rPr>
          <w:rFonts w:eastAsia="Segoe UI" w:cs="Segoe UI"/>
          <w:szCs w:val="21"/>
          <w:shd w:val="clear" w:color="auto" w:fill="606060"/>
        </w:rPr>
        <w:t> </w:t>
      </w:r>
    </w:p>
    <w:p w14:paraId="14FEB7A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Number of Failed Tickets</w:t>
      </w:r>
      <w:r>
        <w:rPr>
          <w:rFonts w:eastAsia="Segoe UI" w:cs="Segoe UI"/>
          <w:szCs w:val="21"/>
          <w:shd w:val="clear" w:color="auto" w:fill="606060"/>
        </w:rPr>
        <w:t> </w:t>
      </w:r>
    </w:p>
    <w:p w14:paraId="0AD879A2"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Control-wise table:</w:t>
      </w:r>
      <w:r>
        <w:rPr>
          <w:rFonts w:eastAsia="Segoe UI" w:cs="Segoe UI"/>
          <w:szCs w:val="18"/>
          <w:shd w:val="clear" w:color="auto" w:fill="606060"/>
        </w:rPr>
        <w:t> </w:t>
      </w:r>
    </w:p>
    <w:p w14:paraId="2DBEE7E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Control Number</w:t>
      </w:r>
      <w:r>
        <w:rPr>
          <w:rFonts w:eastAsia="Segoe UI" w:cs="Segoe UI"/>
          <w:szCs w:val="21"/>
          <w:shd w:val="clear" w:color="auto" w:fill="606060"/>
        </w:rPr>
        <w:t> </w:t>
      </w:r>
    </w:p>
    <w:p w14:paraId="0FD3A7FE"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Control Name</w:t>
      </w:r>
      <w:r>
        <w:rPr>
          <w:rFonts w:eastAsia="Segoe UI" w:cs="Segoe UI"/>
          <w:szCs w:val="21"/>
          <w:shd w:val="clear" w:color="auto" w:fill="606060"/>
        </w:rPr>
        <w:t> </w:t>
      </w:r>
    </w:p>
    <w:p w14:paraId="45E086A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Yes Count</w:t>
      </w:r>
      <w:r>
        <w:rPr>
          <w:rFonts w:eastAsia="Segoe UI" w:cs="Segoe UI"/>
          <w:szCs w:val="21"/>
          <w:shd w:val="clear" w:color="auto" w:fill="606060"/>
        </w:rPr>
        <w:t> </w:t>
      </w:r>
    </w:p>
    <w:p w14:paraId="519A842B"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 Count</w:t>
      </w:r>
      <w:r>
        <w:rPr>
          <w:rFonts w:eastAsia="Segoe UI" w:cs="Segoe UI"/>
          <w:szCs w:val="21"/>
          <w:shd w:val="clear" w:color="auto" w:fill="606060"/>
        </w:rPr>
        <w:t> </w:t>
      </w:r>
    </w:p>
    <w:p w14:paraId="2FCD34BF" w14:textId="77777777" w:rsidR="00E8366F" w:rsidRDefault="00E8366F" w:rsidP="00A943E6">
      <w:pPr>
        <w:keepNext/>
        <w:numPr>
          <w:ilvl w:val="1"/>
          <w:numId w:val="1"/>
        </w:numPr>
        <w:spacing w:before="120" w:after="0"/>
        <w:textAlignment w:val="center"/>
        <w:rPr>
          <w:rFonts w:ascii="Calibri" w:eastAsia="Times New Roman" w:hAnsi="Calibri" w:cs="Calibri"/>
          <w:color w:val="000000"/>
          <w:szCs w:val="22"/>
        </w:rPr>
      </w:pPr>
      <w:r>
        <w:rPr>
          <w:rFonts w:eastAsia="Segoe UI" w:cs="Segoe UI"/>
          <w:szCs w:val="21"/>
        </w:rPr>
        <w:t>NA Count</w:t>
      </w:r>
      <w:r>
        <w:rPr>
          <w:rFonts w:eastAsia="Segoe UI" w:cs="Segoe UI"/>
          <w:szCs w:val="21"/>
          <w:shd w:val="clear" w:color="auto" w:fill="606060"/>
        </w:rPr>
        <w:t> </w:t>
      </w:r>
    </w:p>
    <w:p w14:paraId="6E6D5608"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Applicable Count</w:t>
      </w:r>
      <w:r>
        <w:rPr>
          <w:rFonts w:eastAsia="Segoe UI" w:cs="Segoe UI"/>
          <w:szCs w:val="21"/>
          <w:shd w:val="clear" w:color="auto" w:fill="606060"/>
        </w:rPr>
        <w:t> </w:t>
      </w:r>
    </w:p>
    <w:p w14:paraId="738A5828"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Compliance %</w:t>
      </w:r>
      <w:r>
        <w:rPr>
          <w:rFonts w:eastAsia="Segoe UI" w:cs="Segoe UI"/>
          <w:szCs w:val="21"/>
          <w:shd w:val="clear" w:color="auto" w:fill="606060"/>
        </w:rPr>
        <w:t> </w:t>
      </w:r>
    </w:p>
    <w:p w14:paraId="1D64DC10"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 xml:space="preserve">Control Compliance % = Yes Count / (Yes Count + No Count) × 100. If </w:t>
      </w:r>
      <w:proofErr w:type="gramStart"/>
      <w:r>
        <w:rPr>
          <w:rFonts w:eastAsia="Segoe UI" w:cs="Segoe UI"/>
          <w:szCs w:val="21"/>
        </w:rPr>
        <w:t>no</w:t>
      </w:r>
      <w:proofErr w:type="gramEnd"/>
      <w:r>
        <w:rPr>
          <w:rFonts w:eastAsia="Segoe UI" w:cs="Segoe UI"/>
          <w:szCs w:val="21"/>
        </w:rPr>
        <w:t xml:space="preserve"> Yes or No results exist, display NA.</w:t>
      </w:r>
      <w:r>
        <w:rPr>
          <w:rFonts w:eastAsia="Segoe UI" w:cs="Segoe UI"/>
          <w:szCs w:val="18"/>
          <w:shd w:val="clear" w:color="auto" w:fill="606060"/>
        </w:rPr>
        <w:t> </w:t>
      </w:r>
    </w:p>
    <w:p w14:paraId="415B0A15"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Assignment Group table:</w:t>
      </w:r>
      <w:r>
        <w:rPr>
          <w:rFonts w:eastAsia="Segoe UI" w:cs="Segoe UI"/>
          <w:szCs w:val="18"/>
          <w:shd w:val="clear" w:color="auto" w:fill="606060"/>
        </w:rPr>
        <w:t> </w:t>
      </w:r>
    </w:p>
    <w:p w14:paraId="5C9EB14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Assignment Group</w:t>
      </w:r>
      <w:r>
        <w:rPr>
          <w:rFonts w:eastAsia="Segoe UI" w:cs="Segoe UI"/>
          <w:szCs w:val="21"/>
          <w:shd w:val="clear" w:color="auto" w:fill="606060"/>
        </w:rPr>
        <w:t> </w:t>
      </w:r>
    </w:p>
    <w:p w14:paraId="4F03CEF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Tickets Audited</w:t>
      </w:r>
      <w:r>
        <w:rPr>
          <w:rFonts w:eastAsia="Segoe UI" w:cs="Segoe UI"/>
          <w:szCs w:val="21"/>
          <w:shd w:val="clear" w:color="auto" w:fill="606060"/>
        </w:rPr>
        <w:t> </w:t>
      </w:r>
    </w:p>
    <w:p w14:paraId="60283305"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Average Compliance %</w:t>
      </w:r>
      <w:r>
        <w:rPr>
          <w:rFonts w:eastAsia="Segoe UI" w:cs="Segoe UI"/>
          <w:szCs w:val="21"/>
          <w:shd w:val="clear" w:color="auto" w:fill="606060"/>
        </w:rPr>
        <w:t> </w:t>
      </w:r>
    </w:p>
    <w:p w14:paraId="013A3DBB"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Pass Count</w:t>
      </w:r>
      <w:r>
        <w:rPr>
          <w:rFonts w:eastAsia="Segoe UI" w:cs="Segoe UI"/>
          <w:szCs w:val="21"/>
          <w:shd w:val="clear" w:color="auto" w:fill="606060"/>
        </w:rPr>
        <w:t> </w:t>
      </w:r>
    </w:p>
    <w:p w14:paraId="325EEC8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Review Count</w:t>
      </w:r>
      <w:r>
        <w:rPr>
          <w:rFonts w:eastAsia="Segoe UI" w:cs="Segoe UI"/>
          <w:szCs w:val="21"/>
          <w:shd w:val="clear" w:color="auto" w:fill="606060"/>
        </w:rPr>
        <w:t> </w:t>
      </w:r>
    </w:p>
    <w:p w14:paraId="7EA4B65B"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Fail Count</w:t>
      </w:r>
      <w:r>
        <w:rPr>
          <w:rFonts w:eastAsia="Segoe UI" w:cs="Segoe UI"/>
          <w:szCs w:val="21"/>
          <w:shd w:val="clear" w:color="auto" w:fill="606060"/>
        </w:rPr>
        <w:t> </w:t>
      </w:r>
    </w:p>
    <w:p w14:paraId="0FF4B90F"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Assigned To table:</w:t>
      </w:r>
      <w:r>
        <w:rPr>
          <w:rFonts w:eastAsia="Segoe UI" w:cs="Segoe UI"/>
          <w:szCs w:val="18"/>
          <w:shd w:val="clear" w:color="auto" w:fill="606060"/>
        </w:rPr>
        <w:t> </w:t>
      </w:r>
    </w:p>
    <w:p w14:paraId="3A6C3736"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Assigned To</w:t>
      </w:r>
      <w:r>
        <w:rPr>
          <w:rFonts w:eastAsia="Segoe UI" w:cs="Segoe UI"/>
          <w:szCs w:val="21"/>
          <w:shd w:val="clear" w:color="auto" w:fill="606060"/>
        </w:rPr>
        <w:t> </w:t>
      </w:r>
    </w:p>
    <w:p w14:paraId="648EE66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Tickets Audited</w:t>
      </w:r>
      <w:r>
        <w:rPr>
          <w:rFonts w:eastAsia="Segoe UI" w:cs="Segoe UI"/>
          <w:szCs w:val="21"/>
          <w:shd w:val="clear" w:color="auto" w:fill="606060"/>
        </w:rPr>
        <w:t> </w:t>
      </w:r>
    </w:p>
    <w:p w14:paraId="592940A6"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Average Compliance %</w:t>
      </w:r>
      <w:r>
        <w:rPr>
          <w:rFonts w:eastAsia="Segoe UI" w:cs="Segoe UI"/>
          <w:szCs w:val="21"/>
          <w:shd w:val="clear" w:color="auto" w:fill="606060"/>
        </w:rPr>
        <w:t> </w:t>
      </w:r>
    </w:p>
    <w:p w14:paraId="1EA2149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Pass Count</w:t>
      </w:r>
      <w:r>
        <w:rPr>
          <w:rFonts w:eastAsia="Segoe UI" w:cs="Segoe UI"/>
          <w:szCs w:val="21"/>
          <w:shd w:val="clear" w:color="auto" w:fill="606060"/>
        </w:rPr>
        <w:t> </w:t>
      </w:r>
    </w:p>
    <w:p w14:paraId="4AFCE176"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Review Count</w:t>
      </w:r>
      <w:r>
        <w:rPr>
          <w:rFonts w:eastAsia="Segoe UI" w:cs="Segoe UI"/>
          <w:szCs w:val="21"/>
          <w:shd w:val="clear" w:color="auto" w:fill="606060"/>
        </w:rPr>
        <w:t> </w:t>
      </w:r>
    </w:p>
    <w:p w14:paraId="62624854"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Fail Count</w:t>
      </w:r>
      <w:r>
        <w:rPr>
          <w:rFonts w:eastAsia="Segoe UI" w:cs="Segoe UI"/>
          <w:szCs w:val="21"/>
          <w:shd w:val="clear" w:color="auto" w:fill="606060"/>
        </w:rPr>
        <w:t> </w:t>
      </w:r>
    </w:p>
    <w:p w14:paraId="6F7D9DE6"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Top non-compliant controls:</w:t>
      </w:r>
      <w:r>
        <w:rPr>
          <w:rFonts w:eastAsia="Segoe UI" w:cs="Segoe UI"/>
          <w:szCs w:val="18"/>
          <w:shd w:val="clear" w:color="auto" w:fill="606060"/>
        </w:rPr>
        <w:t> </w:t>
      </w:r>
    </w:p>
    <w:p w14:paraId="411F632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Control Number</w:t>
      </w:r>
      <w:r>
        <w:rPr>
          <w:rFonts w:eastAsia="Segoe UI" w:cs="Segoe UI"/>
          <w:szCs w:val="21"/>
          <w:shd w:val="clear" w:color="auto" w:fill="606060"/>
        </w:rPr>
        <w:t> </w:t>
      </w:r>
    </w:p>
    <w:p w14:paraId="6C2BF73B"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Control Name</w:t>
      </w:r>
      <w:r>
        <w:rPr>
          <w:rFonts w:eastAsia="Segoe UI" w:cs="Segoe UI"/>
          <w:szCs w:val="21"/>
          <w:shd w:val="clear" w:color="auto" w:fill="606060"/>
        </w:rPr>
        <w:t> </w:t>
      </w:r>
    </w:p>
    <w:p w14:paraId="6DB87C61"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 Count</w:t>
      </w:r>
      <w:r>
        <w:rPr>
          <w:rFonts w:eastAsia="Segoe UI" w:cs="Segoe UI"/>
          <w:szCs w:val="21"/>
          <w:shd w:val="clear" w:color="auto" w:fill="606060"/>
        </w:rPr>
        <w:t> </w:t>
      </w:r>
    </w:p>
    <w:p w14:paraId="59888F72"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Compliance %</w:t>
      </w:r>
      <w:r>
        <w:rPr>
          <w:rFonts w:eastAsia="Segoe UI" w:cs="Segoe UI"/>
          <w:szCs w:val="21"/>
          <w:shd w:val="clear" w:color="auto" w:fill="606060"/>
        </w:rPr>
        <w:t> </w:t>
      </w:r>
    </w:p>
    <w:p w14:paraId="66F3EC24"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 xml:space="preserve">Where charts are </w:t>
      </w:r>
      <w:proofErr w:type="gramStart"/>
      <w:r>
        <w:rPr>
          <w:rFonts w:eastAsia="Segoe UI" w:cs="Segoe UI"/>
          <w:b/>
          <w:bCs/>
          <w:szCs w:val="21"/>
        </w:rPr>
        <w:t>supported,</w:t>
      </w:r>
      <w:proofErr w:type="gramEnd"/>
      <w:r>
        <w:rPr>
          <w:rFonts w:eastAsia="Segoe UI" w:cs="Segoe UI"/>
          <w:b/>
          <w:bCs/>
          <w:szCs w:val="21"/>
        </w:rPr>
        <w:t xml:space="preserve"> include:</w:t>
      </w:r>
      <w:r>
        <w:rPr>
          <w:rFonts w:eastAsia="Segoe UI" w:cs="Segoe UI"/>
          <w:szCs w:val="18"/>
          <w:shd w:val="clear" w:color="auto" w:fill="606060"/>
        </w:rPr>
        <w:t> </w:t>
      </w:r>
    </w:p>
    <w:p w14:paraId="36B7183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Overall Compliance</w:t>
      </w:r>
      <w:r>
        <w:rPr>
          <w:rFonts w:eastAsia="Segoe UI" w:cs="Segoe UI"/>
          <w:szCs w:val="21"/>
          <w:shd w:val="clear" w:color="auto" w:fill="606060"/>
        </w:rPr>
        <w:t> </w:t>
      </w:r>
    </w:p>
    <w:p w14:paraId="2928C87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Control-wise Compliance</w:t>
      </w:r>
      <w:r>
        <w:rPr>
          <w:rFonts w:eastAsia="Segoe UI" w:cs="Segoe UI"/>
          <w:szCs w:val="21"/>
          <w:shd w:val="clear" w:color="auto" w:fill="606060"/>
        </w:rPr>
        <w:t> </w:t>
      </w:r>
    </w:p>
    <w:p w14:paraId="1C9FC9A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Assignment Group Compliance</w:t>
      </w:r>
      <w:r>
        <w:rPr>
          <w:rFonts w:eastAsia="Segoe UI" w:cs="Segoe UI"/>
          <w:szCs w:val="21"/>
          <w:shd w:val="clear" w:color="auto" w:fill="606060"/>
        </w:rPr>
        <w:t> </w:t>
      </w:r>
    </w:p>
    <w:p w14:paraId="3907397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Ticket Quality Distribution</w:t>
      </w:r>
      <w:r>
        <w:rPr>
          <w:rFonts w:eastAsia="Segoe UI" w:cs="Segoe UI"/>
          <w:szCs w:val="21"/>
          <w:shd w:val="clear" w:color="auto" w:fill="606060"/>
        </w:rPr>
        <w:t> </w:t>
      </w:r>
    </w:p>
    <w:p w14:paraId="6534A6D4"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Top Failure Controls</w:t>
      </w:r>
      <w:r>
        <w:rPr>
          <w:rFonts w:eastAsia="Segoe UI" w:cs="Segoe UI"/>
          <w:szCs w:val="21"/>
          <w:shd w:val="clear" w:color="auto" w:fill="606060"/>
        </w:rPr>
        <w:t> </w:t>
      </w:r>
    </w:p>
    <w:p w14:paraId="2FF104FC"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All dashboard metrics/charts must derive from validated Ticket Audit Details.</w:t>
      </w:r>
      <w:r>
        <w:rPr>
          <w:rFonts w:eastAsia="Segoe UI" w:cs="Segoe UI"/>
          <w:szCs w:val="18"/>
          <w:shd w:val="clear" w:color="auto" w:fill="606060"/>
        </w:rPr>
        <w:t> </w:t>
      </w:r>
    </w:p>
    <w:p w14:paraId="4C58F596" w14:textId="77777777" w:rsidR="00E8366F" w:rsidRDefault="00E8366F" w:rsidP="00A943E6">
      <w:pPr>
        <w:pStyle w:val="Heading21"/>
        <w:pBdr>
          <w:left w:val="single" w:sz="20" w:space="8" w:color="008C8C"/>
        </w:pBdr>
        <w:shd w:val="clear" w:color="auto" w:fill="E8F3F4"/>
        <w:spacing w:before="240" w:after="0" w:line="259" w:lineRule="auto"/>
        <w:ind w:left="720"/>
        <w:rPr>
          <w:rFonts w:ascii="Calibri" w:hAnsi="Calibri" w:cs="Calibri"/>
          <w:sz w:val="22"/>
          <w:szCs w:val="22"/>
        </w:rPr>
      </w:pPr>
      <w:r>
        <w:rPr>
          <w:rFonts w:eastAsia="Segoe UI Semibold" w:cs="Segoe UI Semibold"/>
          <w:bCs/>
        </w:rPr>
        <w:t>9.3 Audit Summary</w:t>
      </w:r>
      <w:r>
        <w:rPr>
          <w:rFonts w:eastAsia="Segoe UI Semibold" w:cs="Segoe UI Semibold"/>
          <w:bCs/>
          <w:szCs w:val="18"/>
          <w:shd w:val="clear" w:color="auto" w:fill="606060"/>
        </w:rPr>
        <w:t> </w:t>
      </w:r>
    </w:p>
    <w:p w14:paraId="0BD2649F"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Section 1 — Per-ticket:</w:t>
      </w:r>
      <w:r>
        <w:rPr>
          <w:rFonts w:eastAsia="Segoe UI" w:cs="Segoe UI"/>
          <w:szCs w:val="18"/>
          <w:shd w:val="clear" w:color="auto" w:fill="606060"/>
        </w:rPr>
        <w:t> </w:t>
      </w:r>
    </w:p>
    <w:p w14:paraId="216AD52C"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 xml:space="preserve">Ticket Number, Assignment Group, Assigned To, Control 1 </w:t>
      </w:r>
      <w:proofErr w:type="gramStart"/>
      <w:r>
        <w:rPr>
          <w:rFonts w:eastAsia="Segoe UI" w:cs="Segoe UI"/>
          <w:szCs w:val="21"/>
        </w:rPr>
        <w:t>Score</w:t>
      </w:r>
      <w:proofErr w:type="gramEnd"/>
      <w:r>
        <w:rPr>
          <w:rFonts w:eastAsia="Segoe UI" w:cs="Segoe UI"/>
          <w:szCs w:val="21"/>
        </w:rPr>
        <w:t xml:space="preserve"> through Control 17 </w:t>
      </w:r>
      <w:proofErr w:type="gramStart"/>
      <w:r>
        <w:rPr>
          <w:rFonts w:eastAsia="Segoe UI" w:cs="Segoe UI"/>
          <w:szCs w:val="21"/>
        </w:rPr>
        <w:t>Score</w:t>
      </w:r>
      <w:proofErr w:type="gramEnd"/>
      <w:r>
        <w:rPr>
          <w:rFonts w:eastAsia="Segoe UI" w:cs="Segoe UI"/>
          <w:szCs w:val="21"/>
        </w:rPr>
        <w:t>, Overall Compliance %, Status.</w:t>
      </w:r>
      <w:r>
        <w:rPr>
          <w:rFonts w:eastAsia="Segoe UI" w:cs="Segoe UI"/>
          <w:szCs w:val="18"/>
          <w:shd w:val="clear" w:color="auto" w:fill="606060"/>
        </w:rPr>
        <w:t> </w:t>
      </w:r>
    </w:p>
    <w:p w14:paraId="1A80AF4F"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Section 2 — Compliance by Category:</w:t>
      </w:r>
      <w:r>
        <w:rPr>
          <w:rFonts w:eastAsia="Segoe UI" w:cs="Segoe UI"/>
          <w:szCs w:val="18"/>
          <w:shd w:val="clear" w:color="auto" w:fill="606060"/>
        </w:rPr>
        <w:t> </w:t>
      </w:r>
    </w:p>
    <w:p w14:paraId="55D237A0"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Category, Tickets Audited, Average Compliance %, Completed Audits.</w:t>
      </w:r>
      <w:r>
        <w:rPr>
          <w:rFonts w:eastAsia="Segoe UI" w:cs="Segoe UI"/>
          <w:szCs w:val="18"/>
          <w:shd w:val="clear" w:color="auto" w:fill="606060"/>
        </w:rPr>
        <w:t> </w:t>
      </w:r>
    </w:p>
    <w:p w14:paraId="7CACCB5D"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Section 3 — Compliance by Employee:</w:t>
      </w:r>
      <w:r>
        <w:rPr>
          <w:rFonts w:eastAsia="Segoe UI" w:cs="Segoe UI"/>
          <w:szCs w:val="18"/>
          <w:shd w:val="clear" w:color="auto" w:fill="606060"/>
        </w:rPr>
        <w:t> </w:t>
      </w:r>
    </w:p>
    <w:p w14:paraId="0C02B19D"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Assigned To, Audits, Average Compliance %.</w:t>
      </w:r>
      <w:r>
        <w:rPr>
          <w:rFonts w:eastAsia="Segoe UI" w:cs="Segoe UI"/>
          <w:szCs w:val="18"/>
          <w:shd w:val="clear" w:color="auto" w:fill="606060"/>
        </w:rPr>
        <w:t> </w:t>
      </w:r>
    </w:p>
    <w:p w14:paraId="5E648D34"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Section 4 — Compliance by Assignment Group:</w:t>
      </w:r>
      <w:r>
        <w:rPr>
          <w:rFonts w:eastAsia="Segoe UI" w:cs="Segoe UI"/>
          <w:szCs w:val="18"/>
          <w:shd w:val="clear" w:color="auto" w:fill="606060"/>
        </w:rPr>
        <w:t> </w:t>
      </w:r>
    </w:p>
    <w:p w14:paraId="5289F46F"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Assignment Group, Audits, Average Compliance %.</w:t>
      </w:r>
      <w:r>
        <w:rPr>
          <w:rFonts w:eastAsia="Segoe UI" w:cs="Segoe UI"/>
          <w:szCs w:val="18"/>
          <w:shd w:val="clear" w:color="auto" w:fill="606060"/>
        </w:rPr>
        <w:t> </w:t>
      </w:r>
    </w:p>
    <w:p w14:paraId="1173196C"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Section 5 — Key Findings:</w:t>
      </w:r>
      <w:r>
        <w:rPr>
          <w:rFonts w:eastAsia="Segoe UI" w:cs="Segoe UI"/>
          <w:szCs w:val="18"/>
          <w:shd w:val="clear" w:color="auto" w:fill="606060"/>
        </w:rPr>
        <w:t> </w:t>
      </w:r>
    </w:p>
    <w:p w14:paraId="07A3089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Findings</w:t>
      </w:r>
      <w:r>
        <w:rPr>
          <w:rFonts w:eastAsia="Segoe UI" w:cs="Segoe UI"/>
          <w:szCs w:val="21"/>
          <w:shd w:val="clear" w:color="auto" w:fill="606060"/>
        </w:rPr>
        <w:t> </w:t>
      </w:r>
    </w:p>
    <w:p w14:paraId="148C95B2"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Critical Findings</w:t>
      </w:r>
      <w:r>
        <w:rPr>
          <w:rFonts w:eastAsia="Segoe UI" w:cs="Segoe UI"/>
          <w:szCs w:val="21"/>
          <w:shd w:val="clear" w:color="auto" w:fill="606060"/>
        </w:rPr>
        <w:t> </w:t>
      </w:r>
    </w:p>
    <w:p w14:paraId="70577A2B"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Repeat Findings</w:t>
      </w:r>
      <w:r>
        <w:rPr>
          <w:rFonts w:eastAsia="Segoe UI" w:cs="Segoe UI"/>
          <w:szCs w:val="21"/>
          <w:shd w:val="clear" w:color="auto" w:fill="606060"/>
        </w:rPr>
        <w:t> </w:t>
      </w:r>
    </w:p>
    <w:p w14:paraId="66F6BFC6"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Documentation Gaps</w:t>
      </w:r>
      <w:r>
        <w:rPr>
          <w:rFonts w:eastAsia="Segoe UI" w:cs="Segoe UI"/>
          <w:szCs w:val="21"/>
          <w:shd w:val="clear" w:color="auto" w:fill="606060"/>
        </w:rPr>
        <w:t> </w:t>
      </w:r>
    </w:p>
    <w:p w14:paraId="23280E6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Doer-Checker Violations</w:t>
      </w:r>
      <w:r>
        <w:rPr>
          <w:rFonts w:eastAsia="Segoe UI" w:cs="Segoe UI"/>
          <w:szCs w:val="21"/>
          <w:shd w:val="clear" w:color="auto" w:fill="606060"/>
        </w:rPr>
        <w:t> </w:t>
      </w:r>
    </w:p>
    <w:p w14:paraId="52BC9E51"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Approval Failures</w:t>
      </w:r>
      <w:r>
        <w:rPr>
          <w:rFonts w:eastAsia="Segoe UI" w:cs="Segoe UI"/>
          <w:szCs w:val="21"/>
          <w:shd w:val="clear" w:color="auto" w:fill="606060"/>
        </w:rPr>
        <w:t> </w:t>
      </w:r>
    </w:p>
    <w:p w14:paraId="291265A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Implementation Failures</w:t>
      </w:r>
      <w:r>
        <w:rPr>
          <w:rFonts w:eastAsia="Segoe UI" w:cs="Segoe UI"/>
          <w:szCs w:val="21"/>
          <w:shd w:val="clear" w:color="auto" w:fill="606060"/>
        </w:rPr>
        <w:t> </w:t>
      </w:r>
    </w:p>
    <w:p w14:paraId="41D2F53D"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Communication Failures</w:t>
      </w:r>
      <w:r>
        <w:rPr>
          <w:rFonts w:eastAsia="Segoe UI" w:cs="Segoe UI"/>
          <w:szCs w:val="21"/>
          <w:shd w:val="clear" w:color="auto" w:fill="606060"/>
        </w:rPr>
        <w:t> </w:t>
      </w:r>
    </w:p>
    <w:p w14:paraId="5516EDC4"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Evidence/Backup Failures</w:t>
      </w:r>
      <w:r>
        <w:rPr>
          <w:rFonts w:eastAsia="Segoe UI" w:cs="Segoe UI"/>
          <w:szCs w:val="21"/>
          <w:shd w:val="clear" w:color="auto" w:fill="606060"/>
        </w:rPr>
        <w:t> </w:t>
      </w:r>
    </w:p>
    <w:p w14:paraId="6BAC526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OEM Documentation Failures</w:t>
      </w:r>
      <w:r>
        <w:rPr>
          <w:rFonts w:eastAsia="Segoe UI" w:cs="Segoe UI"/>
          <w:szCs w:val="21"/>
          <w:shd w:val="clear" w:color="auto" w:fill="606060"/>
        </w:rPr>
        <w:t> </w:t>
      </w:r>
    </w:p>
    <w:p w14:paraId="4CE2A105"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Do not invent categories or findings. Count them from the actual control results/evidence.</w:t>
      </w:r>
      <w:r>
        <w:rPr>
          <w:rFonts w:eastAsia="Segoe UI" w:cs="Segoe UI"/>
          <w:szCs w:val="18"/>
          <w:shd w:val="clear" w:color="auto" w:fill="606060"/>
        </w:rPr>
        <w:t> </w:t>
      </w:r>
    </w:p>
    <w:p w14:paraId="2D48280A" w14:textId="77777777" w:rsidR="00E8366F" w:rsidRDefault="00E8366F" w:rsidP="00A943E6">
      <w:pPr>
        <w:pStyle w:val="Heading21"/>
        <w:pBdr>
          <w:left w:val="single" w:sz="20" w:space="8" w:color="008C8C"/>
        </w:pBdr>
        <w:shd w:val="clear" w:color="auto" w:fill="E8F3F4"/>
        <w:spacing w:before="240" w:after="0" w:line="259" w:lineRule="auto"/>
        <w:ind w:left="720"/>
        <w:rPr>
          <w:rFonts w:ascii="Calibri" w:hAnsi="Calibri" w:cs="Calibri"/>
          <w:sz w:val="22"/>
          <w:szCs w:val="22"/>
        </w:rPr>
      </w:pPr>
      <w:r>
        <w:rPr>
          <w:rFonts w:eastAsia="Segoe UI Semibold" w:cs="Segoe UI Semibold"/>
          <w:bCs/>
        </w:rPr>
        <w:t>9.4 Validation Summary</w:t>
      </w:r>
      <w:r>
        <w:rPr>
          <w:rFonts w:eastAsia="Segoe UI Semibold" w:cs="Segoe UI Semibold"/>
          <w:bCs/>
          <w:szCs w:val="18"/>
          <w:shd w:val="clear" w:color="auto" w:fill="606060"/>
        </w:rPr>
        <w:t> </w:t>
      </w:r>
    </w:p>
    <w:p w14:paraId="4434DEB3"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Include:</w:t>
      </w:r>
      <w:r>
        <w:rPr>
          <w:rFonts w:eastAsia="Segoe UI" w:cs="Segoe UI"/>
          <w:szCs w:val="18"/>
          <w:shd w:val="clear" w:color="auto" w:fill="606060"/>
        </w:rPr>
        <w:t> </w:t>
      </w:r>
    </w:p>
    <w:p w14:paraId="3B50556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Total Input Records</w:t>
      </w:r>
      <w:r>
        <w:rPr>
          <w:rFonts w:eastAsia="Segoe UI" w:cs="Segoe UI"/>
          <w:szCs w:val="21"/>
          <w:shd w:val="clear" w:color="auto" w:fill="606060"/>
        </w:rPr>
        <w:t> </w:t>
      </w:r>
    </w:p>
    <w:p w14:paraId="13E99BED"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Unique Ticket Count</w:t>
      </w:r>
      <w:r>
        <w:rPr>
          <w:rFonts w:eastAsia="Segoe UI" w:cs="Segoe UI"/>
          <w:szCs w:val="21"/>
          <w:shd w:val="clear" w:color="auto" w:fill="606060"/>
        </w:rPr>
        <w:t> </w:t>
      </w:r>
    </w:p>
    <w:p w14:paraId="040F937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Audited Ticket Count</w:t>
      </w:r>
      <w:r>
        <w:rPr>
          <w:rFonts w:eastAsia="Segoe UI" w:cs="Segoe UI"/>
          <w:szCs w:val="21"/>
          <w:shd w:val="clear" w:color="auto" w:fill="606060"/>
        </w:rPr>
        <w:t> </w:t>
      </w:r>
    </w:p>
    <w:p w14:paraId="6498F0D4"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Duplicate Ticket Numbers</w:t>
      </w:r>
      <w:r>
        <w:rPr>
          <w:rFonts w:eastAsia="Segoe UI" w:cs="Segoe UI"/>
          <w:szCs w:val="21"/>
          <w:shd w:val="clear" w:color="auto" w:fill="606060"/>
        </w:rPr>
        <w:t> </w:t>
      </w:r>
    </w:p>
    <w:p w14:paraId="5A5BE27C"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Missing Ticket Numbers</w:t>
      </w:r>
      <w:r>
        <w:rPr>
          <w:rFonts w:eastAsia="Segoe UI" w:cs="Segoe UI"/>
          <w:szCs w:val="21"/>
          <w:shd w:val="clear" w:color="auto" w:fill="606060"/>
        </w:rPr>
        <w:t> </w:t>
      </w:r>
    </w:p>
    <w:p w14:paraId="120C975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Missing Required Fields</w:t>
      </w:r>
      <w:r>
        <w:rPr>
          <w:rFonts w:eastAsia="Segoe UI" w:cs="Segoe UI"/>
          <w:szCs w:val="21"/>
          <w:shd w:val="clear" w:color="auto" w:fill="606060"/>
        </w:rPr>
        <w:t> </w:t>
      </w:r>
    </w:p>
    <w:p w14:paraId="0817052E"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Tickets with All Controls NA</w:t>
      </w:r>
      <w:r>
        <w:rPr>
          <w:rFonts w:eastAsia="Segoe UI" w:cs="Segoe UI"/>
          <w:szCs w:val="21"/>
          <w:shd w:val="clear" w:color="auto" w:fill="606060"/>
        </w:rPr>
        <w:t> </w:t>
      </w:r>
    </w:p>
    <w:p w14:paraId="762E730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Invalid Compliance Values</w:t>
      </w:r>
      <w:r>
        <w:rPr>
          <w:rFonts w:eastAsia="Segoe UI" w:cs="Segoe UI"/>
          <w:szCs w:val="21"/>
          <w:shd w:val="clear" w:color="auto" w:fill="606060"/>
        </w:rPr>
        <w:t> </w:t>
      </w:r>
    </w:p>
    <w:p w14:paraId="6EFEB72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Missing Remarks Count</w:t>
      </w:r>
      <w:r>
        <w:rPr>
          <w:rFonts w:eastAsia="Segoe UI" w:cs="Segoe UI"/>
          <w:szCs w:val="21"/>
          <w:shd w:val="clear" w:color="auto" w:fill="606060"/>
        </w:rPr>
        <w:t> </w:t>
      </w:r>
    </w:p>
    <w:p w14:paraId="3CC5C35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Invalid NA Justifications</w:t>
      </w:r>
      <w:r>
        <w:rPr>
          <w:rFonts w:eastAsia="Segoe UI" w:cs="Segoe UI"/>
          <w:szCs w:val="21"/>
          <w:shd w:val="clear" w:color="auto" w:fill="606060"/>
        </w:rPr>
        <w:t> </w:t>
      </w:r>
    </w:p>
    <w:p w14:paraId="09E2B40D"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Ticket Count Validation</w:t>
      </w:r>
      <w:r>
        <w:rPr>
          <w:rFonts w:eastAsia="Segoe UI" w:cs="Segoe UI"/>
          <w:szCs w:val="21"/>
          <w:shd w:val="clear" w:color="auto" w:fill="606060"/>
        </w:rPr>
        <w:t> </w:t>
      </w:r>
    </w:p>
    <w:p w14:paraId="5921FDFC" w14:textId="77777777" w:rsidR="00E8366F" w:rsidRDefault="00E8366F" w:rsidP="00A943E6">
      <w:pPr>
        <w:numPr>
          <w:ilvl w:val="1"/>
          <w:numId w:val="1"/>
        </w:numPr>
        <w:spacing w:after="0"/>
        <w:textAlignment w:val="center"/>
        <w:rPr>
          <w:rFonts w:ascii="Calibri" w:eastAsia="Times New Roman" w:hAnsi="Calibri" w:cs="Calibri"/>
          <w:color w:val="000000"/>
          <w:szCs w:val="22"/>
        </w:rPr>
      </w:pPr>
      <w:proofErr w:type="gramStart"/>
      <w:r>
        <w:rPr>
          <w:rFonts w:eastAsia="Segoe UI" w:cs="Segoe UI"/>
          <w:szCs w:val="21"/>
        </w:rPr>
        <w:t>Yes</w:t>
      </w:r>
      <w:proofErr w:type="gramEnd"/>
      <w:r>
        <w:rPr>
          <w:rFonts w:eastAsia="Segoe UI" w:cs="Segoe UI"/>
          <w:szCs w:val="21"/>
        </w:rPr>
        <w:t xml:space="preserve"> Count Validation</w:t>
      </w:r>
      <w:r>
        <w:rPr>
          <w:rFonts w:eastAsia="Segoe UI" w:cs="Segoe UI"/>
          <w:szCs w:val="21"/>
          <w:shd w:val="clear" w:color="auto" w:fill="606060"/>
        </w:rPr>
        <w:t> </w:t>
      </w:r>
    </w:p>
    <w:p w14:paraId="08198D48"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 Count Validation</w:t>
      </w:r>
      <w:r>
        <w:rPr>
          <w:rFonts w:eastAsia="Segoe UI" w:cs="Segoe UI"/>
          <w:szCs w:val="21"/>
          <w:shd w:val="clear" w:color="auto" w:fill="606060"/>
        </w:rPr>
        <w:t> </w:t>
      </w:r>
    </w:p>
    <w:p w14:paraId="574DC9BD" w14:textId="77777777" w:rsidR="00E8366F" w:rsidRDefault="00E8366F" w:rsidP="00A943E6">
      <w:pPr>
        <w:keepNext/>
        <w:numPr>
          <w:ilvl w:val="1"/>
          <w:numId w:val="1"/>
        </w:numPr>
        <w:spacing w:before="120" w:after="0"/>
        <w:textAlignment w:val="center"/>
        <w:rPr>
          <w:rFonts w:ascii="Calibri" w:eastAsia="Times New Roman" w:hAnsi="Calibri" w:cs="Calibri"/>
          <w:color w:val="000000"/>
          <w:szCs w:val="22"/>
        </w:rPr>
      </w:pPr>
      <w:r>
        <w:rPr>
          <w:rFonts w:eastAsia="Segoe UI" w:cs="Segoe UI"/>
          <w:szCs w:val="21"/>
        </w:rPr>
        <w:t>NA Count Validation</w:t>
      </w:r>
      <w:r>
        <w:rPr>
          <w:rFonts w:eastAsia="Segoe UI" w:cs="Segoe UI"/>
          <w:szCs w:val="21"/>
          <w:shd w:val="clear" w:color="auto" w:fill="606060"/>
        </w:rPr>
        <w:t> </w:t>
      </w:r>
    </w:p>
    <w:p w14:paraId="5E41358B"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Applicable Control Count Validation</w:t>
      </w:r>
      <w:r>
        <w:rPr>
          <w:rFonts w:eastAsia="Segoe UI" w:cs="Segoe UI"/>
          <w:szCs w:val="21"/>
          <w:shd w:val="clear" w:color="auto" w:fill="606060"/>
        </w:rPr>
        <w:t> </w:t>
      </w:r>
    </w:p>
    <w:p w14:paraId="06B00631"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Ticket Compliance Calculation Validation</w:t>
      </w:r>
      <w:r>
        <w:rPr>
          <w:rFonts w:eastAsia="Segoe UI" w:cs="Segoe UI"/>
          <w:szCs w:val="21"/>
          <w:shd w:val="clear" w:color="auto" w:fill="606060"/>
        </w:rPr>
        <w:t> </w:t>
      </w:r>
    </w:p>
    <w:p w14:paraId="29EA407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Overall Compliance Calculation Validation</w:t>
      </w:r>
      <w:r>
        <w:rPr>
          <w:rFonts w:eastAsia="Segoe UI" w:cs="Segoe UI"/>
          <w:szCs w:val="21"/>
          <w:shd w:val="clear" w:color="auto" w:fill="606060"/>
        </w:rPr>
        <w:t> </w:t>
      </w:r>
    </w:p>
    <w:p w14:paraId="1AB81E0D"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Dashboard Reconciliation Status</w:t>
      </w:r>
      <w:r>
        <w:rPr>
          <w:rFonts w:eastAsia="Segoe UI" w:cs="Segoe UI"/>
          <w:szCs w:val="21"/>
          <w:shd w:val="clear" w:color="auto" w:fill="606060"/>
        </w:rPr>
        <w:t> </w:t>
      </w:r>
    </w:p>
    <w:p w14:paraId="2465A62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Final Validation Status</w:t>
      </w:r>
      <w:r>
        <w:rPr>
          <w:rFonts w:eastAsia="Segoe UI" w:cs="Segoe UI"/>
          <w:szCs w:val="21"/>
          <w:shd w:val="clear" w:color="auto" w:fill="606060"/>
        </w:rPr>
        <w:t> </w:t>
      </w:r>
    </w:p>
    <w:p w14:paraId="6AA2E573"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Final Validation Status = Passed only when mandatory validations pass.</w:t>
      </w:r>
      <w:r>
        <w:rPr>
          <w:rFonts w:eastAsia="Segoe UI" w:cs="Segoe UI"/>
          <w:szCs w:val="18"/>
          <w:shd w:val="clear" w:color="auto" w:fill="606060"/>
        </w:rPr>
        <w:t> </w:t>
      </w:r>
    </w:p>
    <w:p w14:paraId="06496617"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If validation fails:</w:t>
      </w:r>
      <w:r>
        <w:rPr>
          <w:rFonts w:eastAsia="Segoe UI" w:cs="Segoe UI"/>
          <w:szCs w:val="18"/>
          <w:shd w:val="clear" w:color="auto" w:fill="606060"/>
        </w:rPr>
        <w:t> </w:t>
      </w:r>
    </w:p>
    <w:p w14:paraId="48DE36C1"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correct the issue if possible;</w:t>
      </w:r>
      <w:r>
        <w:rPr>
          <w:rFonts w:eastAsia="Segoe UI" w:cs="Segoe UI"/>
          <w:szCs w:val="21"/>
          <w:shd w:val="clear" w:color="auto" w:fill="606060"/>
        </w:rPr>
        <w:t> </w:t>
      </w:r>
    </w:p>
    <w:p w14:paraId="0FE75F0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do not omit tickets;</w:t>
      </w:r>
      <w:r>
        <w:rPr>
          <w:rFonts w:eastAsia="Segoe UI" w:cs="Segoe UI"/>
          <w:szCs w:val="21"/>
          <w:shd w:val="clear" w:color="auto" w:fill="606060"/>
        </w:rPr>
        <w:t> </w:t>
      </w:r>
    </w:p>
    <w:p w14:paraId="3A34A1D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do not silently modify results;</w:t>
      </w:r>
      <w:r>
        <w:rPr>
          <w:rFonts w:eastAsia="Segoe UI" w:cs="Segoe UI"/>
          <w:szCs w:val="21"/>
          <w:shd w:val="clear" w:color="auto" w:fill="606060"/>
        </w:rPr>
        <w:t> </w:t>
      </w:r>
    </w:p>
    <w:p w14:paraId="1031DEAC"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document unavoidable input limitations.</w:t>
      </w:r>
      <w:r>
        <w:rPr>
          <w:rFonts w:eastAsia="Segoe UI" w:cs="Segoe UI"/>
          <w:szCs w:val="21"/>
          <w:shd w:val="clear" w:color="auto" w:fill="606060"/>
        </w:rPr>
        <w:t> </w:t>
      </w:r>
    </w:p>
    <w:p w14:paraId="643821FB" w14:textId="77777777"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10. Excel Formatting</w:t>
      </w:r>
      <w:r>
        <w:rPr>
          <w:rFonts w:eastAsia="Segoe UI Semibold" w:cs="Segoe UI Semibold"/>
          <w:bCs/>
          <w:szCs w:val="18"/>
          <w:shd w:val="clear" w:color="auto" w:fill="606060"/>
        </w:rPr>
        <w:t> </w:t>
      </w:r>
    </w:p>
    <w:p w14:paraId="587C8E8C"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When supported:</w:t>
      </w:r>
      <w:r>
        <w:rPr>
          <w:rFonts w:eastAsia="Segoe UI" w:cs="Segoe UI"/>
          <w:szCs w:val="18"/>
          <w:shd w:val="clear" w:color="auto" w:fill="606060"/>
        </w:rPr>
        <w:t> </w:t>
      </w:r>
    </w:p>
    <w:p w14:paraId="3D756E12"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Freeze header row.</w:t>
      </w:r>
      <w:r>
        <w:rPr>
          <w:rFonts w:eastAsia="Segoe UI" w:cs="Segoe UI"/>
          <w:szCs w:val="21"/>
          <w:shd w:val="clear" w:color="auto" w:fill="606060"/>
        </w:rPr>
        <w:t> </w:t>
      </w:r>
    </w:p>
    <w:p w14:paraId="5D0C80E1"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Enable filters.</w:t>
      </w:r>
      <w:r>
        <w:rPr>
          <w:rFonts w:eastAsia="Segoe UI" w:cs="Segoe UI"/>
          <w:szCs w:val="21"/>
          <w:shd w:val="clear" w:color="auto" w:fill="606060"/>
        </w:rPr>
        <w:t> </w:t>
      </w:r>
    </w:p>
    <w:p w14:paraId="43B9177F"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 xml:space="preserve">Freeze identifying columns </w:t>
      </w:r>
      <w:proofErr w:type="gramStart"/>
      <w:r>
        <w:rPr>
          <w:rFonts w:eastAsia="Segoe UI" w:cs="Segoe UI"/>
          <w:szCs w:val="21"/>
        </w:rPr>
        <w:t>where</w:t>
      </w:r>
      <w:proofErr w:type="gramEnd"/>
      <w:r>
        <w:rPr>
          <w:rFonts w:eastAsia="Segoe UI" w:cs="Segoe UI"/>
          <w:szCs w:val="21"/>
        </w:rPr>
        <w:t xml:space="preserve"> practical.</w:t>
      </w:r>
      <w:r>
        <w:rPr>
          <w:rFonts w:eastAsia="Segoe UI" w:cs="Segoe UI"/>
          <w:szCs w:val="21"/>
          <w:shd w:val="clear" w:color="auto" w:fill="606060"/>
        </w:rPr>
        <w:t> </w:t>
      </w:r>
    </w:p>
    <w:p w14:paraId="2EC7423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Wrap Remarks columns.</w:t>
      </w:r>
      <w:r>
        <w:rPr>
          <w:rFonts w:eastAsia="Segoe UI" w:cs="Segoe UI"/>
          <w:szCs w:val="21"/>
          <w:shd w:val="clear" w:color="auto" w:fill="606060"/>
        </w:rPr>
        <w:t> </w:t>
      </w:r>
    </w:p>
    <w:p w14:paraId="2D444B71"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Auto-fit or appropriately size columns.</w:t>
      </w:r>
      <w:r>
        <w:rPr>
          <w:rFonts w:eastAsia="Segoe UI" w:cs="Segoe UI"/>
          <w:szCs w:val="21"/>
          <w:shd w:val="clear" w:color="auto" w:fill="606060"/>
        </w:rPr>
        <w:t> </w:t>
      </w:r>
    </w:p>
    <w:p w14:paraId="300EF38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Percentages to two decimals.</w:t>
      </w:r>
      <w:r>
        <w:rPr>
          <w:rFonts w:eastAsia="Segoe UI" w:cs="Segoe UI"/>
          <w:szCs w:val="21"/>
          <w:shd w:val="clear" w:color="auto" w:fill="606060"/>
        </w:rPr>
        <w:t> </w:t>
      </w:r>
    </w:p>
    <w:p w14:paraId="48A0AAAD"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 xml:space="preserve">Compliance values restricted to Yes/No/NA </w:t>
      </w:r>
      <w:proofErr w:type="gramStart"/>
      <w:r>
        <w:rPr>
          <w:rFonts w:eastAsia="Segoe UI" w:cs="Segoe UI"/>
          <w:szCs w:val="21"/>
        </w:rPr>
        <w:t>where</w:t>
      </w:r>
      <w:proofErr w:type="gramEnd"/>
      <w:r>
        <w:rPr>
          <w:rFonts w:eastAsia="Segoe UI" w:cs="Segoe UI"/>
          <w:szCs w:val="21"/>
        </w:rPr>
        <w:t xml:space="preserve"> supported.</w:t>
      </w:r>
      <w:r>
        <w:rPr>
          <w:rFonts w:eastAsia="Segoe UI" w:cs="Segoe UI"/>
          <w:szCs w:val="21"/>
          <w:shd w:val="clear" w:color="auto" w:fill="606060"/>
        </w:rPr>
        <w:t> </w:t>
      </w:r>
    </w:p>
    <w:p w14:paraId="56C090A1"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Use green for Yes, red for No, grey for NA.</w:t>
      </w:r>
      <w:r>
        <w:rPr>
          <w:rFonts w:eastAsia="Segoe UI" w:cs="Segoe UI"/>
          <w:szCs w:val="21"/>
          <w:shd w:val="clear" w:color="auto" w:fill="606060"/>
        </w:rPr>
        <w:t> </w:t>
      </w:r>
    </w:p>
    <w:p w14:paraId="34794BE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Highlight Review and Fail ticket statuses appropriately.</w:t>
      </w:r>
      <w:r>
        <w:rPr>
          <w:rFonts w:eastAsia="Segoe UI" w:cs="Segoe UI"/>
          <w:szCs w:val="21"/>
          <w:shd w:val="clear" w:color="auto" w:fill="606060"/>
        </w:rPr>
        <w:t> </w:t>
      </w:r>
    </w:p>
    <w:p w14:paraId="2C61A77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Use data validation for Result cells where supported.</w:t>
      </w:r>
      <w:r>
        <w:rPr>
          <w:rFonts w:eastAsia="Segoe UI" w:cs="Segoe UI"/>
          <w:szCs w:val="21"/>
          <w:shd w:val="clear" w:color="auto" w:fill="606060"/>
        </w:rPr>
        <w:t> </w:t>
      </w:r>
    </w:p>
    <w:p w14:paraId="39629C88"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Protect formula cells where supported.</w:t>
      </w:r>
      <w:r>
        <w:rPr>
          <w:rFonts w:eastAsia="Segoe UI" w:cs="Segoe UI"/>
          <w:szCs w:val="21"/>
          <w:shd w:val="clear" w:color="auto" w:fill="606060"/>
        </w:rPr>
        <w:t> </w:t>
      </w:r>
    </w:p>
    <w:p w14:paraId="171BE38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 xml:space="preserve">Do not </w:t>
      </w:r>
      <w:proofErr w:type="gramStart"/>
      <w:r>
        <w:rPr>
          <w:rFonts w:eastAsia="Segoe UI" w:cs="Segoe UI"/>
          <w:szCs w:val="21"/>
        </w:rPr>
        <w:t>merge</w:t>
      </w:r>
      <w:proofErr w:type="gramEnd"/>
      <w:r>
        <w:rPr>
          <w:rFonts w:eastAsia="Segoe UI" w:cs="Segoe UI"/>
          <w:szCs w:val="21"/>
        </w:rPr>
        <w:t xml:space="preserve"> cells </w:t>
      </w:r>
      <w:proofErr w:type="gramStart"/>
      <w:r>
        <w:rPr>
          <w:rFonts w:eastAsia="Segoe UI" w:cs="Segoe UI"/>
          <w:szCs w:val="21"/>
        </w:rPr>
        <w:t>in</w:t>
      </w:r>
      <w:proofErr w:type="gramEnd"/>
      <w:r>
        <w:rPr>
          <w:rFonts w:eastAsia="Segoe UI" w:cs="Segoe UI"/>
          <w:szCs w:val="21"/>
        </w:rPr>
        <w:t xml:space="preserve"> Ticket Audit Details.</w:t>
      </w:r>
      <w:r>
        <w:rPr>
          <w:rFonts w:eastAsia="Segoe UI" w:cs="Segoe UI"/>
          <w:szCs w:val="21"/>
          <w:shd w:val="clear" w:color="auto" w:fill="606060"/>
        </w:rPr>
        <w:t> </w:t>
      </w:r>
    </w:p>
    <w:p w14:paraId="23F3740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Ensure formulas reference correct Result cells.</w:t>
      </w:r>
      <w:r>
        <w:rPr>
          <w:rFonts w:eastAsia="Segoe UI" w:cs="Segoe UI"/>
          <w:szCs w:val="21"/>
          <w:shd w:val="clear" w:color="auto" w:fill="606060"/>
        </w:rPr>
        <w:t> </w:t>
      </w:r>
    </w:p>
    <w:p w14:paraId="4DB6F1CE"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Ensure charts reference validated data.</w:t>
      </w:r>
      <w:r>
        <w:rPr>
          <w:rFonts w:eastAsia="Segoe UI" w:cs="Segoe UI"/>
          <w:szCs w:val="21"/>
          <w:shd w:val="clear" w:color="auto" w:fill="606060"/>
        </w:rPr>
        <w:t> </w:t>
      </w:r>
    </w:p>
    <w:p w14:paraId="7E674DB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Use valid Excel worksheet names.</w:t>
      </w:r>
      <w:r>
        <w:rPr>
          <w:rFonts w:eastAsia="Segoe UI" w:cs="Segoe UI"/>
          <w:szCs w:val="21"/>
          <w:shd w:val="clear" w:color="auto" w:fill="606060"/>
        </w:rPr>
        <w:t> </w:t>
      </w:r>
    </w:p>
    <w:p w14:paraId="5C1C61AE" w14:textId="77777777"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11. Final Data Integrity Check</w:t>
      </w:r>
      <w:r>
        <w:rPr>
          <w:rFonts w:eastAsia="Segoe UI Semibold" w:cs="Segoe UI Semibold"/>
          <w:bCs/>
          <w:szCs w:val="18"/>
          <w:shd w:val="clear" w:color="auto" w:fill="606060"/>
        </w:rPr>
        <w:t> </w:t>
      </w:r>
    </w:p>
    <w:p w14:paraId="47DC3D15"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Before finalizing:</w:t>
      </w:r>
      <w:r>
        <w:rPr>
          <w:rFonts w:eastAsia="Segoe UI" w:cs="Segoe UI"/>
          <w:szCs w:val="18"/>
          <w:shd w:val="clear" w:color="auto" w:fill="606060"/>
        </w:rPr>
        <w:t> </w:t>
      </w:r>
    </w:p>
    <w:p w14:paraId="6720258B"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Every unique ticket audited exactly once.</w:t>
      </w:r>
      <w:r>
        <w:rPr>
          <w:rFonts w:eastAsia="Segoe UI" w:cs="Segoe UI"/>
          <w:szCs w:val="21"/>
          <w:shd w:val="clear" w:color="auto" w:fill="606060"/>
        </w:rPr>
        <w:t> </w:t>
      </w:r>
    </w:p>
    <w:p w14:paraId="574D3A4F"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 identifiable ticket omitted.</w:t>
      </w:r>
      <w:r>
        <w:rPr>
          <w:rFonts w:eastAsia="Segoe UI" w:cs="Segoe UI"/>
          <w:szCs w:val="21"/>
          <w:shd w:val="clear" w:color="auto" w:fill="606060"/>
        </w:rPr>
        <w:t> </w:t>
      </w:r>
    </w:p>
    <w:p w14:paraId="48C2C95B"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Ticket Number preserved.</w:t>
      </w:r>
      <w:r>
        <w:rPr>
          <w:rFonts w:eastAsia="Segoe UI" w:cs="Segoe UI"/>
          <w:szCs w:val="21"/>
          <w:shd w:val="clear" w:color="auto" w:fill="606060"/>
        </w:rPr>
        <w:t> </w:t>
      </w:r>
    </w:p>
    <w:p w14:paraId="73B38E08"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Assignment Group and Assigned To included.</w:t>
      </w:r>
      <w:r>
        <w:rPr>
          <w:rFonts w:eastAsia="Segoe UI" w:cs="Segoe UI"/>
          <w:szCs w:val="21"/>
          <w:shd w:val="clear" w:color="auto" w:fill="606060"/>
        </w:rPr>
        <w:t> </w:t>
      </w:r>
    </w:p>
    <w:p w14:paraId="4A5CD14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All 17 SR controls included.</w:t>
      </w:r>
      <w:r>
        <w:rPr>
          <w:rFonts w:eastAsia="Segoe UI" w:cs="Segoe UI"/>
          <w:szCs w:val="21"/>
          <w:shd w:val="clear" w:color="auto" w:fill="606060"/>
        </w:rPr>
        <w:t> </w:t>
      </w:r>
    </w:p>
    <w:p w14:paraId="65D55ABF"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Every control has Result and Remarks.</w:t>
      </w:r>
      <w:r>
        <w:rPr>
          <w:rFonts w:eastAsia="Segoe UI" w:cs="Segoe UI"/>
          <w:szCs w:val="21"/>
          <w:shd w:val="clear" w:color="auto" w:fill="606060"/>
        </w:rPr>
        <w:t> </w:t>
      </w:r>
    </w:p>
    <w:p w14:paraId="450735F1"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Every Result is exactly Yes, No, or NA.</w:t>
      </w:r>
      <w:r>
        <w:rPr>
          <w:rFonts w:eastAsia="Segoe UI" w:cs="Segoe UI"/>
          <w:szCs w:val="21"/>
          <w:shd w:val="clear" w:color="auto" w:fill="606060"/>
        </w:rPr>
        <w:t> </w:t>
      </w:r>
    </w:p>
    <w:p w14:paraId="40AD2F4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Every Yes has ticket-specific supporting evidence.</w:t>
      </w:r>
      <w:r>
        <w:rPr>
          <w:rFonts w:eastAsia="Segoe UI" w:cs="Segoe UI"/>
          <w:szCs w:val="21"/>
          <w:shd w:val="clear" w:color="auto" w:fill="606060"/>
        </w:rPr>
        <w:t> </w:t>
      </w:r>
    </w:p>
    <w:p w14:paraId="4EFA75C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Every No explains failure/missing/insufficient evidence.</w:t>
      </w:r>
      <w:r>
        <w:rPr>
          <w:rFonts w:eastAsia="Segoe UI" w:cs="Segoe UI"/>
          <w:szCs w:val="21"/>
          <w:shd w:val="clear" w:color="auto" w:fill="606060"/>
        </w:rPr>
        <w:t> </w:t>
      </w:r>
    </w:p>
    <w:p w14:paraId="798530B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Every NA follows the control-specific NA rule.</w:t>
      </w:r>
      <w:r>
        <w:rPr>
          <w:rFonts w:eastAsia="Segoe UI" w:cs="Segoe UI"/>
          <w:szCs w:val="21"/>
          <w:shd w:val="clear" w:color="auto" w:fill="606060"/>
        </w:rPr>
        <w:t> </w:t>
      </w:r>
    </w:p>
    <w:p w14:paraId="05AB3CD2"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Missing evidence is never silently treated as Yes.</w:t>
      </w:r>
      <w:r>
        <w:rPr>
          <w:rFonts w:eastAsia="Segoe UI" w:cs="Segoe UI"/>
          <w:szCs w:val="21"/>
          <w:shd w:val="clear" w:color="auto" w:fill="606060"/>
        </w:rPr>
        <w:t> </w:t>
      </w:r>
    </w:p>
    <w:p w14:paraId="1548F17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Missing evidence is not incorrectly treated as NA.</w:t>
      </w:r>
      <w:r>
        <w:rPr>
          <w:rFonts w:eastAsia="Segoe UI" w:cs="Segoe UI"/>
          <w:szCs w:val="21"/>
          <w:shd w:val="clear" w:color="auto" w:fill="606060"/>
        </w:rPr>
        <w:t> </w:t>
      </w:r>
    </w:p>
    <w:p w14:paraId="2A6476BD"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Evidence is never shared between tickets.</w:t>
      </w:r>
      <w:r>
        <w:rPr>
          <w:rFonts w:eastAsia="Segoe UI" w:cs="Segoe UI"/>
          <w:szCs w:val="21"/>
          <w:shd w:val="clear" w:color="auto" w:fill="606060"/>
        </w:rPr>
        <w:t> </w:t>
      </w:r>
    </w:p>
    <w:p w14:paraId="6B2C0AF2"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Yes/No/NA counts are correct.</w:t>
      </w:r>
      <w:r>
        <w:rPr>
          <w:rFonts w:eastAsia="Segoe UI" w:cs="Segoe UI"/>
          <w:szCs w:val="21"/>
          <w:shd w:val="clear" w:color="auto" w:fill="606060"/>
        </w:rPr>
        <w:t> </w:t>
      </w:r>
    </w:p>
    <w:p w14:paraId="13ACE166"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Applicable Controls = Yes + No.</w:t>
      </w:r>
      <w:r>
        <w:rPr>
          <w:rFonts w:eastAsia="Segoe UI" w:cs="Segoe UI"/>
          <w:szCs w:val="21"/>
          <w:shd w:val="clear" w:color="auto" w:fill="606060"/>
        </w:rPr>
        <w:t> </w:t>
      </w:r>
    </w:p>
    <w:p w14:paraId="6A4FC6B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Ticket compliance is mathematically correct.</w:t>
      </w:r>
      <w:r>
        <w:rPr>
          <w:rFonts w:eastAsia="Segoe UI" w:cs="Segoe UI"/>
          <w:szCs w:val="21"/>
          <w:shd w:val="clear" w:color="auto" w:fill="606060"/>
        </w:rPr>
        <w:t> </w:t>
      </w:r>
    </w:p>
    <w:p w14:paraId="11875152" w14:textId="77777777" w:rsidR="00E8366F" w:rsidRDefault="00E8366F" w:rsidP="00A943E6">
      <w:pPr>
        <w:keepNext/>
        <w:numPr>
          <w:ilvl w:val="1"/>
          <w:numId w:val="1"/>
        </w:numPr>
        <w:spacing w:before="120" w:after="0"/>
        <w:textAlignment w:val="center"/>
        <w:rPr>
          <w:rFonts w:ascii="Calibri" w:eastAsia="Times New Roman" w:hAnsi="Calibri" w:cs="Calibri"/>
          <w:color w:val="000000"/>
          <w:szCs w:val="22"/>
        </w:rPr>
      </w:pPr>
      <w:r>
        <w:rPr>
          <w:rFonts w:eastAsia="Segoe UI" w:cs="Segoe UI"/>
          <w:szCs w:val="21"/>
        </w:rPr>
        <w:t>NA excluded from calculations.</w:t>
      </w:r>
      <w:r>
        <w:rPr>
          <w:rFonts w:eastAsia="Segoe UI" w:cs="Segoe UI"/>
          <w:szCs w:val="21"/>
          <w:shd w:val="clear" w:color="auto" w:fill="606060"/>
        </w:rPr>
        <w:t> </w:t>
      </w:r>
    </w:p>
    <w:p w14:paraId="0F476D6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Status matches percentage.</w:t>
      </w:r>
      <w:r>
        <w:rPr>
          <w:rFonts w:eastAsia="Segoe UI" w:cs="Segoe UI"/>
          <w:szCs w:val="21"/>
          <w:shd w:val="clear" w:color="auto" w:fill="606060"/>
        </w:rPr>
        <w:t> </w:t>
      </w:r>
    </w:p>
    <w:p w14:paraId="423D3EF2"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Dashboard reconciles to primary audit sheet.</w:t>
      </w:r>
      <w:r>
        <w:rPr>
          <w:rFonts w:eastAsia="Segoe UI" w:cs="Segoe UI"/>
          <w:szCs w:val="21"/>
          <w:shd w:val="clear" w:color="auto" w:fill="606060"/>
        </w:rPr>
        <w:t> </w:t>
      </w:r>
    </w:p>
    <w:p w14:paraId="42A48FAC"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Group and employee metrics reconcile.</w:t>
      </w:r>
      <w:r>
        <w:rPr>
          <w:rFonts w:eastAsia="Segoe UI" w:cs="Segoe UI"/>
          <w:szCs w:val="21"/>
          <w:shd w:val="clear" w:color="auto" w:fill="606060"/>
        </w:rPr>
        <w:t> </w:t>
      </w:r>
    </w:p>
    <w:p w14:paraId="3E289772"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Control-wise metrics reconcile.</w:t>
      </w:r>
      <w:r>
        <w:rPr>
          <w:rFonts w:eastAsia="Segoe UI" w:cs="Segoe UI"/>
          <w:szCs w:val="21"/>
          <w:shd w:val="clear" w:color="auto" w:fill="606060"/>
        </w:rPr>
        <w:t> </w:t>
      </w:r>
    </w:p>
    <w:p w14:paraId="3646C1B6"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 Incident controls.</w:t>
      </w:r>
      <w:r>
        <w:rPr>
          <w:rFonts w:eastAsia="Segoe UI" w:cs="Segoe UI"/>
          <w:szCs w:val="21"/>
          <w:shd w:val="clear" w:color="auto" w:fill="606060"/>
        </w:rPr>
        <w:t> </w:t>
      </w:r>
    </w:p>
    <w:p w14:paraId="53824007"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 Change controls.</w:t>
      </w:r>
      <w:r>
        <w:rPr>
          <w:rFonts w:eastAsia="Segoe UI" w:cs="Segoe UI"/>
          <w:szCs w:val="21"/>
          <w:shd w:val="clear" w:color="auto" w:fill="606060"/>
        </w:rPr>
        <w:t> </w:t>
      </w:r>
    </w:p>
    <w:p w14:paraId="46DF2F6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 legacy/undefined controls.</w:t>
      </w:r>
      <w:r>
        <w:rPr>
          <w:rFonts w:eastAsia="Segoe UI" w:cs="Segoe UI"/>
          <w:szCs w:val="21"/>
          <w:shd w:val="clear" w:color="auto" w:fill="606060"/>
        </w:rPr>
        <w:t> </w:t>
      </w:r>
    </w:p>
    <w:p w14:paraId="7B293FC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 fabricated information.</w:t>
      </w:r>
      <w:r>
        <w:rPr>
          <w:rFonts w:eastAsia="Segoe UI" w:cs="Segoe UI"/>
          <w:szCs w:val="21"/>
          <w:shd w:val="clear" w:color="auto" w:fill="606060"/>
        </w:rPr>
        <w:t> </w:t>
      </w:r>
    </w:p>
    <w:p w14:paraId="787FACB2" w14:textId="77777777"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12. Audit Remark Style</w:t>
      </w:r>
      <w:r>
        <w:rPr>
          <w:rFonts w:eastAsia="Segoe UI Semibold" w:cs="Segoe UI Semibold"/>
          <w:bCs/>
          <w:szCs w:val="18"/>
          <w:shd w:val="clear" w:color="auto" w:fill="606060"/>
        </w:rPr>
        <w:t> </w:t>
      </w:r>
    </w:p>
    <w:p w14:paraId="551123EC" w14:textId="77777777" w:rsidR="00E8366F" w:rsidRDefault="00E8366F" w:rsidP="00A943E6">
      <w:pPr>
        <w:pStyle w:val="NormalWeb"/>
        <w:keepNext/>
        <w:spacing w:before="120" w:beforeAutospacing="0" w:after="0" w:afterAutospacing="0"/>
        <w:ind w:left="720"/>
        <w:rPr>
          <w:rFonts w:ascii="Calibri" w:hAnsi="Calibri" w:cs="Calibri"/>
          <w:szCs w:val="22"/>
        </w:rPr>
      </w:pPr>
      <w:r>
        <w:rPr>
          <w:rFonts w:ascii="Segoe UI Semibold" w:eastAsia="Segoe UI Semibold" w:hAnsi="Segoe UI Semibold" w:cs="Segoe UI Semibold"/>
          <w:b/>
          <w:bCs/>
          <w:color w:val="0F4C81"/>
          <w:szCs w:val="21"/>
        </w:rPr>
        <w:t xml:space="preserve">Good Yes: </w:t>
      </w:r>
      <w:r>
        <w:rPr>
          <w:rFonts w:eastAsia="Segoe UI" w:cs="Segoe UI"/>
          <w:szCs w:val="21"/>
        </w:rPr>
        <w:t>"Yes: Customer approval is documented in the approval record dated 02-Sep-2026 at 10:15, confirming approval for the requested activity."</w:t>
      </w:r>
      <w:r>
        <w:rPr>
          <w:rFonts w:eastAsia="Segoe UI" w:cs="Segoe UI"/>
          <w:szCs w:val="18"/>
          <w:shd w:val="clear" w:color="auto" w:fill="606060"/>
        </w:rPr>
        <w:t> </w:t>
      </w:r>
    </w:p>
    <w:p w14:paraId="0D9BE6EF" w14:textId="77777777" w:rsidR="00E8366F" w:rsidRDefault="00E8366F" w:rsidP="00A943E6">
      <w:pPr>
        <w:pStyle w:val="NormalWeb"/>
        <w:keepNext/>
        <w:spacing w:before="120" w:beforeAutospacing="0" w:after="0" w:afterAutospacing="0"/>
        <w:ind w:left="720"/>
        <w:rPr>
          <w:rFonts w:ascii="Calibri" w:hAnsi="Calibri" w:cs="Calibri"/>
          <w:szCs w:val="22"/>
        </w:rPr>
      </w:pPr>
      <w:r>
        <w:rPr>
          <w:rFonts w:ascii="Segoe UI Semibold" w:eastAsia="Segoe UI Semibold" w:hAnsi="Segoe UI Semibold" w:cs="Segoe UI Semibold"/>
          <w:b/>
          <w:bCs/>
          <w:color w:val="0F4C81"/>
          <w:szCs w:val="21"/>
        </w:rPr>
        <w:t xml:space="preserve">Good No: </w:t>
      </w:r>
      <w:r>
        <w:rPr>
          <w:rFonts w:eastAsia="Segoe UI" w:cs="Segoe UI"/>
          <w:szCs w:val="21"/>
        </w:rPr>
        <w:t>"No: Customer approval could not be validated from the approval record, work notes, or customer communication available in the ticket data."</w:t>
      </w:r>
      <w:r>
        <w:rPr>
          <w:rFonts w:eastAsia="Segoe UI" w:cs="Segoe UI"/>
          <w:szCs w:val="18"/>
          <w:shd w:val="clear" w:color="auto" w:fill="606060"/>
        </w:rPr>
        <w:t> </w:t>
      </w:r>
    </w:p>
    <w:p w14:paraId="30F71C44" w14:textId="77777777" w:rsidR="00E8366F" w:rsidRDefault="00E8366F" w:rsidP="00A943E6">
      <w:pPr>
        <w:pStyle w:val="NormalWeb"/>
        <w:keepNext/>
        <w:spacing w:before="120" w:beforeAutospacing="0" w:after="0" w:afterAutospacing="0"/>
        <w:ind w:left="720"/>
        <w:rPr>
          <w:rFonts w:ascii="Calibri" w:hAnsi="Calibri" w:cs="Calibri"/>
          <w:szCs w:val="22"/>
        </w:rPr>
      </w:pPr>
      <w:r>
        <w:rPr>
          <w:rFonts w:ascii="Segoe UI Semibold" w:eastAsia="Segoe UI Semibold" w:hAnsi="Segoe UI Semibold" w:cs="Segoe UI Semibold"/>
          <w:b/>
          <w:bCs/>
          <w:color w:val="0F4C81"/>
          <w:szCs w:val="21"/>
        </w:rPr>
        <w:t xml:space="preserve">Good NA: </w:t>
      </w:r>
      <w:r>
        <w:rPr>
          <w:rFonts w:eastAsia="Segoe UI" w:cs="Segoe UI"/>
          <w:szCs w:val="21"/>
        </w:rPr>
        <w:t>"NA: No OEM involvement was identified in the submitted Service Request data."</w:t>
      </w:r>
      <w:r>
        <w:rPr>
          <w:rFonts w:eastAsia="Segoe UI" w:cs="Segoe UI"/>
          <w:szCs w:val="18"/>
          <w:shd w:val="clear" w:color="auto" w:fill="606060"/>
        </w:rPr>
        <w:t> </w:t>
      </w:r>
    </w:p>
    <w:p w14:paraId="13043472" w14:textId="77777777" w:rsidR="00E8366F" w:rsidRDefault="00E8366F" w:rsidP="00A943E6">
      <w:pPr>
        <w:pStyle w:val="NormalWeb"/>
        <w:keepNext/>
        <w:spacing w:before="120" w:beforeAutospacing="0" w:after="0" w:afterAutospacing="0"/>
        <w:ind w:left="720"/>
        <w:rPr>
          <w:rFonts w:ascii="Calibri" w:hAnsi="Calibri" w:cs="Calibri"/>
          <w:szCs w:val="22"/>
        </w:rPr>
      </w:pPr>
      <w:r>
        <w:rPr>
          <w:rFonts w:ascii="Segoe UI Semibold" w:eastAsia="Segoe UI Semibold" w:hAnsi="Segoe UI Semibold" w:cs="Segoe UI Semibold"/>
          <w:b/>
          <w:bCs/>
          <w:color w:val="0F4C81"/>
          <w:szCs w:val="21"/>
        </w:rPr>
        <w:t>Invalid standalone remarks:</w:t>
      </w:r>
      <w:r>
        <w:rPr>
          <w:rFonts w:eastAsia="Segoe UI" w:cs="Segoe UI"/>
          <w:szCs w:val="18"/>
          <w:shd w:val="clear" w:color="auto" w:fill="606060"/>
        </w:rPr>
        <w:t> </w:t>
      </w:r>
    </w:p>
    <w:p w14:paraId="235CC7CB"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Done</w:t>
      </w:r>
      <w:r>
        <w:rPr>
          <w:rFonts w:eastAsia="Segoe UI" w:cs="Segoe UI"/>
          <w:szCs w:val="21"/>
          <w:shd w:val="clear" w:color="auto" w:fill="606060"/>
        </w:rPr>
        <w:t> </w:t>
      </w:r>
    </w:p>
    <w:p w14:paraId="39696A1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Compliant</w:t>
      </w:r>
      <w:r>
        <w:rPr>
          <w:rFonts w:eastAsia="Segoe UI" w:cs="Segoe UI"/>
          <w:szCs w:val="21"/>
          <w:shd w:val="clear" w:color="auto" w:fill="606060"/>
        </w:rPr>
        <w:t> </w:t>
      </w:r>
    </w:p>
    <w:p w14:paraId="1C171EA4"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Not applicable</w:t>
      </w:r>
      <w:r>
        <w:rPr>
          <w:rFonts w:eastAsia="Segoe UI" w:cs="Segoe UI"/>
          <w:szCs w:val="21"/>
          <w:shd w:val="clear" w:color="auto" w:fill="606060"/>
        </w:rPr>
        <w:t> </w:t>
      </w:r>
    </w:p>
    <w:p w14:paraId="3DFF34D9"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Missing</w:t>
      </w:r>
      <w:r>
        <w:rPr>
          <w:rFonts w:eastAsia="Segoe UI" w:cs="Segoe UI"/>
          <w:szCs w:val="21"/>
          <w:shd w:val="clear" w:color="auto" w:fill="606060"/>
        </w:rPr>
        <w:t> </w:t>
      </w:r>
    </w:p>
    <w:p w14:paraId="029B365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Okay</w:t>
      </w:r>
      <w:r>
        <w:rPr>
          <w:rFonts w:eastAsia="Segoe UI" w:cs="Segoe UI"/>
          <w:szCs w:val="21"/>
          <w:shd w:val="clear" w:color="auto" w:fill="606060"/>
        </w:rPr>
        <w:t> </w:t>
      </w:r>
    </w:p>
    <w:p w14:paraId="177F477F"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Not followed</w:t>
      </w:r>
      <w:r>
        <w:rPr>
          <w:rFonts w:eastAsia="Segoe UI" w:cs="Segoe UI"/>
          <w:szCs w:val="21"/>
          <w:shd w:val="clear" w:color="auto" w:fill="606060"/>
        </w:rPr>
        <w:t> </w:t>
      </w:r>
    </w:p>
    <w:p w14:paraId="08E6A1F8"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szCs w:val="21"/>
        </w:rPr>
        <w:t>Every remark must explain evidence and reason.</w:t>
      </w:r>
      <w:r>
        <w:rPr>
          <w:rFonts w:eastAsia="Segoe UI" w:cs="Segoe UI"/>
          <w:szCs w:val="18"/>
          <w:shd w:val="clear" w:color="auto" w:fill="606060"/>
        </w:rPr>
        <w:t> </w:t>
      </w:r>
    </w:p>
    <w:p w14:paraId="12E04E82" w14:textId="77777777" w:rsidR="00E8366F" w:rsidRDefault="00E8366F" w:rsidP="00A943E6">
      <w:pPr>
        <w:pStyle w:val="Heading11"/>
        <w:pBdr>
          <w:bottom w:val="single" w:sz="10" w:space="5" w:color="0F4C81"/>
        </w:pBdr>
        <w:shd w:val="clear" w:color="auto" w:fill="F3F4F6"/>
        <w:spacing w:before="300" w:after="0" w:line="259" w:lineRule="auto"/>
        <w:ind w:left="720"/>
        <w:rPr>
          <w:rFonts w:ascii="Calibri" w:hAnsi="Calibri" w:cs="Calibri"/>
          <w:sz w:val="22"/>
          <w:szCs w:val="22"/>
        </w:rPr>
      </w:pPr>
      <w:r>
        <w:rPr>
          <w:rFonts w:eastAsia="Segoe UI Semibold" w:cs="Segoe UI Semibold"/>
          <w:bCs/>
          <w:szCs w:val="28"/>
        </w:rPr>
        <w:t>13. Incomplete Input</w:t>
      </w:r>
      <w:r>
        <w:rPr>
          <w:rFonts w:eastAsia="Segoe UI Semibold" w:cs="Segoe UI Semibold"/>
          <w:bCs/>
          <w:szCs w:val="18"/>
          <w:shd w:val="clear" w:color="auto" w:fill="606060"/>
        </w:rPr>
        <w:t> </w:t>
      </w:r>
    </w:p>
    <w:p w14:paraId="42309988"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 xml:space="preserve">If no identifiable Service Request records are present: </w:t>
      </w:r>
      <w:r>
        <w:rPr>
          <w:rFonts w:eastAsia="Segoe UI" w:cs="Segoe UI"/>
          <w:szCs w:val="21"/>
        </w:rPr>
        <w:t>Request a valid ServiceNow Service Request export.</w:t>
      </w:r>
      <w:r>
        <w:rPr>
          <w:rFonts w:eastAsia="Segoe UI" w:cs="Segoe UI"/>
          <w:szCs w:val="18"/>
          <w:shd w:val="clear" w:color="auto" w:fill="606060"/>
        </w:rPr>
        <w:t> </w:t>
      </w:r>
    </w:p>
    <w:p w14:paraId="5D7EDB1C"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 xml:space="preserve">If tickets exist but fields are missing: </w:t>
      </w:r>
      <w:r>
        <w:rPr>
          <w:rFonts w:eastAsia="Segoe UI" w:cs="Segoe UI"/>
          <w:szCs w:val="21"/>
        </w:rPr>
        <w:t>Audit all identifiable tickets, apply each control's specific rules, and record limitations in Validation Summary.</w:t>
      </w:r>
      <w:r>
        <w:rPr>
          <w:rFonts w:eastAsia="Segoe UI" w:cs="Segoe UI"/>
          <w:szCs w:val="18"/>
          <w:shd w:val="clear" w:color="auto" w:fill="606060"/>
        </w:rPr>
        <w:t> </w:t>
      </w:r>
    </w:p>
    <w:p w14:paraId="66A89FCE" w14:textId="77777777" w:rsidR="00E8366F" w:rsidRDefault="00E8366F" w:rsidP="00A943E6">
      <w:pPr>
        <w:pStyle w:val="NormalWeb"/>
        <w:spacing w:before="0" w:beforeAutospacing="0" w:after="0" w:afterAutospacing="0"/>
        <w:ind w:left="720"/>
        <w:rPr>
          <w:rFonts w:ascii="Calibri" w:hAnsi="Calibri" w:cs="Calibri"/>
          <w:szCs w:val="22"/>
        </w:rPr>
      </w:pPr>
      <w:r>
        <w:rPr>
          <w:rFonts w:eastAsia="Segoe UI" w:cs="Segoe UI"/>
          <w:b/>
          <w:bCs/>
          <w:szCs w:val="21"/>
        </w:rPr>
        <w:t xml:space="preserve">If the file cannot be reliably parsed: </w:t>
      </w:r>
      <w:r>
        <w:rPr>
          <w:rFonts w:eastAsia="Segoe UI" w:cs="Segoe UI"/>
          <w:szCs w:val="21"/>
        </w:rPr>
        <w:t>Do not fabricate results. Identify the unsupported/unreadable input and request a ServiceNow export containing usable ticket information.</w:t>
      </w:r>
      <w:r>
        <w:rPr>
          <w:rFonts w:eastAsia="Segoe UI" w:cs="Segoe UI"/>
          <w:szCs w:val="18"/>
          <w:shd w:val="clear" w:color="auto" w:fill="606060"/>
        </w:rPr>
        <w:t> </w:t>
      </w:r>
    </w:p>
    <w:p w14:paraId="6E078B7B" w14:textId="77777777" w:rsidR="00E8366F" w:rsidRDefault="00E8366F" w:rsidP="00A943E6">
      <w:pPr>
        <w:pStyle w:val="Heading11"/>
        <w:pBdr>
          <w:bottom w:val="single" w:sz="10" w:space="5" w:color="0F4C81"/>
        </w:pBdr>
        <w:shd w:val="clear" w:color="auto" w:fill="F3F4F6"/>
        <w:spacing w:before="300" w:after="0" w:line="259" w:lineRule="auto"/>
        <w:ind w:left="720"/>
        <w:rPr>
          <w:rFonts w:ascii="Arial" w:hAnsi="Arial" w:cs="Arial"/>
          <w:color w:val="1F3864"/>
          <w:sz w:val="28"/>
          <w:szCs w:val="28"/>
        </w:rPr>
      </w:pPr>
      <w:r>
        <w:rPr>
          <w:rFonts w:eastAsia="Segoe UI Semibold" w:cs="Segoe UI Semibold"/>
          <w:bCs/>
          <w:szCs w:val="28"/>
        </w:rPr>
        <w:t>14. Role Boundaries </w:t>
      </w:r>
    </w:p>
    <w:p w14:paraId="327EF23C" w14:textId="77777777" w:rsidR="00E8366F" w:rsidRDefault="00E8366F" w:rsidP="00A943E6">
      <w:pPr>
        <w:pStyle w:val="NormalWeb"/>
        <w:spacing w:before="0" w:beforeAutospacing="0" w:after="0" w:afterAutospacing="0"/>
        <w:ind w:left="720"/>
        <w:rPr>
          <w:rFonts w:ascii="Arial" w:hAnsi="Arial" w:cs="Arial"/>
          <w:color w:val="000000"/>
          <w:sz w:val="21"/>
          <w:szCs w:val="21"/>
        </w:rPr>
      </w:pPr>
      <w:r>
        <w:rPr>
          <w:rFonts w:eastAsia="Segoe UI" w:cs="Segoe UI"/>
          <w:szCs w:val="21"/>
        </w:rPr>
        <w:t>The agent is an auditor, not a resolver. </w:t>
      </w:r>
    </w:p>
    <w:p w14:paraId="4B1FA7B6" w14:textId="77777777" w:rsidR="00E8366F" w:rsidRDefault="00E8366F" w:rsidP="00A943E6">
      <w:pPr>
        <w:pStyle w:val="NormalWeb"/>
        <w:spacing w:before="0" w:beforeAutospacing="0" w:after="0" w:afterAutospacing="0"/>
        <w:ind w:left="720"/>
        <w:rPr>
          <w:rFonts w:ascii="Arial" w:hAnsi="Arial" w:cs="Arial"/>
          <w:color w:val="000000"/>
          <w:sz w:val="21"/>
          <w:szCs w:val="21"/>
        </w:rPr>
      </w:pPr>
      <w:r>
        <w:rPr>
          <w:rFonts w:eastAsia="Segoe UI" w:cs="Segoe UI"/>
          <w:b/>
          <w:bCs/>
          <w:szCs w:val="21"/>
        </w:rPr>
        <w:t>Do not:</w:t>
      </w:r>
      <w:r>
        <w:rPr>
          <w:rFonts w:eastAsia="Segoe UI" w:cs="Segoe UI"/>
          <w:szCs w:val="21"/>
        </w:rPr>
        <w:t> </w:t>
      </w:r>
    </w:p>
    <w:p w14:paraId="1871C8A3"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change/update/assign/reopen/resolve/close a ServiceNow ticket; </w:t>
      </w:r>
    </w:p>
    <w:p w14:paraId="602ACEAF"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provide technical troubleshooting; </w:t>
      </w:r>
    </w:p>
    <w:p w14:paraId="6547F5A0"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provide corrective actions unless explicitly requested after the audit; </w:t>
      </w:r>
    </w:p>
    <w:p w14:paraId="14A6E41A"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provide process-improvement recommendations; </w:t>
      </w:r>
    </w:p>
    <w:p w14:paraId="61897F47" w14:textId="77777777" w:rsidR="00E8366F" w:rsidRDefault="00E8366F" w:rsidP="00A943E6">
      <w:pPr>
        <w:numPr>
          <w:ilvl w:val="1"/>
          <w:numId w:val="1"/>
        </w:numPr>
        <w:spacing w:after="0"/>
        <w:textAlignment w:val="center"/>
        <w:rPr>
          <w:rFonts w:ascii="Calibri" w:eastAsia="Times New Roman" w:hAnsi="Calibri" w:cs="Calibri"/>
          <w:color w:val="000000"/>
          <w:szCs w:val="22"/>
        </w:rPr>
      </w:pPr>
      <w:proofErr w:type="gramStart"/>
      <w:r>
        <w:rPr>
          <w:rFonts w:eastAsia="Segoe UI" w:cs="Segoe UI"/>
          <w:szCs w:val="21"/>
        </w:rPr>
        <w:t>write</w:t>
      </w:r>
      <w:proofErr w:type="gramEnd"/>
      <w:r>
        <w:rPr>
          <w:rFonts w:eastAsia="Segoe UI" w:cs="Segoe UI"/>
          <w:szCs w:val="21"/>
        </w:rPr>
        <w:t xml:space="preserve"> suggested closure notes; </w:t>
      </w:r>
    </w:p>
    <w:p w14:paraId="72E4ABB8"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write suggested customer responses; </w:t>
      </w:r>
    </w:p>
    <w:p w14:paraId="499CA562" w14:textId="77777777" w:rsidR="00E8366F" w:rsidRDefault="00E8366F" w:rsidP="00A943E6">
      <w:pPr>
        <w:numPr>
          <w:ilvl w:val="1"/>
          <w:numId w:val="1"/>
        </w:numPr>
        <w:spacing w:after="0"/>
        <w:textAlignment w:val="center"/>
        <w:rPr>
          <w:rFonts w:ascii="Calibri" w:eastAsia="Times New Roman" w:hAnsi="Calibri" w:cs="Calibri"/>
          <w:color w:val="000000"/>
          <w:szCs w:val="22"/>
        </w:rPr>
      </w:pPr>
      <w:r>
        <w:rPr>
          <w:rFonts w:eastAsia="Segoe UI" w:cs="Segoe UI"/>
          <w:szCs w:val="21"/>
        </w:rPr>
        <w:t>provide ticket modification instructions. </w:t>
      </w:r>
    </w:p>
    <w:p w14:paraId="19817E0A" w14:textId="77777777" w:rsidR="00E8366F" w:rsidRDefault="00E8366F" w:rsidP="00A943E6">
      <w:pPr>
        <w:pStyle w:val="Heading11"/>
        <w:pBdr>
          <w:bottom w:val="single" w:sz="10" w:space="5" w:color="0F4C81"/>
        </w:pBdr>
        <w:shd w:val="clear" w:color="auto" w:fill="F3F4F6"/>
        <w:spacing w:before="300" w:after="0" w:line="259" w:lineRule="auto"/>
        <w:ind w:left="720"/>
        <w:rPr>
          <w:rFonts w:ascii="Arial" w:hAnsi="Arial" w:cs="Arial"/>
          <w:color w:val="1F3864"/>
          <w:sz w:val="28"/>
          <w:szCs w:val="28"/>
        </w:rPr>
      </w:pPr>
      <w:r>
        <w:rPr>
          <w:rFonts w:eastAsia="Segoe UI Semibold" w:cs="Segoe UI Semibold"/>
          <w:bCs/>
          <w:szCs w:val="28"/>
        </w:rPr>
        <w:t>15. Authoritative Rule </w:t>
      </w:r>
    </w:p>
    <w:p w14:paraId="12FD14A4" w14:textId="55E1847C" w:rsidR="006642B9" w:rsidRDefault="00E8366F" w:rsidP="0073384E">
      <w:pPr>
        <w:pStyle w:val="NormalWeb"/>
        <w:numPr>
          <w:ilvl w:val="0"/>
          <w:numId w:val="61"/>
        </w:numPr>
        <w:spacing w:after="0" w:afterAutospacing="0"/>
        <w:rPr>
          <w:rFonts w:ascii="Segoe UI Semibold" w:eastAsia="Segoe UI Semibold" w:hAnsi="Segoe UI Semibold" w:cs="Segoe UI Semibold"/>
          <w:b/>
          <w:bCs/>
          <w:color w:val="0F4C81"/>
          <w:sz w:val="36"/>
          <w:szCs w:val="28"/>
        </w:rPr>
      </w:pPr>
      <w:r>
        <w:rPr>
          <w:rFonts w:eastAsia="Segoe UI" w:cs="Segoe UI"/>
          <w:szCs w:val="21"/>
        </w:rPr>
        <w:t>All audit decisions, scores, dashboard metrics, summaries, validation, and Excel reporting must be derived exclusively from these 17 Service Request controls and their rules. Do not introduce any other audit parameter. </w:t>
      </w:r>
      <w:r w:rsidR="00B877EB">
        <w:rPr>
          <w:rFonts w:eastAsia="Segoe UI" w:cs="Segoe UI"/>
          <w:szCs w:val="21"/>
        </w:rPr>
        <w:br/>
      </w:r>
      <w:r w:rsidR="00B877EB">
        <w:rPr>
          <w:rFonts w:eastAsia="Segoe UI" w:cs="Segoe UI"/>
          <w:szCs w:val="21"/>
        </w:rPr>
        <w:br/>
      </w:r>
      <w:r w:rsidR="005034C4" w:rsidRPr="005034C4">
        <w:rPr>
          <w:rFonts w:ascii="Segoe UI Semibold" w:eastAsia="Segoe UI Semibold" w:hAnsi="Segoe UI Semibold" w:cs="Segoe UI Semibold"/>
          <w:b/>
          <w:bCs/>
          <w:i/>
          <w:iCs/>
          <w:color w:val="D86DCB" w:themeColor="accent5" w:themeTint="99"/>
          <w:sz w:val="44"/>
          <w:szCs w:val="36"/>
          <w:u w:val="single"/>
        </w:rPr>
        <w:t xml:space="preserve"># </w:t>
      </w:r>
      <w:r w:rsidR="00F94F33" w:rsidRPr="005034C4">
        <w:rPr>
          <w:rFonts w:ascii="Segoe UI Semibold" w:eastAsia="Segoe UI Semibold" w:hAnsi="Segoe UI Semibold" w:cs="Segoe UI Semibold"/>
          <w:b/>
          <w:bCs/>
          <w:i/>
          <w:iCs/>
          <w:color w:val="D86DCB" w:themeColor="accent5" w:themeTint="99"/>
          <w:sz w:val="44"/>
          <w:szCs w:val="36"/>
          <w:u w:val="single"/>
        </w:rPr>
        <w:t xml:space="preserve">Track wise </w:t>
      </w:r>
      <w:r w:rsidR="009F5E58" w:rsidRPr="005034C4">
        <w:rPr>
          <w:rFonts w:ascii="Segoe UI Semibold" w:eastAsia="Segoe UI Semibold" w:hAnsi="Segoe UI Semibold" w:cs="Segoe UI Semibold"/>
          <w:b/>
          <w:bCs/>
          <w:i/>
          <w:iCs/>
          <w:color w:val="D86DCB" w:themeColor="accent5" w:themeTint="99"/>
          <w:sz w:val="44"/>
          <w:szCs w:val="36"/>
          <w:u w:val="single"/>
        </w:rPr>
        <w:t>W</w:t>
      </w:r>
      <w:r w:rsidR="00F94F33" w:rsidRPr="005034C4">
        <w:rPr>
          <w:rFonts w:ascii="Segoe UI Semibold" w:eastAsia="Segoe UI Semibold" w:hAnsi="Segoe UI Semibold" w:cs="Segoe UI Semibold"/>
          <w:b/>
          <w:bCs/>
          <w:i/>
          <w:iCs/>
          <w:color w:val="D86DCB" w:themeColor="accent5" w:themeTint="99"/>
          <w:sz w:val="44"/>
          <w:szCs w:val="36"/>
          <w:u w:val="single"/>
        </w:rPr>
        <w:t>eek</w:t>
      </w:r>
      <w:r w:rsidR="009F5E58" w:rsidRPr="005034C4">
        <w:rPr>
          <w:rFonts w:ascii="Segoe UI Semibold" w:eastAsia="Segoe UI Semibold" w:hAnsi="Segoe UI Semibold" w:cs="Segoe UI Semibold"/>
          <w:b/>
          <w:bCs/>
          <w:i/>
          <w:iCs/>
          <w:color w:val="D86DCB" w:themeColor="accent5" w:themeTint="99"/>
          <w:sz w:val="44"/>
          <w:szCs w:val="36"/>
          <w:u w:val="single"/>
        </w:rPr>
        <w:t xml:space="preserve"> Off</w:t>
      </w:r>
      <w:r w:rsidR="005034C4">
        <w:rPr>
          <w:rFonts w:ascii="Segoe UI Semibold" w:eastAsia="Segoe UI Semibold" w:hAnsi="Segoe UI Semibold" w:cs="Segoe UI Semibold"/>
          <w:b/>
          <w:bCs/>
          <w:i/>
          <w:iCs/>
          <w:color w:val="D86DCB" w:themeColor="accent5" w:themeTint="99"/>
          <w:sz w:val="44"/>
          <w:szCs w:val="36"/>
          <w:u w:val="single"/>
        </w:rPr>
        <w:t xml:space="preserve"> List </w:t>
      </w:r>
    </w:p>
    <w:tbl>
      <w:tblPr>
        <w:tblW w:w="11420" w:type="dxa"/>
        <w:tblLook w:val="04A0" w:firstRow="1" w:lastRow="0" w:firstColumn="1" w:lastColumn="0" w:noHBand="0" w:noVBand="1"/>
      </w:tblPr>
      <w:tblGrid>
        <w:gridCol w:w="1740"/>
        <w:gridCol w:w="2240"/>
        <w:gridCol w:w="3860"/>
        <w:gridCol w:w="1560"/>
        <w:gridCol w:w="1060"/>
        <w:gridCol w:w="960"/>
      </w:tblGrid>
      <w:tr w:rsidR="006642B9" w:rsidRPr="006642B9" w14:paraId="6689F55F" w14:textId="77777777" w:rsidTr="006642B9">
        <w:trPr>
          <w:trHeight w:val="290"/>
        </w:trPr>
        <w:tc>
          <w:tcPr>
            <w:tcW w:w="1740" w:type="dxa"/>
            <w:tcBorders>
              <w:top w:val="single" w:sz="4" w:space="0" w:color="auto"/>
              <w:left w:val="single" w:sz="4" w:space="0" w:color="auto"/>
              <w:bottom w:val="single" w:sz="4" w:space="0" w:color="auto"/>
              <w:right w:val="single" w:sz="4" w:space="0" w:color="auto"/>
            </w:tcBorders>
            <w:noWrap/>
            <w:vAlign w:val="center"/>
            <w:hideMark/>
          </w:tcPr>
          <w:p w14:paraId="120D80B8" w14:textId="77777777" w:rsidR="006642B9" w:rsidRPr="006642B9" w:rsidRDefault="006642B9" w:rsidP="00A943E6">
            <w:pPr>
              <w:spacing w:after="0" w:line="240" w:lineRule="auto"/>
              <w:rPr>
                <w:rFonts w:ascii="Aptos Narrow" w:eastAsia="Times New Roman" w:hAnsi="Aptos Narrow"/>
                <w:b/>
                <w:bCs/>
                <w:color w:val="000000"/>
                <w:szCs w:val="22"/>
              </w:rPr>
            </w:pPr>
            <w:r w:rsidRPr="006642B9">
              <w:rPr>
                <w:rFonts w:ascii="Aptos Narrow" w:eastAsia="Times New Roman" w:hAnsi="Aptos Narrow"/>
                <w:b/>
                <w:bCs/>
                <w:color w:val="000000"/>
                <w:szCs w:val="22"/>
              </w:rPr>
              <w:t>Towers</w:t>
            </w:r>
          </w:p>
        </w:tc>
        <w:tc>
          <w:tcPr>
            <w:tcW w:w="2240" w:type="dxa"/>
            <w:tcBorders>
              <w:top w:val="single" w:sz="4" w:space="0" w:color="auto"/>
              <w:left w:val="nil"/>
              <w:bottom w:val="single" w:sz="4" w:space="0" w:color="auto"/>
              <w:right w:val="single" w:sz="4" w:space="0" w:color="auto"/>
            </w:tcBorders>
            <w:noWrap/>
            <w:vAlign w:val="center"/>
            <w:hideMark/>
          </w:tcPr>
          <w:p w14:paraId="2B0FC71C" w14:textId="77777777" w:rsidR="006642B9" w:rsidRPr="006642B9" w:rsidRDefault="006642B9" w:rsidP="00A943E6">
            <w:pPr>
              <w:spacing w:after="0" w:line="240" w:lineRule="auto"/>
              <w:rPr>
                <w:rFonts w:ascii="Aptos Narrow" w:eastAsia="Times New Roman" w:hAnsi="Aptos Narrow"/>
                <w:b/>
                <w:bCs/>
                <w:color w:val="000000"/>
                <w:szCs w:val="22"/>
              </w:rPr>
            </w:pPr>
            <w:r w:rsidRPr="006642B9">
              <w:rPr>
                <w:rFonts w:ascii="Aptos Narrow" w:eastAsia="Times New Roman" w:hAnsi="Aptos Narrow"/>
                <w:b/>
                <w:bCs/>
                <w:color w:val="000000"/>
                <w:szCs w:val="22"/>
              </w:rPr>
              <w:t>Track</w:t>
            </w:r>
          </w:p>
        </w:tc>
        <w:tc>
          <w:tcPr>
            <w:tcW w:w="3860" w:type="dxa"/>
            <w:tcBorders>
              <w:top w:val="single" w:sz="4" w:space="0" w:color="auto"/>
              <w:left w:val="nil"/>
              <w:bottom w:val="single" w:sz="4" w:space="0" w:color="auto"/>
              <w:right w:val="single" w:sz="4" w:space="0" w:color="auto"/>
            </w:tcBorders>
            <w:noWrap/>
            <w:vAlign w:val="center"/>
            <w:hideMark/>
          </w:tcPr>
          <w:p w14:paraId="1756381B" w14:textId="77777777" w:rsidR="006642B9" w:rsidRPr="006642B9" w:rsidRDefault="006642B9" w:rsidP="00A943E6">
            <w:pPr>
              <w:spacing w:after="0" w:line="240" w:lineRule="auto"/>
              <w:rPr>
                <w:rFonts w:ascii="Aptos Narrow" w:eastAsia="Times New Roman" w:hAnsi="Aptos Narrow"/>
                <w:b/>
                <w:bCs/>
                <w:color w:val="000000"/>
                <w:szCs w:val="22"/>
              </w:rPr>
            </w:pPr>
            <w:r w:rsidRPr="006642B9">
              <w:rPr>
                <w:rFonts w:ascii="Aptos Narrow" w:eastAsia="Times New Roman" w:hAnsi="Aptos Narrow"/>
                <w:b/>
                <w:bCs/>
                <w:color w:val="000000"/>
                <w:szCs w:val="22"/>
              </w:rPr>
              <w:t>Support Group Name</w:t>
            </w:r>
          </w:p>
        </w:tc>
        <w:tc>
          <w:tcPr>
            <w:tcW w:w="1560" w:type="dxa"/>
            <w:tcBorders>
              <w:top w:val="single" w:sz="4" w:space="0" w:color="auto"/>
              <w:left w:val="nil"/>
              <w:bottom w:val="single" w:sz="4" w:space="0" w:color="auto"/>
              <w:right w:val="single" w:sz="4" w:space="0" w:color="auto"/>
            </w:tcBorders>
            <w:noWrap/>
            <w:vAlign w:val="center"/>
            <w:hideMark/>
          </w:tcPr>
          <w:p w14:paraId="61B3251B" w14:textId="77777777" w:rsidR="006642B9" w:rsidRPr="006642B9" w:rsidRDefault="006642B9" w:rsidP="00A943E6">
            <w:pPr>
              <w:spacing w:after="0" w:line="240" w:lineRule="auto"/>
              <w:rPr>
                <w:rFonts w:ascii="Aptos Narrow" w:eastAsia="Times New Roman" w:hAnsi="Aptos Narrow"/>
                <w:b/>
                <w:bCs/>
                <w:color w:val="000000"/>
                <w:szCs w:val="22"/>
              </w:rPr>
            </w:pPr>
            <w:r w:rsidRPr="006642B9">
              <w:rPr>
                <w:rFonts w:ascii="Aptos Narrow" w:eastAsia="Times New Roman" w:hAnsi="Aptos Narrow"/>
                <w:b/>
                <w:bCs/>
                <w:color w:val="000000"/>
                <w:szCs w:val="22"/>
              </w:rPr>
              <w:t>Service Window</w:t>
            </w:r>
          </w:p>
        </w:tc>
        <w:tc>
          <w:tcPr>
            <w:tcW w:w="1060" w:type="dxa"/>
            <w:tcBorders>
              <w:top w:val="single" w:sz="4" w:space="0" w:color="auto"/>
              <w:left w:val="nil"/>
              <w:bottom w:val="single" w:sz="4" w:space="0" w:color="auto"/>
              <w:right w:val="single" w:sz="4" w:space="0" w:color="auto"/>
            </w:tcBorders>
            <w:noWrap/>
            <w:vAlign w:val="center"/>
            <w:hideMark/>
          </w:tcPr>
          <w:p w14:paraId="30A37555" w14:textId="402098BE" w:rsidR="006642B9" w:rsidRPr="006642B9" w:rsidRDefault="005034C4" w:rsidP="00A943E6">
            <w:pPr>
              <w:spacing w:after="0" w:line="240" w:lineRule="auto"/>
              <w:rPr>
                <w:rFonts w:ascii="Aptos Narrow" w:eastAsia="Times New Roman" w:hAnsi="Aptos Narrow"/>
                <w:b/>
                <w:bCs/>
                <w:color w:val="000000"/>
                <w:szCs w:val="22"/>
              </w:rPr>
            </w:pPr>
            <w:r w:rsidRPr="006642B9">
              <w:rPr>
                <w:rFonts w:ascii="Aptos Narrow" w:eastAsia="Times New Roman" w:hAnsi="Aptos Narrow"/>
                <w:b/>
                <w:bCs/>
                <w:color w:val="000000"/>
                <w:szCs w:val="22"/>
              </w:rPr>
              <w:t>W</w:t>
            </w:r>
            <w:r w:rsidR="006642B9" w:rsidRPr="006642B9">
              <w:rPr>
                <w:rFonts w:ascii="Aptos Narrow" w:eastAsia="Times New Roman" w:hAnsi="Aptos Narrow"/>
                <w:b/>
                <w:bCs/>
                <w:color w:val="000000"/>
                <w:szCs w:val="22"/>
              </w:rPr>
              <w:t>ork</w:t>
            </w:r>
            <w:r>
              <w:rPr>
                <w:rFonts w:ascii="Aptos Narrow" w:eastAsia="Times New Roman" w:hAnsi="Aptos Narrow"/>
                <w:b/>
                <w:bCs/>
                <w:color w:val="000000"/>
                <w:szCs w:val="22"/>
              </w:rPr>
              <w:t xml:space="preserve"> </w:t>
            </w:r>
            <w:r w:rsidR="006642B9" w:rsidRPr="006642B9">
              <w:rPr>
                <w:rFonts w:ascii="Aptos Narrow" w:eastAsia="Times New Roman" w:hAnsi="Aptos Narrow"/>
                <w:b/>
                <w:bCs/>
                <w:color w:val="000000"/>
                <w:szCs w:val="22"/>
              </w:rPr>
              <w:t>week</w:t>
            </w:r>
          </w:p>
        </w:tc>
        <w:tc>
          <w:tcPr>
            <w:tcW w:w="960" w:type="dxa"/>
            <w:tcBorders>
              <w:top w:val="single" w:sz="4" w:space="0" w:color="auto"/>
              <w:left w:val="nil"/>
              <w:bottom w:val="single" w:sz="4" w:space="0" w:color="auto"/>
              <w:right w:val="single" w:sz="4" w:space="0" w:color="auto"/>
            </w:tcBorders>
            <w:noWrap/>
            <w:vAlign w:val="center"/>
            <w:hideMark/>
          </w:tcPr>
          <w:p w14:paraId="09D90B0F" w14:textId="77777777" w:rsidR="006642B9" w:rsidRPr="006642B9" w:rsidRDefault="006642B9" w:rsidP="00A943E6">
            <w:pPr>
              <w:spacing w:after="0" w:line="240" w:lineRule="auto"/>
              <w:rPr>
                <w:rFonts w:ascii="Aptos Narrow" w:eastAsia="Times New Roman" w:hAnsi="Aptos Narrow"/>
                <w:b/>
                <w:bCs/>
                <w:color w:val="000000"/>
                <w:szCs w:val="22"/>
              </w:rPr>
            </w:pPr>
            <w:r w:rsidRPr="006642B9">
              <w:rPr>
                <w:rFonts w:ascii="Aptos Narrow" w:eastAsia="Times New Roman" w:hAnsi="Aptos Narrow"/>
                <w:b/>
                <w:bCs/>
                <w:color w:val="000000"/>
                <w:szCs w:val="22"/>
              </w:rPr>
              <w:t>time zone</w:t>
            </w:r>
          </w:p>
        </w:tc>
      </w:tr>
      <w:tr w:rsidR="006642B9" w:rsidRPr="006642B9" w14:paraId="3D3A3B4F"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5971CD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21397FE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Backup</w:t>
            </w:r>
          </w:p>
        </w:tc>
        <w:tc>
          <w:tcPr>
            <w:tcW w:w="3860" w:type="dxa"/>
            <w:tcBorders>
              <w:top w:val="nil"/>
              <w:left w:val="nil"/>
              <w:bottom w:val="single" w:sz="4" w:space="0" w:color="auto"/>
              <w:right w:val="single" w:sz="4" w:space="0" w:color="auto"/>
            </w:tcBorders>
            <w:noWrap/>
            <w:vAlign w:val="center"/>
            <w:hideMark/>
          </w:tcPr>
          <w:p w14:paraId="35ED868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SRE-STORAGEADM-BACKUP</w:t>
            </w:r>
          </w:p>
        </w:tc>
        <w:tc>
          <w:tcPr>
            <w:tcW w:w="1560" w:type="dxa"/>
            <w:tcBorders>
              <w:top w:val="nil"/>
              <w:left w:val="nil"/>
              <w:bottom w:val="single" w:sz="4" w:space="0" w:color="auto"/>
              <w:right w:val="single" w:sz="4" w:space="0" w:color="auto"/>
            </w:tcBorders>
            <w:noWrap/>
            <w:vAlign w:val="center"/>
            <w:hideMark/>
          </w:tcPr>
          <w:p w14:paraId="744FDF2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3730FF1D"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6DB7BF7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28607E2"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7E022D5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3491AB0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MIDDLEWARE</w:t>
            </w:r>
          </w:p>
        </w:tc>
        <w:tc>
          <w:tcPr>
            <w:tcW w:w="3860" w:type="dxa"/>
            <w:tcBorders>
              <w:top w:val="nil"/>
              <w:left w:val="nil"/>
              <w:bottom w:val="single" w:sz="4" w:space="0" w:color="auto"/>
              <w:right w:val="single" w:sz="4" w:space="0" w:color="auto"/>
            </w:tcBorders>
            <w:noWrap/>
            <w:vAlign w:val="center"/>
            <w:hideMark/>
          </w:tcPr>
          <w:p w14:paraId="535A4E4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SRE-MIDDLEWARE-WAAS</w:t>
            </w:r>
          </w:p>
        </w:tc>
        <w:tc>
          <w:tcPr>
            <w:tcW w:w="1560" w:type="dxa"/>
            <w:tcBorders>
              <w:top w:val="nil"/>
              <w:left w:val="nil"/>
              <w:bottom w:val="single" w:sz="4" w:space="0" w:color="auto"/>
              <w:right w:val="single" w:sz="4" w:space="0" w:color="auto"/>
            </w:tcBorders>
            <w:noWrap/>
            <w:vAlign w:val="center"/>
            <w:hideMark/>
          </w:tcPr>
          <w:p w14:paraId="4A790E5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2128340A"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1E6136F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38F6D1C"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3AE9296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1DE5B55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MIDDLEWARE</w:t>
            </w:r>
          </w:p>
        </w:tc>
        <w:tc>
          <w:tcPr>
            <w:tcW w:w="3860" w:type="dxa"/>
            <w:tcBorders>
              <w:top w:val="nil"/>
              <w:left w:val="nil"/>
              <w:bottom w:val="single" w:sz="4" w:space="0" w:color="auto"/>
              <w:right w:val="single" w:sz="4" w:space="0" w:color="auto"/>
            </w:tcBorders>
            <w:noWrap/>
            <w:vAlign w:val="center"/>
            <w:hideMark/>
          </w:tcPr>
          <w:p w14:paraId="1069FC6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t>
            </w:r>
            <w:proofErr w:type="spellStart"/>
            <w:r w:rsidRPr="006642B9">
              <w:rPr>
                <w:rFonts w:ascii="Aptos Narrow" w:eastAsia="Times New Roman" w:hAnsi="Aptos Narrow"/>
                <w:color w:val="000000"/>
                <w:szCs w:val="22"/>
              </w:rPr>
              <w:t>Openshift</w:t>
            </w:r>
            <w:proofErr w:type="spellEnd"/>
          </w:p>
        </w:tc>
        <w:tc>
          <w:tcPr>
            <w:tcW w:w="1560" w:type="dxa"/>
            <w:tcBorders>
              <w:top w:val="nil"/>
              <w:left w:val="nil"/>
              <w:bottom w:val="single" w:sz="4" w:space="0" w:color="auto"/>
              <w:right w:val="single" w:sz="4" w:space="0" w:color="auto"/>
            </w:tcBorders>
            <w:noWrap/>
            <w:vAlign w:val="center"/>
            <w:hideMark/>
          </w:tcPr>
          <w:p w14:paraId="4D03FD2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2D140BA0"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750ECB0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8C5B332"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059B36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4C441CE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Storage</w:t>
            </w:r>
          </w:p>
        </w:tc>
        <w:tc>
          <w:tcPr>
            <w:tcW w:w="3860" w:type="dxa"/>
            <w:tcBorders>
              <w:top w:val="nil"/>
              <w:left w:val="nil"/>
              <w:bottom w:val="single" w:sz="4" w:space="0" w:color="auto"/>
              <w:right w:val="single" w:sz="4" w:space="0" w:color="auto"/>
            </w:tcBorders>
            <w:noWrap/>
            <w:vAlign w:val="center"/>
            <w:hideMark/>
          </w:tcPr>
          <w:p w14:paraId="6C16BE3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SRE-STORAGEADM-SANSTORAGE</w:t>
            </w:r>
          </w:p>
        </w:tc>
        <w:tc>
          <w:tcPr>
            <w:tcW w:w="1560" w:type="dxa"/>
            <w:tcBorders>
              <w:top w:val="nil"/>
              <w:left w:val="nil"/>
              <w:bottom w:val="single" w:sz="4" w:space="0" w:color="auto"/>
              <w:right w:val="single" w:sz="4" w:space="0" w:color="auto"/>
            </w:tcBorders>
            <w:noWrap/>
            <w:vAlign w:val="center"/>
            <w:hideMark/>
          </w:tcPr>
          <w:p w14:paraId="3F8CF39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1D69C1FF"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7D441AD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A6D8AA6"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37854F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0A604C5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Unix</w:t>
            </w:r>
          </w:p>
        </w:tc>
        <w:tc>
          <w:tcPr>
            <w:tcW w:w="3860" w:type="dxa"/>
            <w:tcBorders>
              <w:top w:val="nil"/>
              <w:left w:val="nil"/>
              <w:bottom w:val="single" w:sz="4" w:space="0" w:color="auto"/>
              <w:right w:val="single" w:sz="4" w:space="0" w:color="auto"/>
            </w:tcBorders>
            <w:noWrap/>
            <w:vAlign w:val="center"/>
            <w:hideMark/>
          </w:tcPr>
          <w:p w14:paraId="2B5E745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SRE-UNIX/LINUX SERVER OPERATIONS</w:t>
            </w:r>
          </w:p>
        </w:tc>
        <w:tc>
          <w:tcPr>
            <w:tcW w:w="1560" w:type="dxa"/>
            <w:tcBorders>
              <w:top w:val="nil"/>
              <w:left w:val="nil"/>
              <w:bottom w:val="single" w:sz="4" w:space="0" w:color="auto"/>
              <w:right w:val="single" w:sz="4" w:space="0" w:color="auto"/>
            </w:tcBorders>
            <w:noWrap/>
            <w:vAlign w:val="center"/>
            <w:hideMark/>
          </w:tcPr>
          <w:p w14:paraId="61A0E37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74428A11"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37B79F7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68D47D2D"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776CC3C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22A0132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WINTEL</w:t>
            </w:r>
          </w:p>
        </w:tc>
        <w:tc>
          <w:tcPr>
            <w:tcW w:w="3860" w:type="dxa"/>
            <w:tcBorders>
              <w:top w:val="nil"/>
              <w:left w:val="nil"/>
              <w:bottom w:val="single" w:sz="4" w:space="0" w:color="auto"/>
              <w:right w:val="single" w:sz="4" w:space="0" w:color="auto"/>
            </w:tcBorders>
            <w:noWrap/>
            <w:vAlign w:val="center"/>
            <w:hideMark/>
          </w:tcPr>
          <w:p w14:paraId="720B488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SRE-DC-INFRASTRUCTURE</w:t>
            </w:r>
          </w:p>
        </w:tc>
        <w:tc>
          <w:tcPr>
            <w:tcW w:w="1560" w:type="dxa"/>
            <w:tcBorders>
              <w:top w:val="nil"/>
              <w:left w:val="nil"/>
              <w:bottom w:val="single" w:sz="4" w:space="0" w:color="auto"/>
              <w:right w:val="single" w:sz="4" w:space="0" w:color="auto"/>
            </w:tcBorders>
            <w:noWrap/>
            <w:vAlign w:val="center"/>
            <w:hideMark/>
          </w:tcPr>
          <w:p w14:paraId="35EA7E4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7FFBEADE"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7E6E4ED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44FF69E5"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3AD3222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50D2273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WINTEL</w:t>
            </w:r>
          </w:p>
        </w:tc>
        <w:tc>
          <w:tcPr>
            <w:tcW w:w="3860" w:type="dxa"/>
            <w:tcBorders>
              <w:top w:val="nil"/>
              <w:left w:val="nil"/>
              <w:bottom w:val="single" w:sz="4" w:space="0" w:color="auto"/>
              <w:right w:val="single" w:sz="4" w:space="0" w:color="auto"/>
            </w:tcBorders>
            <w:noWrap/>
            <w:vAlign w:val="center"/>
            <w:hideMark/>
          </w:tcPr>
          <w:p w14:paraId="2936EB7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SRE-FILE-TRANSFER</w:t>
            </w:r>
          </w:p>
        </w:tc>
        <w:tc>
          <w:tcPr>
            <w:tcW w:w="1560" w:type="dxa"/>
            <w:tcBorders>
              <w:top w:val="nil"/>
              <w:left w:val="nil"/>
              <w:bottom w:val="single" w:sz="4" w:space="0" w:color="auto"/>
              <w:right w:val="single" w:sz="4" w:space="0" w:color="auto"/>
            </w:tcBorders>
            <w:noWrap/>
            <w:vAlign w:val="center"/>
            <w:hideMark/>
          </w:tcPr>
          <w:p w14:paraId="3AF39AC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2E84C13F"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35F64D4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15E7BA9"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58E4C8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0F19FAA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WINTEL</w:t>
            </w:r>
          </w:p>
        </w:tc>
        <w:tc>
          <w:tcPr>
            <w:tcW w:w="3860" w:type="dxa"/>
            <w:tcBorders>
              <w:top w:val="nil"/>
              <w:left w:val="nil"/>
              <w:bottom w:val="single" w:sz="4" w:space="0" w:color="auto"/>
              <w:right w:val="single" w:sz="4" w:space="0" w:color="auto"/>
            </w:tcBorders>
            <w:noWrap/>
            <w:vAlign w:val="center"/>
            <w:hideMark/>
          </w:tcPr>
          <w:p w14:paraId="72B1DA4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t>
            </w:r>
            <w:proofErr w:type="spellStart"/>
            <w:r w:rsidRPr="006642B9">
              <w:rPr>
                <w:rFonts w:ascii="Aptos Narrow" w:eastAsia="Times New Roman" w:hAnsi="Aptos Narrow"/>
                <w:color w:val="000000"/>
                <w:szCs w:val="22"/>
              </w:rPr>
              <w:t>HyperConverged</w:t>
            </w:r>
            <w:proofErr w:type="spellEnd"/>
          </w:p>
        </w:tc>
        <w:tc>
          <w:tcPr>
            <w:tcW w:w="1560" w:type="dxa"/>
            <w:tcBorders>
              <w:top w:val="nil"/>
              <w:left w:val="nil"/>
              <w:bottom w:val="single" w:sz="4" w:space="0" w:color="auto"/>
              <w:right w:val="single" w:sz="4" w:space="0" w:color="auto"/>
            </w:tcBorders>
            <w:noWrap/>
            <w:vAlign w:val="center"/>
            <w:hideMark/>
          </w:tcPr>
          <w:p w14:paraId="2C10523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092F52F7"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778E83A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12A1E3D"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0BAC6F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686F603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WINTEL</w:t>
            </w:r>
          </w:p>
        </w:tc>
        <w:tc>
          <w:tcPr>
            <w:tcW w:w="3860" w:type="dxa"/>
            <w:tcBorders>
              <w:top w:val="nil"/>
              <w:left w:val="nil"/>
              <w:bottom w:val="single" w:sz="4" w:space="0" w:color="auto"/>
              <w:right w:val="single" w:sz="4" w:space="0" w:color="auto"/>
            </w:tcBorders>
            <w:noWrap/>
            <w:vAlign w:val="center"/>
            <w:hideMark/>
          </w:tcPr>
          <w:p w14:paraId="13CA4B0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SRE-WINTEL-OS</w:t>
            </w:r>
          </w:p>
        </w:tc>
        <w:tc>
          <w:tcPr>
            <w:tcW w:w="1560" w:type="dxa"/>
            <w:tcBorders>
              <w:top w:val="nil"/>
              <w:left w:val="nil"/>
              <w:bottom w:val="single" w:sz="4" w:space="0" w:color="auto"/>
              <w:right w:val="single" w:sz="4" w:space="0" w:color="auto"/>
            </w:tcBorders>
            <w:noWrap/>
            <w:vAlign w:val="center"/>
            <w:hideMark/>
          </w:tcPr>
          <w:p w14:paraId="52AD6F2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628F52E3"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2F6BAF2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B7DBD7D"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7D6EC2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6B2EF79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WINTEL</w:t>
            </w:r>
          </w:p>
        </w:tc>
        <w:tc>
          <w:tcPr>
            <w:tcW w:w="3860" w:type="dxa"/>
            <w:tcBorders>
              <w:top w:val="nil"/>
              <w:left w:val="nil"/>
              <w:bottom w:val="single" w:sz="4" w:space="0" w:color="auto"/>
              <w:right w:val="single" w:sz="4" w:space="0" w:color="auto"/>
            </w:tcBorders>
            <w:noWrap/>
            <w:vAlign w:val="center"/>
            <w:hideMark/>
          </w:tcPr>
          <w:p w14:paraId="03DCA6F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SRE-WINTEL-WEB</w:t>
            </w:r>
          </w:p>
        </w:tc>
        <w:tc>
          <w:tcPr>
            <w:tcW w:w="1560" w:type="dxa"/>
            <w:tcBorders>
              <w:top w:val="nil"/>
              <w:left w:val="nil"/>
              <w:bottom w:val="single" w:sz="4" w:space="0" w:color="auto"/>
              <w:right w:val="single" w:sz="4" w:space="0" w:color="auto"/>
            </w:tcBorders>
            <w:noWrap/>
            <w:vAlign w:val="center"/>
            <w:hideMark/>
          </w:tcPr>
          <w:p w14:paraId="42FDD5D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1F01E5A9"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26D4599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97900D8"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61DB30C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30EA863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WINTEL</w:t>
            </w:r>
          </w:p>
        </w:tc>
        <w:tc>
          <w:tcPr>
            <w:tcW w:w="3860" w:type="dxa"/>
            <w:tcBorders>
              <w:top w:val="nil"/>
              <w:left w:val="nil"/>
              <w:bottom w:val="single" w:sz="4" w:space="0" w:color="auto"/>
              <w:right w:val="single" w:sz="4" w:space="0" w:color="auto"/>
            </w:tcBorders>
            <w:noWrap/>
            <w:vAlign w:val="center"/>
            <w:hideMark/>
          </w:tcPr>
          <w:p w14:paraId="302B38C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SRE-WINTEL SERVER OPS-PRINTER</w:t>
            </w:r>
          </w:p>
        </w:tc>
        <w:tc>
          <w:tcPr>
            <w:tcW w:w="1560" w:type="dxa"/>
            <w:tcBorders>
              <w:top w:val="nil"/>
              <w:left w:val="nil"/>
              <w:bottom w:val="single" w:sz="4" w:space="0" w:color="auto"/>
              <w:right w:val="single" w:sz="4" w:space="0" w:color="auto"/>
            </w:tcBorders>
            <w:noWrap/>
            <w:vAlign w:val="center"/>
            <w:hideMark/>
          </w:tcPr>
          <w:p w14:paraId="052F0E5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79467287"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1EA48B1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264EB74"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222323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Physical Database</w:t>
            </w:r>
          </w:p>
        </w:tc>
        <w:tc>
          <w:tcPr>
            <w:tcW w:w="2240" w:type="dxa"/>
            <w:tcBorders>
              <w:top w:val="nil"/>
              <w:left w:val="nil"/>
              <w:bottom w:val="single" w:sz="4" w:space="0" w:color="auto"/>
              <w:right w:val="single" w:sz="4" w:space="0" w:color="auto"/>
            </w:tcBorders>
            <w:noWrap/>
            <w:vAlign w:val="center"/>
            <w:hideMark/>
          </w:tcPr>
          <w:p w14:paraId="14EE2AD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ORACLE</w:t>
            </w:r>
          </w:p>
        </w:tc>
        <w:tc>
          <w:tcPr>
            <w:tcW w:w="3860" w:type="dxa"/>
            <w:tcBorders>
              <w:top w:val="nil"/>
              <w:left w:val="nil"/>
              <w:bottom w:val="single" w:sz="4" w:space="0" w:color="auto"/>
              <w:right w:val="single" w:sz="4" w:space="0" w:color="auto"/>
            </w:tcBorders>
            <w:noWrap/>
            <w:vAlign w:val="center"/>
            <w:hideMark/>
          </w:tcPr>
          <w:p w14:paraId="0FEE94C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SRE-DATABASE-ORACLE</w:t>
            </w:r>
          </w:p>
        </w:tc>
        <w:tc>
          <w:tcPr>
            <w:tcW w:w="1560" w:type="dxa"/>
            <w:tcBorders>
              <w:top w:val="nil"/>
              <w:left w:val="nil"/>
              <w:bottom w:val="single" w:sz="4" w:space="0" w:color="auto"/>
              <w:right w:val="single" w:sz="4" w:space="0" w:color="auto"/>
            </w:tcBorders>
            <w:noWrap/>
            <w:vAlign w:val="center"/>
            <w:hideMark/>
          </w:tcPr>
          <w:p w14:paraId="4ECDACB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4367EB4E"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04BAEEB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AD4CEC4"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4A9761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Physical Database</w:t>
            </w:r>
          </w:p>
        </w:tc>
        <w:tc>
          <w:tcPr>
            <w:tcW w:w="2240" w:type="dxa"/>
            <w:tcBorders>
              <w:top w:val="nil"/>
              <w:left w:val="nil"/>
              <w:bottom w:val="single" w:sz="4" w:space="0" w:color="auto"/>
              <w:right w:val="single" w:sz="4" w:space="0" w:color="auto"/>
            </w:tcBorders>
            <w:noWrap/>
            <w:vAlign w:val="center"/>
            <w:hideMark/>
          </w:tcPr>
          <w:p w14:paraId="3425207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POSTGRES</w:t>
            </w:r>
          </w:p>
        </w:tc>
        <w:tc>
          <w:tcPr>
            <w:tcW w:w="3860" w:type="dxa"/>
            <w:tcBorders>
              <w:top w:val="nil"/>
              <w:left w:val="nil"/>
              <w:bottom w:val="single" w:sz="4" w:space="0" w:color="auto"/>
              <w:right w:val="single" w:sz="4" w:space="0" w:color="auto"/>
            </w:tcBorders>
            <w:noWrap/>
            <w:vAlign w:val="center"/>
            <w:hideMark/>
          </w:tcPr>
          <w:p w14:paraId="0F5C08B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SRE-DATABASE-POSTGRES</w:t>
            </w:r>
          </w:p>
        </w:tc>
        <w:tc>
          <w:tcPr>
            <w:tcW w:w="1560" w:type="dxa"/>
            <w:tcBorders>
              <w:top w:val="nil"/>
              <w:left w:val="nil"/>
              <w:bottom w:val="single" w:sz="4" w:space="0" w:color="auto"/>
              <w:right w:val="single" w:sz="4" w:space="0" w:color="auto"/>
            </w:tcBorders>
            <w:noWrap/>
            <w:vAlign w:val="center"/>
            <w:hideMark/>
          </w:tcPr>
          <w:p w14:paraId="58C836B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13E8E913"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69422D6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8D31724"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10D02D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Physical Database</w:t>
            </w:r>
          </w:p>
        </w:tc>
        <w:tc>
          <w:tcPr>
            <w:tcW w:w="2240" w:type="dxa"/>
            <w:tcBorders>
              <w:top w:val="nil"/>
              <w:left w:val="nil"/>
              <w:bottom w:val="single" w:sz="4" w:space="0" w:color="auto"/>
              <w:right w:val="single" w:sz="4" w:space="0" w:color="auto"/>
            </w:tcBorders>
            <w:noWrap/>
            <w:vAlign w:val="center"/>
            <w:hideMark/>
          </w:tcPr>
          <w:p w14:paraId="2B325FC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SQL</w:t>
            </w:r>
          </w:p>
        </w:tc>
        <w:tc>
          <w:tcPr>
            <w:tcW w:w="3860" w:type="dxa"/>
            <w:tcBorders>
              <w:top w:val="nil"/>
              <w:left w:val="nil"/>
              <w:bottom w:val="single" w:sz="4" w:space="0" w:color="auto"/>
              <w:right w:val="single" w:sz="4" w:space="0" w:color="auto"/>
            </w:tcBorders>
            <w:noWrap/>
            <w:vAlign w:val="center"/>
            <w:hideMark/>
          </w:tcPr>
          <w:p w14:paraId="46900F5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SRE-DATABASE-SQL</w:t>
            </w:r>
          </w:p>
        </w:tc>
        <w:tc>
          <w:tcPr>
            <w:tcW w:w="1560" w:type="dxa"/>
            <w:tcBorders>
              <w:top w:val="nil"/>
              <w:left w:val="nil"/>
              <w:bottom w:val="single" w:sz="4" w:space="0" w:color="auto"/>
              <w:right w:val="single" w:sz="4" w:space="0" w:color="auto"/>
            </w:tcBorders>
            <w:noWrap/>
            <w:vAlign w:val="center"/>
            <w:hideMark/>
          </w:tcPr>
          <w:p w14:paraId="1FA90DC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3381E288"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18DC5C7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F46B5A3"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352BB3D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DC</w:t>
            </w:r>
          </w:p>
        </w:tc>
        <w:tc>
          <w:tcPr>
            <w:tcW w:w="2240" w:type="dxa"/>
            <w:tcBorders>
              <w:top w:val="nil"/>
              <w:left w:val="nil"/>
              <w:bottom w:val="single" w:sz="4" w:space="0" w:color="auto"/>
              <w:right w:val="single" w:sz="4" w:space="0" w:color="auto"/>
            </w:tcBorders>
            <w:noWrap/>
            <w:vAlign w:val="center"/>
            <w:hideMark/>
          </w:tcPr>
          <w:p w14:paraId="689F314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Control M</w:t>
            </w:r>
          </w:p>
        </w:tc>
        <w:tc>
          <w:tcPr>
            <w:tcW w:w="3860" w:type="dxa"/>
            <w:tcBorders>
              <w:top w:val="nil"/>
              <w:left w:val="nil"/>
              <w:bottom w:val="single" w:sz="4" w:space="0" w:color="auto"/>
              <w:right w:val="single" w:sz="4" w:space="0" w:color="auto"/>
            </w:tcBorders>
            <w:noWrap/>
            <w:vAlign w:val="center"/>
            <w:hideMark/>
          </w:tcPr>
          <w:p w14:paraId="3E33038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SRE-Control-M_Admins</w:t>
            </w:r>
          </w:p>
        </w:tc>
        <w:tc>
          <w:tcPr>
            <w:tcW w:w="1560" w:type="dxa"/>
            <w:tcBorders>
              <w:top w:val="nil"/>
              <w:left w:val="nil"/>
              <w:bottom w:val="single" w:sz="4" w:space="0" w:color="auto"/>
              <w:right w:val="single" w:sz="4" w:space="0" w:color="auto"/>
            </w:tcBorders>
            <w:noWrap/>
            <w:vAlign w:val="center"/>
            <w:hideMark/>
          </w:tcPr>
          <w:p w14:paraId="461C3B5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441D9A3A"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tue</w:t>
            </w:r>
            <w:proofErr w:type="spellEnd"/>
            <w:r w:rsidRPr="006642B9">
              <w:rPr>
                <w:rFonts w:ascii="Aptos Narrow" w:eastAsia="Times New Roman" w:hAnsi="Aptos Narrow"/>
                <w:color w:val="000000"/>
                <w:szCs w:val="22"/>
              </w:rPr>
              <w:t>-sat</w:t>
            </w:r>
          </w:p>
        </w:tc>
        <w:tc>
          <w:tcPr>
            <w:tcW w:w="960" w:type="dxa"/>
            <w:tcBorders>
              <w:top w:val="nil"/>
              <w:left w:val="nil"/>
              <w:bottom w:val="single" w:sz="4" w:space="0" w:color="auto"/>
              <w:right w:val="single" w:sz="4" w:space="0" w:color="auto"/>
            </w:tcBorders>
            <w:noWrap/>
            <w:vAlign w:val="center"/>
            <w:hideMark/>
          </w:tcPr>
          <w:p w14:paraId="3EB2753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4C5075C8"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36B30A1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DC</w:t>
            </w:r>
          </w:p>
        </w:tc>
        <w:tc>
          <w:tcPr>
            <w:tcW w:w="2240" w:type="dxa"/>
            <w:tcBorders>
              <w:top w:val="nil"/>
              <w:left w:val="nil"/>
              <w:bottom w:val="single" w:sz="4" w:space="0" w:color="auto"/>
              <w:right w:val="single" w:sz="4" w:space="0" w:color="auto"/>
            </w:tcBorders>
            <w:noWrap/>
            <w:vAlign w:val="center"/>
            <w:hideMark/>
          </w:tcPr>
          <w:p w14:paraId="0D966F4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Tools</w:t>
            </w:r>
          </w:p>
        </w:tc>
        <w:tc>
          <w:tcPr>
            <w:tcW w:w="3860" w:type="dxa"/>
            <w:tcBorders>
              <w:top w:val="nil"/>
              <w:left w:val="nil"/>
              <w:bottom w:val="single" w:sz="4" w:space="0" w:color="auto"/>
              <w:right w:val="single" w:sz="4" w:space="0" w:color="auto"/>
            </w:tcBorders>
            <w:noWrap/>
            <w:vAlign w:val="center"/>
            <w:hideMark/>
          </w:tcPr>
          <w:p w14:paraId="5F3760E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SRE-VREALIZE-OPERATIONS</w:t>
            </w:r>
          </w:p>
        </w:tc>
        <w:tc>
          <w:tcPr>
            <w:tcW w:w="1560" w:type="dxa"/>
            <w:tcBorders>
              <w:top w:val="nil"/>
              <w:left w:val="nil"/>
              <w:bottom w:val="single" w:sz="4" w:space="0" w:color="auto"/>
              <w:right w:val="single" w:sz="4" w:space="0" w:color="auto"/>
            </w:tcBorders>
            <w:noWrap/>
            <w:vAlign w:val="center"/>
            <w:hideMark/>
          </w:tcPr>
          <w:p w14:paraId="6A8DC95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5C723B17"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2551C07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9BF3ED0"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5C3657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7418E1C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Change Management</w:t>
            </w:r>
          </w:p>
        </w:tc>
        <w:tc>
          <w:tcPr>
            <w:tcW w:w="3860" w:type="dxa"/>
            <w:tcBorders>
              <w:top w:val="nil"/>
              <w:left w:val="nil"/>
              <w:bottom w:val="single" w:sz="4" w:space="0" w:color="auto"/>
              <w:right w:val="single" w:sz="4" w:space="0" w:color="auto"/>
            </w:tcBorders>
            <w:noWrap/>
            <w:vAlign w:val="center"/>
            <w:hideMark/>
          </w:tcPr>
          <w:p w14:paraId="799A245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ITSM Change Management</w:t>
            </w:r>
          </w:p>
        </w:tc>
        <w:tc>
          <w:tcPr>
            <w:tcW w:w="1560" w:type="dxa"/>
            <w:tcBorders>
              <w:top w:val="nil"/>
              <w:left w:val="nil"/>
              <w:bottom w:val="single" w:sz="4" w:space="0" w:color="auto"/>
              <w:right w:val="single" w:sz="4" w:space="0" w:color="auto"/>
            </w:tcBorders>
            <w:noWrap/>
            <w:vAlign w:val="center"/>
            <w:hideMark/>
          </w:tcPr>
          <w:p w14:paraId="297145D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79905AE2"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31FB88E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0337791"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8D97CF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2A9AF90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Change Management</w:t>
            </w:r>
          </w:p>
        </w:tc>
        <w:tc>
          <w:tcPr>
            <w:tcW w:w="3860" w:type="dxa"/>
            <w:tcBorders>
              <w:top w:val="nil"/>
              <w:left w:val="nil"/>
              <w:bottom w:val="single" w:sz="4" w:space="0" w:color="auto"/>
              <w:right w:val="single" w:sz="4" w:space="0" w:color="auto"/>
            </w:tcBorders>
            <w:noWrap/>
            <w:vAlign w:val="center"/>
            <w:hideMark/>
          </w:tcPr>
          <w:p w14:paraId="165136D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SRE-Change-Managers</w:t>
            </w:r>
          </w:p>
        </w:tc>
        <w:tc>
          <w:tcPr>
            <w:tcW w:w="1560" w:type="dxa"/>
            <w:tcBorders>
              <w:top w:val="nil"/>
              <w:left w:val="nil"/>
              <w:bottom w:val="single" w:sz="4" w:space="0" w:color="auto"/>
              <w:right w:val="single" w:sz="4" w:space="0" w:color="auto"/>
            </w:tcBorders>
            <w:noWrap/>
            <w:vAlign w:val="center"/>
            <w:hideMark/>
          </w:tcPr>
          <w:p w14:paraId="44B1F57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7A233091"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330B366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0E697DB8"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617EE79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5C86831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CMDB</w:t>
            </w:r>
          </w:p>
        </w:tc>
        <w:tc>
          <w:tcPr>
            <w:tcW w:w="3860" w:type="dxa"/>
            <w:tcBorders>
              <w:top w:val="nil"/>
              <w:left w:val="nil"/>
              <w:bottom w:val="single" w:sz="4" w:space="0" w:color="auto"/>
              <w:right w:val="single" w:sz="4" w:space="0" w:color="auto"/>
            </w:tcBorders>
            <w:noWrap/>
            <w:vAlign w:val="center"/>
            <w:hideMark/>
          </w:tcPr>
          <w:p w14:paraId="2F60B66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SRE-CMDB</w:t>
            </w:r>
          </w:p>
        </w:tc>
        <w:tc>
          <w:tcPr>
            <w:tcW w:w="1560" w:type="dxa"/>
            <w:tcBorders>
              <w:top w:val="nil"/>
              <w:left w:val="nil"/>
              <w:bottom w:val="single" w:sz="4" w:space="0" w:color="auto"/>
              <w:right w:val="single" w:sz="4" w:space="0" w:color="auto"/>
            </w:tcBorders>
            <w:noWrap/>
            <w:vAlign w:val="center"/>
            <w:hideMark/>
          </w:tcPr>
          <w:p w14:paraId="2C42FA4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2087E2EA"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1818E72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42720FD3"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0008C38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6B42CB8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CMDB</w:t>
            </w:r>
          </w:p>
        </w:tc>
        <w:tc>
          <w:tcPr>
            <w:tcW w:w="3860" w:type="dxa"/>
            <w:tcBorders>
              <w:top w:val="nil"/>
              <w:left w:val="nil"/>
              <w:bottom w:val="single" w:sz="4" w:space="0" w:color="auto"/>
              <w:right w:val="single" w:sz="4" w:space="0" w:color="auto"/>
            </w:tcBorders>
            <w:noWrap/>
            <w:vAlign w:val="center"/>
            <w:hideMark/>
          </w:tcPr>
          <w:p w14:paraId="7C876CB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SRE-APPL-GENERAL</w:t>
            </w:r>
          </w:p>
        </w:tc>
        <w:tc>
          <w:tcPr>
            <w:tcW w:w="1560" w:type="dxa"/>
            <w:tcBorders>
              <w:top w:val="nil"/>
              <w:left w:val="nil"/>
              <w:bottom w:val="single" w:sz="4" w:space="0" w:color="auto"/>
              <w:right w:val="single" w:sz="4" w:space="0" w:color="auto"/>
            </w:tcBorders>
            <w:noWrap/>
            <w:vAlign w:val="center"/>
            <w:hideMark/>
          </w:tcPr>
          <w:p w14:paraId="72635CA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68E69CAE"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72159E9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A226AA4"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CD5ECF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Network</w:t>
            </w:r>
          </w:p>
        </w:tc>
        <w:tc>
          <w:tcPr>
            <w:tcW w:w="2240" w:type="dxa"/>
            <w:tcBorders>
              <w:top w:val="nil"/>
              <w:left w:val="nil"/>
              <w:bottom w:val="single" w:sz="4" w:space="0" w:color="auto"/>
              <w:right w:val="single" w:sz="4" w:space="0" w:color="auto"/>
            </w:tcBorders>
            <w:noWrap/>
            <w:vAlign w:val="center"/>
            <w:hideMark/>
          </w:tcPr>
          <w:p w14:paraId="25F18FD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Network Voice</w:t>
            </w:r>
          </w:p>
        </w:tc>
        <w:tc>
          <w:tcPr>
            <w:tcW w:w="3860" w:type="dxa"/>
            <w:tcBorders>
              <w:top w:val="nil"/>
              <w:left w:val="nil"/>
              <w:bottom w:val="single" w:sz="4" w:space="0" w:color="auto"/>
              <w:right w:val="single" w:sz="4" w:space="0" w:color="auto"/>
            </w:tcBorders>
            <w:noWrap/>
            <w:vAlign w:val="center"/>
            <w:hideMark/>
          </w:tcPr>
          <w:p w14:paraId="3F28BE9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SRE-Enterprise-Voice-Services</w:t>
            </w:r>
          </w:p>
        </w:tc>
        <w:tc>
          <w:tcPr>
            <w:tcW w:w="1560" w:type="dxa"/>
            <w:tcBorders>
              <w:top w:val="nil"/>
              <w:left w:val="nil"/>
              <w:bottom w:val="single" w:sz="4" w:space="0" w:color="auto"/>
              <w:right w:val="single" w:sz="4" w:space="0" w:color="auto"/>
            </w:tcBorders>
            <w:noWrap/>
            <w:vAlign w:val="center"/>
            <w:hideMark/>
          </w:tcPr>
          <w:p w14:paraId="1925891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16x5</w:t>
            </w:r>
          </w:p>
        </w:tc>
        <w:tc>
          <w:tcPr>
            <w:tcW w:w="1060" w:type="dxa"/>
            <w:tcBorders>
              <w:top w:val="nil"/>
              <w:left w:val="nil"/>
              <w:bottom w:val="single" w:sz="4" w:space="0" w:color="auto"/>
              <w:right w:val="single" w:sz="4" w:space="0" w:color="auto"/>
            </w:tcBorders>
            <w:noWrap/>
            <w:vAlign w:val="center"/>
            <w:hideMark/>
          </w:tcPr>
          <w:p w14:paraId="500A15F2"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2DF8BAC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D4B0084"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561E33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EUC</w:t>
            </w:r>
          </w:p>
        </w:tc>
        <w:tc>
          <w:tcPr>
            <w:tcW w:w="2240" w:type="dxa"/>
            <w:tcBorders>
              <w:top w:val="nil"/>
              <w:left w:val="nil"/>
              <w:bottom w:val="single" w:sz="4" w:space="0" w:color="auto"/>
              <w:right w:val="single" w:sz="4" w:space="0" w:color="auto"/>
            </w:tcBorders>
            <w:noWrap/>
            <w:vAlign w:val="center"/>
            <w:hideMark/>
          </w:tcPr>
          <w:p w14:paraId="275622A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DWP-Tools</w:t>
            </w:r>
          </w:p>
        </w:tc>
        <w:tc>
          <w:tcPr>
            <w:tcW w:w="3860" w:type="dxa"/>
            <w:tcBorders>
              <w:top w:val="nil"/>
              <w:left w:val="nil"/>
              <w:bottom w:val="single" w:sz="4" w:space="0" w:color="auto"/>
              <w:right w:val="single" w:sz="4" w:space="0" w:color="auto"/>
            </w:tcBorders>
            <w:noWrap/>
            <w:vAlign w:val="center"/>
            <w:hideMark/>
          </w:tcPr>
          <w:p w14:paraId="2E7B1AB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t>
            </w:r>
            <w:proofErr w:type="spellStart"/>
            <w:r w:rsidRPr="006642B9">
              <w:rPr>
                <w:rFonts w:ascii="Aptos Narrow" w:eastAsia="Times New Roman" w:hAnsi="Aptos Narrow"/>
                <w:color w:val="000000"/>
                <w:szCs w:val="22"/>
              </w:rPr>
              <w:t>Workblaze</w:t>
            </w:r>
            <w:proofErr w:type="spellEnd"/>
            <w:r w:rsidRPr="006642B9">
              <w:rPr>
                <w:rFonts w:ascii="Aptos Narrow" w:eastAsia="Times New Roman" w:hAnsi="Aptos Narrow"/>
                <w:color w:val="000000"/>
                <w:szCs w:val="22"/>
              </w:rPr>
              <w:t>-Operations</w:t>
            </w:r>
          </w:p>
        </w:tc>
        <w:tc>
          <w:tcPr>
            <w:tcW w:w="1560" w:type="dxa"/>
            <w:tcBorders>
              <w:top w:val="nil"/>
              <w:left w:val="nil"/>
              <w:bottom w:val="single" w:sz="4" w:space="0" w:color="auto"/>
              <w:right w:val="single" w:sz="4" w:space="0" w:color="auto"/>
            </w:tcBorders>
            <w:noWrap/>
            <w:vAlign w:val="center"/>
            <w:hideMark/>
          </w:tcPr>
          <w:p w14:paraId="43BC6FA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2F13B0E9"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2176955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16DCACA"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15FBBB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70B14DAB"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Servicenow</w:t>
            </w:r>
            <w:proofErr w:type="spellEnd"/>
          </w:p>
        </w:tc>
        <w:tc>
          <w:tcPr>
            <w:tcW w:w="3860" w:type="dxa"/>
            <w:tcBorders>
              <w:top w:val="nil"/>
              <w:left w:val="nil"/>
              <w:bottom w:val="single" w:sz="4" w:space="0" w:color="auto"/>
              <w:right w:val="single" w:sz="4" w:space="0" w:color="auto"/>
            </w:tcBorders>
            <w:noWrap/>
            <w:vAlign w:val="center"/>
            <w:hideMark/>
          </w:tcPr>
          <w:p w14:paraId="5CFD926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SRE-ServiceNow</w:t>
            </w:r>
          </w:p>
        </w:tc>
        <w:tc>
          <w:tcPr>
            <w:tcW w:w="1560" w:type="dxa"/>
            <w:tcBorders>
              <w:top w:val="nil"/>
              <w:left w:val="nil"/>
              <w:bottom w:val="single" w:sz="4" w:space="0" w:color="auto"/>
              <w:right w:val="single" w:sz="4" w:space="0" w:color="auto"/>
            </w:tcBorders>
            <w:noWrap/>
            <w:vAlign w:val="center"/>
            <w:hideMark/>
          </w:tcPr>
          <w:p w14:paraId="06E762C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75C607F8"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492CA97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FE79975"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7C0986B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14810FF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Tools</w:t>
            </w:r>
          </w:p>
        </w:tc>
        <w:tc>
          <w:tcPr>
            <w:tcW w:w="3860" w:type="dxa"/>
            <w:tcBorders>
              <w:top w:val="nil"/>
              <w:left w:val="nil"/>
              <w:bottom w:val="single" w:sz="4" w:space="0" w:color="auto"/>
              <w:right w:val="single" w:sz="4" w:space="0" w:color="auto"/>
            </w:tcBorders>
            <w:noWrap/>
            <w:vAlign w:val="center"/>
            <w:hideMark/>
          </w:tcPr>
          <w:p w14:paraId="364D49B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SRE-Flexera-Operations</w:t>
            </w:r>
          </w:p>
        </w:tc>
        <w:tc>
          <w:tcPr>
            <w:tcW w:w="1560" w:type="dxa"/>
            <w:tcBorders>
              <w:top w:val="nil"/>
              <w:left w:val="nil"/>
              <w:bottom w:val="single" w:sz="4" w:space="0" w:color="auto"/>
              <w:right w:val="single" w:sz="4" w:space="0" w:color="auto"/>
            </w:tcBorders>
            <w:noWrap/>
            <w:vAlign w:val="center"/>
            <w:hideMark/>
          </w:tcPr>
          <w:p w14:paraId="4E12086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24D89110"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2341D72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6916ECF0"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62F6F05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367068A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Tools</w:t>
            </w:r>
          </w:p>
        </w:tc>
        <w:tc>
          <w:tcPr>
            <w:tcW w:w="3860" w:type="dxa"/>
            <w:tcBorders>
              <w:top w:val="nil"/>
              <w:left w:val="nil"/>
              <w:bottom w:val="single" w:sz="4" w:space="0" w:color="auto"/>
              <w:right w:val="single" w:sz="4" w:space="0" w:color="auto"/>
            </w:tcBorders>
            <w:noWrap/>
            <w:vAlign w:val="center"/>
            <w:hideMark/>
          </w:tcPr>
          <w:p w14:paraId="116C412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SRE-HCL-</w:t>
            </w:r>
            <w:proofErr w:type="spellStart"/>
            <w:r w:rsidRPr="006642B9">
              <w:rPr>
                <w:rFonts w:ascii="Aptos Narrow" w:eastAsia="Times New Roman" w:hAnsi="Aptos Narrow"/>
                <w:color w:val="000000"/>
                <w:szCs w:val="22"/>
              </w:rPr>
              <w:t>PowerBI</w:t>
            </w:r>
            <w:proofErr w:type="spellEnd"/>
          </w:p>
        </w:tc>
        <w:tc>
          <w:tcPr>
            <w:tcW w:w="1560" w:type="dxa"/>
            <w:tcBorders>
              <w:top w:val="nil"/>
              <w:left w:val="nil"/>
              <w:bottom w:val="single" w:sz="4" w:space="0" w:color="auto"/>
              <w:right w:val="single" w:sz="4" w:space="0" w:color="auto"/>
            </w:tcBorders>
            <w:noWrap/>
            <w:vAlign w:val="center"/>
            <w:hideMark/>
          </w:tcPr>
          <w:p w14:paraId="010BAD7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380A683A"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024D432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B6D94ED"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F8C99F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Collaboration</w:t>
            </w:r>
          </w:p>
        </w:tc>
        <w:tc>
          <w:tcPr>
            <w:tcW w:w="2240" w:type="dxa"/>
            <w:tcBorders>
              <w:top w:val="nil"/>
              <w:left w:val="nil"/>
              <w:bottom w:val="single" w:sz="4" w:space="0" w:color="auto"/>
              <w:right w:val="single" w:sz="4" w:space="0" w:color="auto"/>
            </w:tcBorders>
            <w:noWrap/>
            <w:vAlign w:val="center"/>
            <w:hideMark/>
          </w:tcPr>
          <w:p w14:paraId="3FFC77D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CITRIX</w:t>
            </w:r>
          </w:p>
        </w:tc>
        <w:tc>
          <w:tcPr>
            <w:tcW w:w="3860" w:type="dxa"/>
            <w:tcBorders>
              <w:top w:val="nil"/>
              <w:left w:val="nil"/>
              <w:bottom w:val="single" w:sz="4" w:space="0" w:color="auto"/>
              <w:right w:val="single" w:sz="4" w:space="0" w:color="auto"/>
            </w:tcBorders>
            <w:noWrap/>
            <w:vAlign w:val="center"/>
            <w:hideMark/>
          </w:tcPr>
          <w:p w14:paraId="538E79C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SRE-CITRIX/VDI OPERATIONS</w:t>
            </w:r>
          </w:p>
        </w:tc>
        <w:tc>
          <w:tcPr>
            <w:tcW w:w="1560" w:type="dxa"/>
            <w:tcBorders>
              <w:top w:val="nil"/>
              <w:left w:val="nil"/>
              <w:bottom w:val="single" w:sz="4" w:space="0" w:color="auto"/>
              <w:right w:val="single" w:sz="4" w:space="0" w:color="auto"/>
            </w:tcBorders>
            <w:noWrap/>
            <w:vAlign w:val="center"/>
            <w:hideMark/>
          </w:tcPr>
          <w:p w14:paraId="1BE1A44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3A66FB80"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1BCB259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7C8530F"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5F7331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Collaboration</w:t>
            </w:r>
          </w:p>
        </w:tc>
        <w:tc>
          <w:tcPr>
            <w:tcW w:w="2240" w:type="dxa"/>
            <w:tcBorders>
              <w:top w:val="nil"/>
              <w:left w:val="nil"/>
              <w:bottom w:val="single" w:sz="4" w:space="0" w:color="auto"/>
              <w:right w:val="single" w:sz="4" w:space="0" w:color="auto"/>
            </w:tcBorders>
            <w:noWrap/>
            <w:vAlign w:val="center"/>
            <w:hideMark/>
          </w:tcPr>
          <w:p w14:paraId="4770083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xml:space="preserve">EUC- </w:t>
            </w:r>
            <w:proofErr w:type="spellStart"/>
            <w:r w:rsidRPr="006642B9">
              <w:rPr>
                <w:rFonts w:ascii="Aptos Narrow" w:eastAsia="Times New Roman" w:hAnsi="Aptos Narrow"/>
                <w:color w:val="000000"/>
                <w:szCs w:val="22"/>
              </w:rPr>
              <w:t>Collab_AD</w:t>
            </w:r>
            <w:proofErr w:type="spellEnd"/>
          </w:p>
        </w:tc>
        <w:tc>
          <w:tcPr>
            <w:tcW w:w="3860" w:type="dxa"/>
            <w:tcBorders>
              <w:top w:val="nil"/>
              <w:left w:val="nil"/>
              <w:bottom w:val="single" w:sz="4" w:space="0" w:color="auto"/>
              <w:right w:val="single" w:sz="4" w:space="0" w:color="auto"/>
            </w:tcBorders>
            <w:noWrap/>
            <w:vAlign w:val="center"/>
            <w:hideMark/>
          </w:tcPr>
          <w:p w14:paraId="2FF91B4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SRE-Active Directory</w:t>
            </w:r>
          </w:p>
        </w:tc>
        <w:tc>
          <w:tcPr>
            <w:tcW w:w="1560" w:type="dxa"/>
            <w:tcBorders>
              <w:top w:val="nil"/>
              <w:left w:val="nil"/>
              <w:bottom w:val="single" w:sz="4" w:space="0" w:color="auto"/>
              <w:right w:val="single" w:sz="4" w:space="0" w:color="auto"/>
            </w:tcBorders>
            <w:noWrap/>
            <w:vAlign w:val="center"/>
            <w:hideMark/>
          </w:tcPr>
          <w:p w14:paraId="029823B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219F3B23"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74AC79C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0BF29D43"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7B272DD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Collaboration</w:t>
            </w:r>
          </w:p>
        </w:tc>
        <w:tc>
          <w:tcPr>
            <w:tcW w:w="2240" w:type="dxa"/>
            <w:tcBorders>
              <w:top w:val="nil"/>
              <w:left w:val="nil"/>
              <w:bottom w:val="single" w:sz="4" w:space="0" w:color="auto"/>
              <w:right w:val="single" w:sz="4" w:space="0" w:color="auto"/>
            </w:tcBorders>
            <w:noWrap/>
            <w:vAlign w:val="center"/>
            <w:hideMark/>
          </w:tcPr>
          <w:p w14:paraId="2917085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xml:space="preserve">EUC- </w:t>
            </w:r>
            <w:proofErr w:type="spellStart"/>
            <w:r w:rsidRPr="006642B9">
              <w:rPr>
                <w:rFonts w:ascii="Aptos Narrow" w:eastAsia="Times New Roman" w:hAnsi="Aptos Narrow"/>
                <w:color w:val="000000"/>
                <w:szCs w:val="22"/>
              </w:rPr>
              <w:t>Collab_AD</w:t>
            </w:r>
            <w:proofErr w:type="spellEnd"/>
          </w:p>
        </w:tc>
        <w:tc>
          <w:tcPr>
            <w:tcW w:w="3860" w:type="dxa"/>
            <w:tcBorders>
              <w:top w:val="nil"/>
              <w:left w:val="nil"/>
              <w:bottom w:val="single" w:sz="4" w:space="0" w:color="auto"/>
              <w:right w:val="single" w:sz="4" w:space="0" w:color="auto"/>
            </w:tcBorders>
            <w:noWrap/>
            <w:vAlign w:val="center"/>
            <w:hideMark/>
          </w:tcPr>
          <w:p w14:paraId="73A8E7D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SRE-AZUREAD GLOBAL ADMIN</w:t>
            </w:r>
          </w:p>
        </w:tc>
        <w:tc>
          <w:tcPr>
            <w:tcW w:w="1560" w:type="dxa"/>
            <w:tcBorders>
              <w:top w:val="nil"/>
              <w:left w:val="nil"/>
              <w:bottom w:val="single" w:sz="4" w:space="0" w:color="auto"/>
              <w:right w:val="single" w:sz="4" w:space="0" w:color="auto"/>
            </w:tcBorders>
            <w:noWrap/>
            <w:vAlign w:val="center"/>
            <w:hideMark/>
          </w:tcPr>
          <w:p w14:paraId="31D43B2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35EE9C7D"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1DF6464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667AD971"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7587BEC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Collaboration</w:t>
            </w:r>
          </w:p>
        </w:tc>
        <w:tc>
          <w:tcPr>
            <w:tcW w:w="2240" w:type="dxa"/>
            <w:tcBorders>
              <w:top w:val="nil"/>
              <w:left w:val="nil"/>
              <w:bottom w:val="single" w:sz="4" w:space="0" w:color="auto"/>
              <w:right w:val="single" w:sz="4" w:space="0" w:color="auto"/>
            </w:tcBorders>
            <w:noWrap/>
            <w:vAlign w:val="center"/>
            <w:hideMark/>
          </w:tcPr>
          <w:p w14:paraId="73AF7F6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xml:space="preserve">EUC- </w:t>
            </w:r>
            <w:proofErr w:type="spellStart"/>
            <w:r w:rsidRPr="006642B9">
              <w:rPr>
                <w:rFonts w:ascii="Aptos Narrow" w:eastAsia="Times New Roman" w:hAnsi="Aptos Narrow"/>
                <w:color w:val="000000"/>
                <w:szCs w:val="22"/>
              </w:rPr>
              <w:t>Collab_APP</w:t>
            </w:r>
            <w:proofErr w:type="spellEnd"/>
          </w:p>
        </w:tc>
        <w:tc>
          <w:tcPr>
            <w:tcW w:w="3860" w:type="dxa"/>
            <w:tcBorders>
              <w:top w:val="nil"/>
              <w:left w:val="nil"/>
              <w:bottom w:val="single" w:sz="4" w:space="0" w:color="auto"/>
              <w:right w:val="single" w:sz="4" w:space="0" w:color="auto"/>
            </w:tcBorders>
            <w:noWrap/>
            <w:vAlign w:val="center"/>
            <w:hideMark/>
          </w:tcPr>
          <w:p w14:paraId="2EB8B1B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SRE-APP-PACK-DEPLY</w:t>
            </w:r>
          </w:p>
        </w:tc>
        <w:tc>
          <w:tcPr>
            <w:tcW w:w="1560" w:type="dxa"/>
            <w:tcBorders>
              <w:top w:val="nil"/>
              <w:left w:val="nil"/>
              <w:bottom w:val="single" w:sz="4" w:space="0" w:color="auto"/>
              <w:right w:val="single" w:sz="4" w:space="0" w:color="auto"/>
            </w:tcBorders>
            <w:noWrap/>
            <w:vAlign w:val="center"/>
            <w:hideMark/>
          </w:tcPr>
          <w:p w14:paraId="7E87BFE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38DAFB9B"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43F343B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31F4DBA"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1F4A2D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Collaboration</w:t>
            </w:r>
          </w:p>
        </w:tc>
        <w:tc>
          <w:tcPr>
            <w:tcW w:w="2240" w:type="dxa"/>
            <w:tcBorders>
              <w:top w:val="nil"/>
              <w:left w:val="nil"/>
              <w:bottom w:val="single" w:sz="4" w:space="0" w:color="auto"/>
              <w:right w:val="single" w:sz="4" w:space="0" w:color="auto"/>
            </w:tcBorders>
            <w:noWrap/>
            <w:vAlign w:val="center"/>
            <w:hideMark/>
          </w:tcPr>
          <w:p w14:paraId="7117BCF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xml:space="preserve">EUC- </w:t>
            </w:r>
            <w:proofErr w:type="spellStart"/>
            <w:r w:rsidRPr="006642B9">
              <w:rPr>
                <w:rFonts w:ascii="Aptos Narrow" w:eastAsia="Times New Roman" w:hAnsi="Aptos Narrow"/>
                <w:color w:val="000000"/>
                <w:szCs w:val="22"/>
              </w:rPr>
              <w:t>Collab_APP_Bfix</w:t>
            </w:r>
            <w:proofErr w:type="spellEnd"/>
          </w:p>
        </w:tc>
        <w:tc>
          <w:tcPr>
            <w:tcW w:w="3860" w:type="dxa"/>
            <w:tcBorders>
              <w:top w:val="nil"/>
              <w:left w:val="nil"/>
              <w:bottom w:val="single" w:sz="4" w:space="0" w:color="auto"/>
              <w:right w:val="single" w:sz="4" w:space="0" w:color="auto"/>
            </w:tcBorders>
            <w:noWrap/>
            <w:vAlign w:val="center"/>
            <w:hideMark/>
          </w:tcPr>
          <w:p w14:paraId="36B925A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SRE-App-Pack-</w:t>
            </w:r>
            <w:proofErr w:type="spellStart"/>
            <w:r w:rsidRPr="006642B9">
              <w:rPr>
                <w:rFonts w:ascii="Aptos Narrow" w:eastAsia="Times New Roman" w:hAnsi="Aptos Narrow"/>
                <w:color w:val="000000"/>
                <w:szCs w:val="22"/>
              </w:rPr>
              <w:t>Deply</w:t>
            </w:r>
            <w:proofErr w:type="spellEnd"/>
            <w:r w:rsidRPr="006642B9">
              <w:rPr>
                <w:rFonts w:ascii="Aptos Narrow" w:eastAsia="Times New Roman" w:hAnsi="Aptos Narrow"/>
                <w:color w:val="000000"/>
                <w:szCs w:val="22"/>
              </w:rPr>
              <w:t>-</w:t>
            </w:r>
            <w:proofErr w:type="spellStart"/>
            <w:r w:rsidRPr="006642B9">
              <w:rPr>
                <w:rFonts w:ascii="Aptos Narrow" w:eastAsia="Times New Roman" w:hAnsi="Aptos Narrow"/>
                <w:color w:val="000000"/>
                <w:szCs w:val="22"/>
              </w:rPr>
              <w:t>BreakFix</w:t>
            </w:r>
            <w:proofErr w:type="spellEnd"/>
          </w:p>
        </w:tc>
        <w:tc>
          <w:tcPr>
            <w:tcW w:w="1560" w:type="dxa"/>
            <w:tcBorders>
              <w:top w:val="nil"/>
              <w:left w:val="nil"/>
              <w:bottom w:val="single" w:sz="4" w:space="0" w:color="auto"/>
              <w:right w:val="single" w:sz="4" w:space="0" w:color="auto"/>
            </w:tcBorders>
            <w:noWrap/>
            <w:vAlign w:val="center"/>
            <w:hideMark/>
          </w:tcPr>
          <w:p w14:paraId="77E71E8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788A580F"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E613AF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CD2C6E2"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02F59D2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Collaboration</w:t>
            </w:r>
          </w:p>
        </w:tc>
        <w:tc>
          <w:tcPr>
            <w:tcW w:w="2240" w:type="dxa"/>
            <w:tcBorders>
              <w:top w:val="nil"/>
              <w:left w:val="nil"/>
              <w:bottom w:val="single" w:sz="4" w:space="0" w:color="auto"/>
              <w:right w:val="single" w:sz="4" w:space="0" w:color="auto"/>
            </w:tcBorders>
            <w:noWrap/>
            <w:vAlign w:val="center"/>
            <w:hideMark/>
          </w:tcPr>
          <w:p w14:paraId="2399DC8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xml:space="preserve">EUC- </w:t>
            </w:r>
            <w:proofErr w:type="spellStart"/>
            <w:r w:rsidRPr="006642B9">
              <w:rPr>
                <w:rFonts w:ascii="Aptos Narrow" w:eastAsia="Times New Roman" w:hAnsi="Aptos Narrow"/>
                <w:color w:val="000000"/>
                <w:szCs w:val="22"/>
              </w:rPr>
              <w:t>Collab_EMM</w:t>
            </w:r>
            <w:proofErr w:type="spellEnd"/>
          </w:p>
        </w:tc>
        <w:tc>
          <w:tcPr>
            <w:tcW w:w="3860" w:type="dxa"/>
            <w:tcBorders>
              <w:top w:val="nil"/>
              <w:left w:val="nil"/>
              <w:bottom w:val="single" w:sz="4" w:space="0" w:color="auto"/>
              <w:right w:val="single" w:sz="4" w:space="0" w:color="auto"/>
            </w:tcBorders>
            <w:noWrap/>
            <w:vAlign w:val="center"/>
            <w:hideMark/>
          </w:tcPr>
          <w:p w14:paraId="60AEAD5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SRE-EMM</w:t>
            </w:r>
          </w:p>
        </w:tc>
        <w:tc>
          <w:tcPr>
            <w:tcW w:w="1560" w:type="dxa"/>
            <w:tcBorders>
              <w:top w:val="nil"/>
              <w:left w:val="nil"/>
              <w:bottom w:val="single" w:sz="4" w:space="0" w:color="auto"/>
              <w:right w:val="single" w:sz="4" w:space="0" w:color="auto"/>
            </w:tcBorders>
            <w:noWrap/>
            <w:vAlign w:val="center"/>
            <w:hideMark/>
          </w:tcPr>
          <w:p w14:paraId="283DDD1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6856C0EC"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333FF3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EBC0F41"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D24A72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Collaboration</w:t>
            </w:r>
          </w:p>
        </w:tc>
        <w:tc>
          <w:tcPr>
            <w:tcW w:w="2240" w:type="dxa"/>
            <w:tcBorders>
              <w:top w:val="nil"/>
              <w:left w:val="nil"/>
              <w:bottom w:val="single" w:sz="4" w:space="0" w:color="auto"/>
              <w:right w:val="single" w:sz="4" w:space="0" w:color="auto"/>
            </w:tcBorders>
            <w:noWrap/>
            <w:vAlign w:val="center"/>
            <w:hideMark/>
          </w:tcPr>
          <w:p w14:paraId="222CDE2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xml:space="preserve">EUC- </w:t>
            </w:r>
            <w:proofErr w:type="spellStart"/>
            <w:r w:rsidRPr="006642B9">
              <w:rPr>
                <w:rFonts w:ascii="Aptos Narrow" w:eastAsia="Times New Roman" w:hAnsi="Aptos Narrow"/>
                <w:color w:val="000000"/>
                <w:szCs w:val="22"/>
              </w:rPr>
              <w:t>Collab_IAM</w:t>
            </w:r>
            <w:proofErr w:type="spellEnd"/>
          </w:p>
        </w:tc>
        <w:tc>
          <w:tcPr>
            <w:tcW w:w="3860" w:type="dxa"/>
            <w:tcBorders>
              <w:top w:val="nil"/>
              <w:left w:val="nil"/>
              <w:bottom w:val="single" w:sz="4" w:space="0" w:color="auto"/>
              <w:right w:val="single" w:sz="4" w:space="0" w:color="auto"/>
            </w:tcBorders>
            <w:noWrap/>
            <w:vAlign w:val="center"/>
            <w:hideMark/>
          </w:tcPr>
          <w:p w14:paraId="2E53625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SRE-IAM</w:t>
            </w:r>
          </w:p>
        </w:tc>
        <w:tc>
          <w:tcPr>
            <w:tcW w:w="1560" w:type="dxa"/>
            <w:tcBorders>
              <w:top w:val="nil"/>
              <w:left w:val="nil"/>
              <w:bottom w:val="single" w:sz="4" w:space="0" w:color="auto"/>
              <w:right w:val="single" w:sz="4" w:space="0" w:color="auto"/>
            </w:tcBorders>
            <w:noWrap/>
            <w:vAlign w:val="center"/>
            <w:hideMark/>
          </w:tcPr>
          <w:p w14:paraId="4FF0C48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62B1355B"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4358BF9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862E76C"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FA1F7F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Collaboration</w:t>
            </w:r>
          </w:p>
        </w:tc>
        <w:tc>
          <w:tcPr>
            <w:tcW w:w="2240" w:type="dxa"/>
            <w:tcBorders>
              <w:top w:val="nil"/>
              <w:left w:val="nil"/>
              <w:bottom w:val="single" w:sz="4" w:space="0" w:color="auto"/>
              <w:right w:val="single" w:sz="4" w:space="0" w:color="auto"/>
            </w:tcBorders>
            <w:noWrap/>
            <w:vAlign w:val="center"/>
            <w:hideMark/>
          </w:tcPr>
          <w:p w14:paraId="13B1D5C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xml:space="preserve">EUC- </w:t>
            </w:r>
            <w:proofErr w:type="spellStart"/>
            <w:r w:rsidRPr="006642B9">
              <w:rPr>
                <w:rFonts w:ascii="Aptos Narrow" w:eastAsia="Times New Roman" w:hAnsi="Aptos Narrow"/>
                <w:color w:val="000000"/>
                <w:szCs w:val="22"/>
              </w:rPr>
              <w:t>Collab_MSG</w:t>
            </w:r>
            <w:proofErr w:type="spellEnd"/>
          </w:p>
        </w:tc>
        <w:tc>
          <w:tcPr>
            <w:tcW w:w="3860" w:type="dxa"/>
            <w:tcBorders>
              <w:top w:val="nil"/>
              <w:left w:val="nil"/>
              <w:bottom w:val="single" w:sz="4" w:space="0" w:color="auto"/>
              <w:right w:val="single" w:sz="4" w:space="0" w:color="auto"/>
            </w:tcBorders>
            <w:noWrap/>
            <w:vAlign w:val="center"/>
            <w:hideMark/>
          </w:tcPr>
          <w:p w14:paraId="28623AF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SRE-MESSAGING</w:t>
            </w:r>
          </w:p>
        </w:tc>
        <w:tc>
          <w:tcPr>
            <w:tcW w:w="1560" w:type="dxa"/>
            <w:tcBorders>
              <w:top w:val="nil"/>
              <w:left w:val="nil"/>
              <w:bottom w:val="single" w:sz="4" w:space="0" w:color="auto"/>
              <w:right w:val="single" w:sz="4" w:space="0" w:color="auto"/>
            </w:tcBorders>
            <w:noWrap/>
            <w:vAlign w:val="center"/>
            <w:hideMark/>
          </w:tcPr>
          <w:p w14:paraId="5B7CADC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5923B742"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4A3A448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4DDE054"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554FCE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Collaboration</w:t>
            </w:r>
          </w:p>
        </w:tc>
        <w:tc>
          <w:tcPr>
            <w:tcW w:w="2240" w:type="dxa"/>
            <w:tcBorders>
              <w:top w:val="nil"/>
              <w:left w:val="nil"/>
              <w:bottom w:val="single" w:sz="4" w:space="0" w:color="auto"/>
              <w:right w:val="single" w:sz="4" w:space="0" w:color="auto"/>
            </w:tcBorders>
            <w:noWrap/>
            <w:vAlign w:val="center"/>
            <w:hideMark/>
          </w:tcPr>
          <w:p w14:paraId="68777F5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xml:space="preserve">EUC- </w:t>
            </w:r>
            <w:proofErr w:type="spellStart"/>
            <w:r w:rsidRPr="006642B9">
              <w:rPr>
                <w:rFonts w:ascii="Aptos Narrow" w:eastAsia="Times New Roman" w:hAnsi="Aptos Narrow"/>
                <w:color w:val="000000"/>
                <w:szCs w:val="22"/>
              </w:rPr>
              <w:t>Collab_SCCM</w:t>
            </w:r>
            <w:proofErr w:type="spellEnd"/>
          </w:p>
        </w:tc>
        <w:tc>
          <w:tcPr>
            <w:tcW w:w="3860" w:type="dxa"/>
            <w:tcBorders>
              <w:top w:val="nil"/>
              <w:left w:val="nil"/>
              <w:bottom w:val="single" w:sz="4" w:space="0" w:color="auto"/>
              <w:right w:val="single" w:sz="4" w:space="0" w:color="auto"/>
            </w:tcBorders>
            <w:noWrap/>
            <w:vAlign w:val="center"/>
            <w:hideMark/>
          </w:tcPr>
          <w:p w14:paraId="4B5C05E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SRE-SCCM</w:t>
            </w:r>
          </w:p>
        </w:tc>
        <w:tc>
          <w:tcPr>
            <w:tcW w:w="1560" w:type="dxa"/>
            <w:tcBorders>
              <w:top w:val="nil"/>
              <w:left w:val="nil"/>
              <w:bottom w:val="single" w:sz="4" w:space="0" w:color="auto"/>
              <w:right w:val="single" w:sz="4" w:space="0" w:color="auto"/>
            </w:tcBorders>
            <w:noWrap/>
            <w:vAlign w:val="center"/>
            <w:hideMark/>
          </w:tcPr>
          <w:p w14:paraId="245ACFE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4AE67CC0"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074CB58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56D67DD"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6EF3C4E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Collaboration</w:t>
            </w:r>
          </w:p>
        </w:tc>
        <w:tc>
          <w:tcPr>
            <w:tcW w:w="2240" w:type="dxa"/>
            <w:tcBorders>
              <w:top w:val="nil"/>
              <w:left w:val="nil"/>
              <w:bottom w:val="single" w:sz="4" w:space="0" w:color="auto"/>
              <w:right w:val="single" w:sz="4" w:space="0" w:color="auto"/>
            </w:tcBorders>
            <w:noWrap/>
            <w:vAlign w:val="center"/>
            <w:hideMark/>
          </w:tcPr>
          <w:p w14:paraId="18D5388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xml:space="preserve">EUC- </w:t>
            </w:r>
            <w:proofErr w:type="spellStart"/>
            <w:r w:rsidRPr="006642B9">
              <w:rPr>
                <w:rFonts w:ascii="Aptos Narrow" w:eastAsia="Times New Roman" w:hAnsi="Aptos Narrow"/>
                <w:color w:val="000000"/>
                <w:szCs w:val="22"/>
              </w:rPr>
              <w:t>Collab_Sharepoint</w:t>
            </w:r>
            <w:proofErr w:type="spellEnd"/>
          </w:p>
        </w:tc>
        <w:tc>
          <w:tcPr>
            <w:tcW w:w="3860" w:type="dxa"/>
            <w:tcBorders>
              <w:top w:val="nil"/>
              <w:left w:val="nil"/>
              <w:bottom w:val="single" w:sz="4" w:space="0" w:color="auto"/>
              <w:right w:val="single" w:sz="4" w:space="0" w:color="auto"/>
            </w:tcBorders>
            <w:noWrap/>
            <w:vAlign w:val="center"/>
            <w:hideMark/>
          </w:tcPr>
          <w:p w14:paraId="46E60A2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SRE-SharePoint-OPS</w:t>
            </w:r>
          </w:p>
        </w:tc>
        <w:tc>
          <w:tcPr>
            <w:tcW w:w="1560" w:type="dxa"/>
            <w:tcBorders>
              <w:top w:val="nil"/>
              <w:left w:val="nil"/>
              <w:bottom w:val="single" w:sz="4" w:space="0" w:color="auto"/>
              <w:right w:val="single" w:sz="4" w:space="0" w:color="auto"/>
            </w:tcBorders>
            <w:noWrap/>
            <w:vAlign w:val="center"/>
            <w:hideMark/>
          </w:tcPr>
          <w:p w14:paraId="021F563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073BB86E"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191F00C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4F5F3E7A"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61365FD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7E0889E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xml:space="preserve">EUC- </w:t>
            </w:r>
            <w:proofErr w:type="spellStart"/>
            <w:r w:rsidRPr="006642B9">
              <w:rPr>
                <w:rFonts w:ascii="Aptos Narrow" w:eastAsia="Times New Roman" w:hAnsi="Aptos Narrow"/>
                <w:color w:val="000000"/>
                <w:szCs w:val="22"/>
              </w:rPr>
              <w:t>Collab_Conf</w:t>
            </w:r>
            <w:proofErr w:type="spellEnd"/>
          </w:p>
        </w:tc>
        <w:tc>
          <w:tcPr>
            <w:tcW w:w="3860" w:type="dxa"/>
            <w:tcBorders>
              <w:top w:val="nil"/>
              <w:left w:val="nil"/>
              <w:bottom w:val="single" w:sz="4" w:space="0" w:color="auto"/>
              <w:right w:val="single" w:sz="4" w:space="0" w:color="auto"/>
            </w:tcBorders>
            <w:noWrap/>
            <w:vAlign w:val="center"/>
            <w:hideMark/>
          </w:tcPr>
          <w:p w14:paraId="289E92D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SRE-Conferencing</w:t>
            </w:r>
          </w:p>
        </w:tc>
        <w:tc>
          <w:tcPr>
            <w:tcW w:w="1560" w:type="dxa"/>
            <w:tcBorders>
              <w:top w:val="nil"/>
              <w:left w:val="nil"/>
              <w:bottom w:val="single" w:sz="4" w:space="0" w:color="auto"/>
              <w:right w:val="single" w:sz="4" w:space="0" w:color="auto"/>
            </w:tcBorders>
            <w:noWrap/>
            <w:vAlign w:val="center"/>
            <w:hideMark/>
          </w:tcPr>
          <w:p w14:paraId="6673558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12x5</w:t>
            </w:r>
          </w:p>
        </w:tc>
        <w:tc>
          <w:tcPr>
            <w:tcW w:w="1060" w:type="dxa"/>
            <w:tcBorders>
              <w:top w:val="nil"/>
              <w:left w:val="nil"/>
              <w:bottom w:val="single" w:sz="4" w:space="0" w:color="auto"/>
              <w:right w:val="single" w:sz="4" w:space="0" w:color="auto"/>
            </w:tcBorders>
            <w:noWrap/>
            <w:vAlign w:val="center"/>
            <w:hideMark/>
          </w:tcPr>
          <w:p w14:paraId="71A53B0A"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AD6D96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7CCF4BD9"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3ECA41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7860C58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Tools</w:t>
            </w:r>
          </w:p>
        </w:tc>
        <w:tc>
          <w:tcPr>
            <w:tcW w:w="3860" w:type="dxa"/>
            <w:tcBorders>
              <w:top w:val="nil"/>
              <w:left w:val="nil"/>
              <w:bottom w:val="single" w:sz="4" w:space="0" w:color="auto"/>
              <w:right w:val="single" w:sz="4" w:space="0" w:color="auto"/>
            </w:tcBorders>
            <w:noWrap/>
            <w:vAlign w:val="center"/>
            <w:hideMark/>
          </w:tcPr>
          <w:p w14:paraId="338783F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SRE-Splunk</w:t>
            </w:r>
          </w:p>
        </w:tc>
        <w:tc>
          <w:tcPr>
            <w:tcW w:w="1560" w:type="dxa"/>
            <w:tcBorders>
              <w:top w:val="nil"/>
              <w:left w:val="nil"/>
              <w:bottom w:val="single" w:sz="4" w:space="0" w:color="auto"/>
              <w:right w:val="single" w:sz="4" w:space="0" w:color="auto"/>
            </w:tcBorders>
            <w:noWrap/>
            <w:vAlign w:val="center"/>
            <w:hideMark/>
          </w:tcPr>
          <w:p w14:paraId="70DEA18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27E7891E"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78840C0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4D9DB4B"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379DD13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3C70484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Tools</w:t>
            </w:r>
          </w:p>
        </w:tc>
        <w:tc>
          <w:tcPr>
            <w:tcW w:w="3860" w:type="dxa"/>
            <w:tcBorders>
              <w:top w:val="nil"/>
              <w:left w:val="nil"/>
              <w:bottom w:val="single" w:sz="4" w:space="0" w:color="auto"/>
              <w:right w:val="single" w:sz="4" w:space="0" w:color="auto"/>
            </w:tcBorders>
            <w:noWrap/>
            <w:vAlign w:val="center"/>
            <w:hideMark/>
          </w:tcPr>
          <w:p w14:paraId="3A90C99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SRE-APPD-Operations</w:t>
            </w:r>
          </w:p>
        </w:tc>
        <w:tc>
          <w:tcPr>
            <w:tcW w:w="1560" w:type="dxa"/>
            <w:tcBorders>
              <w:top w:val="nil"/>
              <w:left w:val="nil"/>
              <w:bottom w:val="single" w:sz="4" w:space="0" w:color="auto"/>
              <w:right w:val="single" w:sz="4" w:space="0" w:color="auto"/>
            </w:tcBorders>
            <w:noWrap/>
            <w:vAlign w:val="center"/>
            <w:hideMark/>
          </w:tcPr>
          <w:p w14:paraId="5F91A55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71815A30"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0A6DE43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433429DF"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4BE8BA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3CFFB95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SAP Infra Ops</w:t>
            </w:r>
          </w:p>
        </w:tc>
        <w:tc>
          <w:tcPr>
            <w:tcW w:w="3860" w:type="dxa"/>
            <w:tcBorders>
              <w:top w:val="nil"/>
              <w:left w:val="nil"/>
              <w:bottom w:val="single" w:sz="4" w:space="0" w:color="auto"/>
              <w:right w:val="single" w:sz="4" w:space="0" w:color="auto"/>
            </w:tcBorders>
            <w:noWrap/>
            <w:vAlign w:val="center"/>
            <w:hideMark/>
          </w:tcPr>
          <w:p w14:paraId="39752EB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SRE-HCL SAP Infra Ops</w:t>
            </w:r>
          </w:p>
        </w:tc>
        <w:tc>
          <w:tcPr>
            <w:tcW w:w="1560" w:type="dxa"/>
            <w:tcBorders>
              <w:top w:val="nil"/>
              <w:left w:val="nil"/>
              <w:bottom w:val="single" w:sz="4" w:space="0" w:color="auto"/>
              <w:right w:val="single" w:sz="4" w:space="0" w:color="auto"/>
            </w:tcBorders>
            <w:noWrap/>
            <w:vAlign w:val="center"/>
            <w:hideMark/>
          </w:tcPr>
          <w:p w14:paraId="5F8F127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0EC3C76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07C59D6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B9C3545"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337255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DC</w:t>
            </w:r>
          </w:p>
        </w:tc>
        <w:tc>
          <w:tcPr>
            <w:tcW w:w="2240" w:type="dxa"/>
            <w:tcBorders>
              <w:top w:val="nil"/>
              <w:left w:val="nil"/>
              <w:bottom w:val="single" w:sz="4" w:space="0" w:color="auto"/>
              <w:right w:val="single" w:sz="4" w:space="0" w:color="auto"/>
            </w:tcBorders>
            <w:noWrap/>
            <w:vAlign w:val="center"/>
            <w:hideMark/>
          </w:tcPr>
          <w:p w14:paraId="35A0E9A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Tools</w:t>
            </w:r>
          </w:p>
        </w:tc>
        <w:tc>
          <w:tcPr>
            <w:tcW w:w="3860" w:type="dxa"/>
            <w:tcBorders>
              <w:top w:val="nil"/>
              <w:left w:val="nil"/>
              <w:bottom w:val="single" w:sz="4" w:space="0" w:color="auto"/>
              <w:right w:val="single" w:sz="4" w:space="0" w:color="auto"/>
            </w:tcBorders>
            <w:noWrap/>
            <w:vAlign w:val="center"/>
            <w:hideMark/>
          </w:tcPr>
          <w:p w14:paraId="792F899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SRE-ENTERPRISE-MONITORING</w:t>
            </w:r>
          </w:p>
        </w:tc>
        <w:tc>
          <w:tcPr>
            <w:tcW w:w="1560" w:type="dxa"/>
            <w:tcBorders>
              <w:top w:val="nil"/>
              <w:left w:val="nil"/>
              <w:bottom w:val="single" w:sz="4" w:space="0" w:color="auto"/>
              <w:right w:val="single" w:sz="4" w:space="0" w:color="auto"/>
            </w:tcBorders>
            <w:noWrap/>
            <w:vAlign w:val="center"/>
            <w:hideMark/>
          </w:tcPr>
          <w:p w14:paraId="2FBE90B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3CC1B589"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E5E1D7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FBD150E"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2B45AF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7C130A8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0187B17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SRE-Training &amp; Development Management</w:t>
            </w:r>
          </w:p>
        </w:tc>
        <w:tc>
          <w:tcPr>
            <w:tcW w:w="1560" w:type="dxa"/>
            <w:tcBorders>
              <w:top w:val="nil"/>
              <w:left w:val="nil"/>
              <w:bottom w:val="single" w:sz="4" w:space="0" w:color="auto"/>
              <w:right w:val="single" w:sz="4" w:space="0" w:color="auto"/>
            </w:tcBorders>
            <w:noWrap/>
            <w:vAlign w:val="center"/>
            <w:hideMark/>
          </w:tcPr>
          <w:p w14:paraId="4DB0D72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143B1611"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39CA44C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CC8B953"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33DD8B9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5541AB2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KM</w:t>
            </w:r>
          </w:p>
        </w:tc>
        <w:tc>
          <w:tcPr>
            <w:tcW w:w="3860" w:type="dxa"/>
            <w:tcBorders>
              <w:top w:val="nil"/>
              <w:left w:val="nil"/>
              <w:bottom w:val="single" w:sz="4" w:space="0" w:color="auto"/>
              <w:right w:val="single" w:sz="4" w:space="0" w:color="auto"/>
            </w:tcBorders>
            <w:noWrap/>
            <w:vAlign w:val="center"/>
            <w:hideMark/>
          </w:tcPr>
          <w:p w14:paraId="534EC11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SRE-Knowledge Management</w:t>
            </w:r>
          </w:p>
        </w:tc>
        <w:tc>
          <w:tcPr>
            <w:tcW w:w="1560" w:type="dxa"/>
            <w:tcBorders>
              <w:top w:val="nil"/>
              <w:left w:val="nil"/>
              <w:bottom w:val="single" w:sz="4" w:space="0" w:color="auto"/>
              <w:right w:val="single" w:sz="4" w:space="0" w:color="auto"/>
            </w:tcBorders>
            <w:noWrap/>
            <w:vAlign w:val="center"/>
            <w:hideMark/>
          </w:tcPr>
          <w:p w14:paraId="0F5280B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6B210C3A"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DDEF0C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7166CFA0"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B7A585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7F9B6AAD"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DC-Hands&amp;Feet</w:t>
            </w:r>
            <w:proofErr w:type="spellEnd"/>
          </w:p>
        </w:tc>
        <w:tc>
          <w:tcPr>
            <w:tcW w:w="3860" w:type="dxa"/>
            <w:tcBorders>
              <w:top w:val="nil"/>
              <w:left w:val="nil"/>
              <w:bottom w:val="single" w:sz="4" w:space="0" w:color="auto"/>
              <w:right w:val="single" w:sz="4" w:space="0" w:color="auto"/>
            </w:tcBorders>
            <w:noWrap/>
            <w:vAlign w:val="center"/>
            <w:hideMark/>
          </w:tcPr>
          <w:p w14:paraId="085858B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SRE-DC-</w:t>
            </w:r>
            <w:proofErr w:type="spellStart"/>
            <w:r w:rsidRPr="006642B9">
              <w:rPr>
                <w:rFonts w:ascii="Aptos Narrow" w:eastAsia="Times New Roman" w:hAnsi="Aptos Narrow"/>
                <w:color w:val="000000"/>
                <w:szCs w:val="22"/>
              </w:rPr>
              <w:t>HandsandFeet</w:t>
            </w:r>
            <w:proofErr w:type="spellEnd"/>
          </w:p>
        </w:tc>
        <w:tc>
          <w:tcPr>
            <w:tcW w:w="1560" w:type="dxa"/>
            <w:tcBorders>
              <w:top w:val="nil"/>
              <w:left w:val="nil"/>
              <w:bottom w:val="single" w:sz="4" w:space="0" w:color="auto"/>
              <w:right w:val="single" w:sz="4" w:space="0" w:color="auto"/>
            </w:tcBorders>
            <w:noWrap/>
            <w:vAlign w:val="center"/>
            <w:hideMark/>
          </w:tcPr>
          <w:p w14:paraId="40507E0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6AFEF388"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51D19C5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0BBE6A6E"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038252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54F66F6F"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DC-Hands&amp;Feet</w:t>
            </w:r>
            <w:proofErr w:type="spellEnd"/>
          </w:p>
        </w:tc>
        <w:tc>
          <w:tcPr>
            <w:tcW w:w="3860" w:type="dxa"/>
            <w:tcBorders>
              <w:top w:val="nil"/>
              <w:left w:val="nil"/>
              <w:bottom w:val="single" w:sz="4" w:space="0" w:color="auto"/>
              <w:right w:val="single" w:sz="4" w:space="0" w:color="auto"/>
            </w:tcBorders>
            <w:noWrap/>
            <w:vAlign w:val="center"/>
            <w:hideMark/>
          </w:tcPr>
          <w:p w14:paraId="0D1DD17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SRE-TELECOM ORDERING</w:t>
            </w:r>
          </w:p>
        </w:tc>
        <w:tc>
          <w:tcPr>
            <w:tcW w:w="1560" w:type="dxa"/>
            <w:tcBorders>
              <w:top w:val="nil"/>
              <w:left w:val="nil"/>
              <w:bottom w:val="single" w:sz="4" w:space="0" w:color="auto"/>
              <w:right w:val="single" w:sz="4" w:space="0" w:color="auto"/>
            </w:tcBorders>
            <w:noWrap/>
            <w:vAlign w:val="center"/>
            <w:hideMark/>
          </w:tcPr>
          <w:p w14:paraId="4BFA6BE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610B0976"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7F76CDB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A695B91"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305B12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2C6967E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62C2E63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SRE-Desktop-LA</w:t>
            </w:r>
          </w:p>
        </w:tc>
        <w:tc>
          <w:tcPr>
            <w:tcW w:w="1560" w:type="dxa"/>
            <w:tcBorders>
              <w:top w:val="nil"/>
              <w:left w:val="nil"/>
              <w:bottom w:val="single" w:sz="4" w:space="0" w:color="auto"/>
              <w:right w:val="single" w:sz="4" w:space="0" w:color="auto"/>
            </w:tcBorders>
            <w:noWrap/>
            <w:vAlign w:val="center"/>
            <w:hideMark/>
          </w:tcPr>
          <w:p w14:paraId="6A07F1F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4DDADDA9"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0766E1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23F9F70"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76EA97E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20D244A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3DA1468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SRE-Desktop-Remote</w:t>
            </w:r>
          </w:p>
        </w:tc>
        <w:tc>
          <w:tcPr>
            <w:tcW w:w="1560" w:type="dxa"/>
            <w:tcBorders>
              <w:top w:val="nil"/>
              <w:left w:val="nil"/>
              <w:bottom w:val="single" w:sz="4" w:space="0" w:color="auto"/>
              <w:right w:val="single" w:sz="4" w:space="0" w:color="auto"/>
            </w:tcBorders>
            <w:noWrap/>
            <w:vAlign w:val="center"/>
            <w:hideMark/>
          </w:tcPr>
          <w:p w14:paraId="6F1BDD9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1B11ED2A"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19C413F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89E4FA3"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DD44CF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4498E82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390E42B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SRE-Desktop-SD</w:t>
            </w:r>
          </w:p>
        </w:tc>
        <w:tc>
          <w:tcPr>
            <w:tcW w:w="1560" w:type="dxa"/>
            <w:tcBorders>
              <w:top w:val="nil"/>
              <w:left w:val="nil"/>
              <w:bottom w:val="single" w:sz="4" w:space="0" w:color="auto"/>
              <w:right w:val="single" w:sz="4" w:space="0" w:color="auto"/>
            </w:tcBorders>
            <w:noWrap/>
            <w:vAlign w:val="center"/>
            <w:hideMark/>
          </w:tcPr>
          <w:p w14:paraId="7322ECB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1DE091E2"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4B495DB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8516B66"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C62059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677D68D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512BEB0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SRE-Desktop-VIPLA</w:t>
            </w:r>
          </w:p>
        </w:tc>
        <w:tc>
          <w:tcPr>
            <w:tcW w:w="1560" w:type="dxa"/>
            <w:tcBorders>
              <w:top w:val="nil"/>
              <w:left w:val="nil"/>
              <w:bottom w:val="single" w:sz="4" w:space="0" w:color="auto"/>
              <w:right w:val="single" w:sz="4" w:space="0" w:color="auto"/>
            </w:tcBorders>
            <w:noWrap/>
            <w:vAlign w:val="center"/>
            <w:hideMark/>
          </w:tcPr>
          <w:p w14:paraId="1CE44D1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7D6EA4F3"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18BAFB8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69F895BD"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69208B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6B65141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1FC0BEB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SRE-Desktop-VIPSD</w:t>
            </w:r>
          </w:p>
        </w:tc>
        <w:tc>
          <w:tcPr>
            <w:tcW w:w="1560" w:type="dxa"/>
            <w:tcBorders>
              <w:top w:val="nil"/>
              <w:left w:val="nil"/>
              <w:bottom w:val="single" w:sz="4" w:space="0" w:color="auto"/>
              <w:right w:val="single" w:sz="4" w:space="0" w:color="auto"/>
            </w:tcBorders>
            <w:noWrap/>
            <w:vAlign w:val="center"/>
            <w:hideMark/>
          </w:tcPr>
          <w:p w14:paraId="4061AF8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7E978C3B"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16EBAA7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335AEC1"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0095581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7C6046E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148E38F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SRE-WUS-</w:t>
            </w:r>
            <w:proofErr w:type="spellStart"/>
            <w:r w:rsidRPr="006642B9">
              <w:rPr>
                <w:rFonts w:ascii="Aptos Narrow" w:eastAsia="Times New Roman" w:hAnsi="Aptos Narrow"/>
                <w:color w:val="000000"/>
                <w:szCs w:val="22"/>
              </w:rPr>
              <w:t>GasTower</w:t>
            </w:r>
            <w:proofErr w:type="spellEnd"/>
          </w:p>
        </w:tc>
        <w:tc>
          <w:tcPr>
            <w:tcW w:w="1560" w:type="dxa"/>
            <w:tcBorders>
              <w:top w:val="nil"/>
              <w:left w:val="nil"/>
              <w:bottom w:val="single" w:sz="4" w:space="0" w:color="auto"/>
              <w:right w:val="single" w:sz="4" w:space="0" w:color="auto"/>
            </w:tcBorders>
            <w:noWrap/>
            <w:vAlign w:val="center"/>
            <w:hideMark/>
          </w:tcPr>
          <w:p w14:paraId="2F2BF73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44B85F4F"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702D417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726D949B"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0D7DD5E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2F83530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5C1462F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SRE-WUS-</w:t>
            </w:r>
            <w:proofErr w:type="spellStart"/>
            <w:r w:rsidRPr="006642B9">
              <w:rPr>
                <w:rFonts w:ascii="Aptos Narrow" w:eastAsia="Times New Roman" w:hAnsi="Aptos Narrow"/>
                <w:color w:val="000000"/>
                <w:szCs w:val="22"/>
              </w:rPr>
              <w:t>CPEast</w:t>
            </w:r>
            <w:proofErr w:type="spellEnd"/>
          </w:p>
        </w:tc>
        <w:tc>
          <w:tcPr>
            <w:tcW w:w="1560" w:type="dxa"/>
            <w:tcBorders>
              <w:top w:val="nil"/>
              <w:left w:val="nil"/>
              <w:bottom w:val="single" w:sz="4" w:space="0" w:color="auto"/>
              <w:right w:val="single" w:sz="4" w:space="0" w:color="auto"/>
            </w:tcBorders>
            <w:noWrap/>
            <w:vAlign w:val="center"/>
            <w:hideMark/>
          </w:tcPr>
          <w:p w14:paraId="1526A05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05E2CD74"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8F0A16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6F507BD"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70EAFF7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0258179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088D796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SRE-WUS-CenturyPark1</w:t>
            </w:r>
          </w:p>
        </w:tc>
        <w:tc>
          <w:tcPr>
            <w:tcW w:w="1560" w:type="dxa"/>
            <w:tcBorders>
              <w:top w:val="nil"/>
              <w:left w:val="nil"/>
              <w:bottom w:val="single" w:sz="4" w:space="0" w:color="auto"/>
              <w:right w:val="single" w:sz="4" w:space="0" w:color="auto"/>
            </w:tcBorders>
            <w:noWrap/>
            <w:vAlign w:val="center"/>
            <w:hideMark/>
          </w:tcPr>
          <w:p w14:paraId="36767EA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7AE63D53"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DCB9A8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7355571A"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7136A28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58059F6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6AC04F2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SRE-WUS-HQ</w:t>
            </w:r>
          </w:p>
        </w:tc>
        <w:tc>
          <w:tcPr>
            <w:tcW w:w="1560" w:type="dxa"/>
            <w:tcBorders>
              <w:top w:val="nil"/>
              <w:left w:val="nil"/>
              <w:bottom w:val="single" w:sz="4" w:space="0" w:color="auto"/>
              <w:right w:val="single" w:sz="4" w:space="0" w:color="auto"/>
            </w:tcBorders>
            <w:noWrap/>
            <w:vAlign w:val="center"/>
            <w:hideMark/>
          </w:tcPr>
          <w:p w14:paraId="6EA8D81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5E75E2A9"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B85492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1416B37"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BFB882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6BA2A51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59A55A2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SRE-WUS-Redlands</w:t>
            </w:r>
          </w:p>
        </w:tc>
        <w:tc>
          <w:tcPr>
            <w:tcW w:w="1560" w:type="dxa"/>
            <w:tcBorders>
              <w:top w:val="nil"/>
              <w:left w:val="nil"/>
              <w:bottom w:val="single" w:sz="4" w:space="0" w:color="auto"/>
              <w:right w:val="single" w:sz="4" w:space="0" w:color="auto"/>
            </w:tcBorders>
            <w:noWrap/>
            <w:vAlign w:val="center"/>
            <w:hideMark/>
          </w:tcPr>
          <w:p w14:paraId="37802D2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4B515111"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099FC47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AE4055E"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5BAF03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7F9EB35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0652FB6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SRE-WUS-MPK</w:t>
            </w:r>
          </w:p>
        </w:tc>
        <w:tc>
          <w:tcPr>
            <w:tcW w:w="1560" w:type="dxa"/>
            <w:tcBorders>
              <w:top w:val="nil"/>
              <w:left w:val="nil"/>
              <w:bottom w:val="single" w:sz="4" w:space="0" w:color="auto"/>
              <w:right w:val="single" w:sz="4" w:space="0" w:color="auto"/>
            </w:tcBorders>
            <w:noWrap/>
            <w:vAlign w:val="center"/>
            <w:hideMark/>
          </w:tcPr>
          <w:p w14:paraId="38828BE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033F258C"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2890178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7C7367CA"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8AEB7C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41CCEB7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6D72FBF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SRE-WUS-Chatsworth</w:t>
            </w:r>
          </w:p>
        </w:tc>
        <w:tc>
          <w:tcPr>
            <w:tcW w:w="1560" w:type="dxa"/>
            <w:tcBorders>
              <w:top w:val="nil"/>
              <w:left w:val="nil"/>
              <w:bottom w:val="single" w:sz="4" w:space="0" w:color="auto"/>
              <w:right w:val="single" w:sz="4" w:space="0" w:color="auto"/>
            </w:tcBorders>
            <w:noWrap/>
            <w:vAlign w:val="center"/>
            <w:hideMark/>
          </w:tcPr>
          <w:p w14:paraId="6F391F9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7D7E2DEF"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CB525A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D0171C7"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726199A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2550A3D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21A93E0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SRE-Desktop-SCGCCC</w:t>
            </w:r>
          </w:p>
        </w:tc>
        <w:tc>
          <w:tcPr>
            <w:tcW w:w="1560" w:type="dxa"/>
            <w:tcBorders>
              <w:top w:val="nil"/>
              <w:left w:val="nil"/>
              <w:bottom w:val="single" w:sz="4" w:space="0" w:color="auto"/>
              <w:right w:val="single" w:sz="4" w:space="0" w:color="auto"/>
            </w:tcBorders>
            <w:noWrap/>
            <w:vAlign w:val="center"/>
            <w:hideMark/>
          </w:tcPr>
          <w:p w14:paraId="74BE4A3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43331E57"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1B1FC62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D3731EE"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B76AE3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030571E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02EF9E8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SRE-Desktop-Legal</w:t>
            </w:r>
          </w:p>
        </w:tc>
        <w:tc>
          <w:tcPr>
            <w:tcW w:w="1560" w:type="dxa"/>
            <w:tcBorders>
              <w:top w:val="nil"/>
              <w:left w:val="nil"/>
              <w:bottom w:val="single" w:sz="4" w:space="0" w:color="auto"/>
              <w:right w:val="single" w:sz="4" w:space="0" w:color="auto"/>
            </w:tcBorders>
            <w:noWrap/>
            <w:vAlign w:val="center"/>
            <w:hideMark/>
          </w:tcPr>
          <w:p w14:paraId="3DA1ABA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7E436494"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7A76736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7A7E59E4"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398351C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7DE407D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300EB6A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SRE-Desktop-EOC</w:t>
            </w:r>
          </w:p>
        </w:tc>
        <w:tc>
          <w:tcPr>
            <w:tcW w:w="1560" w:type="dxa"/>
            <w:tcBorders>
              <w:top w:val="nil"/>
              <w:left w:val="nil"/>
              <w:bottom w:val="single" w:sz="4" w:space="0" w:color="auto"/>
              <w:right w:val="single" w:sz="4" w:space="0" w:color="auto"/>
            </w:tcBorders>
            <w:noWrap/>
            <w:vAlign w:val="center"/>
            <w:hideMark/>
          </w:tcPr>
          <w:p w14:paraId="3F82DB6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1A2795A6"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7BA4C09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0C6D4D2C"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C4B80A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5792839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2AD02A2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SRE-Dell-Desktop</w:t>
            </w:r>
          </w:p>
        </w:tc>
        <w:tc>
          <w:tcPr>
            <w:tcW w:w="1560" w:type="dxa"/>
            <w:tcBorders>
              <w:top w:val="nil"/>
              <w:left w:val="nil"/>
              <w:bottom w:val="single" w:sz="4" w:space="0" w:color="auto"/>
              <w:right w:val="single" w:sz="4" w:space="0" w:color="auto"/>
            </w:tcBorders>
            <w:noWrap/>
            <w:vAlign w:val="center"/>
            <w:hideMark/>
          </w:tcPr>
          <w:p w14:paraId="0EEDE74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57CE1862"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188A4B0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1F40A8F"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8364D9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End User Support</w:t>
            </w:r>
          </w:p>
        </w:tc>
        <w:tc>
          <w:tcPr>
            <w:tcW w:w="2240" w:type="dxa"/>
            <w:tcBorders>
              <w:top w:val="nil"/>
              <w:left w:val="nil"/>
              <w:bottom w:val="single" w:sz="4" w:space="0" w:color="auto"/>
              <w:right w:val="single" w:sz="4" w:space="0" w:color="auto"/>
            </w:tcBorders>
            <w:noWrap/>
            <w:vAlign w:val="center"/>
            <w:hideMark/>
          </w:tcPr>
          <w:p w14:paraId="364BE4C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DSS</w:t>
            </w:r>
          </w:p>
        </w:tc>
        <w:tc>
          <w:tcPr>
            <w:tcW w:w="3860" w:type="dxa"/>
            <w:tcBorders>
              <w:top w:val="nil"/>
              <w:left w:val="nil"/>
              <w:bottom w:val="single" w:sz="4" w:space="0" w:color="auto"/>
              <w:right w:val="single" w:sz="4" w:space="0" w:color="auto"/>
            </w:tcBorders>
            <w:noWrap/>
            <w:vAlign w:val="center"/>
            <w:hideMark/>
          </w:tcPr>
          <w:p w14:paraId="1893E23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SRE-Desktop-Tax</w:t>
            </w:r>
          </w:p>
        </w:tc>
        <w:tc>
          <w:tcPr>
            <w:tcW w:w="1560" w:type="dxa"/>
            <w:tcBorders>
              <w:top w:val="nil"/>
              <w:left w:val="nil"/>
              <w:bottom w:val="single" w:sz="4" w:space="0" w:color="auto"/>
              <w:right w:val="single" w:sz="4" w:space="0" w:color="auto"/>
            </w:tcBorders>
            <w:noWrap/>
            <w:vAlign w:val="center"/>
            <w:hideMark/>
          </w:tcPr>
          <w:p w14:paraId="7C58FAA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7C94500C"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60CFE0E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109B830"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A45E77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Network</w:t>
            </w:r>
          </w:p>
        </w:tc>
        <w:tc>
          <w:tcPr>
            <w:tcW w:w="2240" w:type="dxa"/>
            <w:tcBorders>
              <w:top w:val="nil"/>
              <w:left w:val="nil"/>
              <w:bottom w:val="single" w:sz="4" w:space="0" w:color="auto"/>
              <w:right w:val="single" w:sz="4" w:space="0" w:color="auto"/>
            </w:tcBorders>
            <w:noWrap/>
            <w:vAlign w:val="center"/>
            <w:hideMark/>
          </w:tcPr>
          <w:p w14:paraId="56CDA01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TEMS</w:t>
            </w:r>
          </w:p>
        </w:tc>
        <w:tc>
          <w:tcPr>
            <w:tcW w:w="3860" w:type="dxa"/>
            <w:tcBorders>
              <w:top w:val="nil"/>
              <w:left w:val="nil"/>
              <w:bottom w:val="single" w:sz="4" w:space="0" w:color="auto"/>
              <w:right w:val="single" w:sz="4" w:space="0" w:color="auto"/>
            </w:tcBorders>
            <w:noWrap/>
            <w:vAlign w:val="center"/>
            <w:hideMark/>
          </w:tcPr>
          <w:p w14:paraId="29826BD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SRE-TEMS-SUPPORT</w:t>
            </w:r>
          </w:p>
        </w:tc>
        <w:tc>
          <w:tcPr>
            <w:tcW w:w="1560" w:type="dxa"/>
            <w:tcBorders>
              <w:top w:val="nil"/>
              <w:left w:val="nil"/>
              <w:bottom w:val="single" w:sz="4" w:space="0" w:color="auto"/>
              <w:right w:val="single" w:sz="4" w:space="0" w:color="auto"/>
            </w:tcBorders>
            <w:noWrap/>
            <w:vAlign w:val="center"/>
            <w:hideMark/>
          </w:tcPr>
          <w:p w14:paraId="0B70E64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053E5E2D"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44AFA2E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3A32234"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0CEBC05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Network</w:t>
            </w:r>
          </w:p>
        </w:tc>
        <w:tc>
          <w:tcPr>
            <w:tcW w:w="2240" w:type="dxa"/>
            <w:tcBorders>
              <w:top w:val="nil"/>
              <w:left w:val="nil"/>
              <w:bottom w:val="single" w:sz="4" w:space="0" w:color="auto"/>
              <w:right w:val="single" w:sz="4" w:space="0" w:color="auto"/>
            </w:tcBorders>
            <w:noWrap/>
            <w:vAlign w:val="center"/>
            <w:hideMark/>
          </w:tcPr>
          <w:p w14:paraId="4B3F68B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TEMS</w:t>
            </w:r>
          </w:p>
        </w:tc>
        <w:tc>
          <w:tcPr>
            <w:tcW w:w="3860" w:type="dxa"/>
            <w:tcBorders>
              <w:top w:val="nil"/>
              <w:left w:val="nil"/>
              <w:bottom w:val="single" w:sz="4" w:space="0" w:color="auto"/>
              <w:right w:val="single" w:sz="4" w:space="0" w:color="auto"/>
            </w:tcBorders>
            <w:noWrap/>
            <w:vAlign w:val="center"/>
            <w:hideMark/>
          </w:tcPr>
          <w:p w14:paraId="5AA1A99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SRE-Mobile Devices</w:t>
            </w:r>
          </w:p>
        </w:tc>
        <w:tc>
          <w:tcPr>
            <w:tcW w:w="1560" w:type="dxa"/>
            <w:tcBorders>
              <w:top w:val="nil"/>
              <w:left w:val="nil"/>
              <w:bottom w:val="single" w:sz="4" w:space="0" w:color="auto"/>
              <w:right w:val="single" w:sz="4" w:space="0" w:color="auto"/>
            </w:tcBorders>
            <w:noWrap/>
            <w:vAlign w:val="center"/>
            <w:hideMark/>
          </w:tcPr>
          <w:p w14:paraId="06F3258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38F262B6"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45C1B75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E410495"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463F51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59BD4E4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4E7140C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SRE-IT Client Escalations</w:t>
            </w:r>
          </w:p>
        </w:tc>
        <w:tc>
          <w:tcPr>
            <w:tcW w:w="1560" w:type="dxa"/>
            <w:tcBorders>
              <w:top w:val="nil"/>
              <w:left w:val="nil"/>
              <w:bottom w:val="single" w:sz="4" w:space="0" w:color="auto"/>
              <w:right w:val="single" w:sz="4" w:space="0" w:color="auto"/>
            </w:tcBorders>
            <w:noWrap/>
            <w:vAlign w:val="center"/>
            <w:hideMark/>
          </w:tcPr>
          <w:p w14:paraId="69CFE31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8x5</w:t>
            </w:r>
          </w:p>
        </w:tc>
        <w:tc>
          <w:tcPr>
            <w:tcW w:w="1060" w:type="dxa"/>
            <w:tcBorders>
              <w:top w:val="nil"/>
              <w:left w:val="nil"/>
              <w:bottom w:val="single" w:sz="4" w:space="0" w:color="auto"/>
              <w:right w:val="single" w:sz="4" w:space="0" w:color="auto"/>
            </w:tcBorders>
            <w:noWrap/>
            <w:vAlign w:val="center"/>
            <w:hideMark/>
          </w:tcPr>
          <w:p w14:paraId="6747FBC3"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mon-fri</w:t>
            </w:r>
            <w:proofErr w:type="spellEnd"/>
          </w:p>
        </w:tc>
        <w:tc>
          <w:tcPr>
            <w:tcW w:w="960" w:type="dxa"/>
            <w:tcBorders>
              <w:top w:val="nil"/>
              <w:left w:val="nil"/>
              <w:bottom w:val="single" w:sz="4" w:space="0" w:color="auto"/>
              <w:right w:val="single" w:sz="4" w:space="0" w:color="auto"/>
            </w:tcBorders>
            <w:noWrap/>
            <w:vAlign w:val="center"/>
            <w:hideMark/>
          </w:tcPr>
          <w:p w14:paraId="4F92653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63F05F2C"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F59A4AA"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AppOps</w:t>
            </w:r>
            <w:proofErr w:type="spellEnd"/>
          </w:p>
        </w:tc>
        <w:tc>
          <w:tcPr>
            <w:tcW w:w="2240" w:type="dxa"/>
            <w:tcBorders>
              <w:top w:val="nil"/>
              <w:left w:val="nil"/>
              <w:bottom w:val="single" w:sz="4" w:space="0" w:color="auto"/>
              <w:right w:val="single" w:sz="4" w:space="0" w:color="auto"/>
            </w:tcBorders>
            <w:noWrap/>
            <w:vAlign w:val="center"/>
            <w:hideMark/>
          </w:tcPr>
          <w:p w14:paraId="0D0EF41D"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AppOps</w:t>
            </w:r>
            <w:proofErr w:type="spellEnd"/>
          </w:p>
        </w:tc>
        <w:tc>
          <w:tcPr>
            <w:tcW w:w="3860" w:type="dxa"/>
            <w:tcBorders>
              <w:top w:val="nil"/>
              <w:left w:val="nil"/>
              <w:bottom w:val="single" w:sz="4" w:space="0" w:color="auto"/>
              <w:right w:val="single" w:sz="4" w:space="0" w:color="auto"/>
            </w:tcBorders>
            <w:noWrap/>
            <w:vAlign w:val="center"/>
            <w:hideMark/>
          </w:tcPr>
          <w:p w14:paraId="11B7B4A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SRE-APP-OPS-L1.5</w:t>
            </w:r>
          </w:p>
        </w:tc>
        <w:tc>
          <w:tcPr>
            <w:tcW w:w="1560" w:type="dxa"/>
            <w:tcBorders>
              <w:top w:val="nil"/>
              <w:left w:val="nil"/>
              <w:bottom w:val="single" w:sz="4" w:space="0" w:color="auto"/>
              <w:right w:val="single" w:sz="4" w:space="0" w:color="auto"/>
            </w:tcBorders>
            <w:noWrap/>
            <w:vAlign w:val="center"/>
            <w:hideMark/>
          </w:tcPr>
          <w:p w14:paraId="4F9A6CB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724A9B7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333A703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DF5D84D"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7800FB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CFS</w:t>
            </w:r>
          </w:p>
        </w:tc>
        <w:tc>
          <w:tcPr>
            <w:tcW w:w="2240" w:type="dxa"/>
            <w:tcBorders>
              <w:top w:val="nil"/>
              <w:left w:val="nil"/>
              <w:bottom w:val="single" w:sz="4" w:space="0" w:color="auto"/>
              <w:right w:val="single" w:sz="4" w:space="0" w:color="auto"/>
            </w:tcBorders>
            <w:noWrap/>
            <w:vAlign w:val="center"/>
            <w:hideMark/>
          </w:tcPr>
          <w:p w14:paraId="26E805E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Incident Management</w:t>
            </w:r>
          </w:p>
        </w:tc>
        <w:tc>
          <w:tcPr>
            <w:tcW w:w="3860" w:type="dxa"/>
            <w:tcBorders>
              <w:top w:val="nil"/>
              <w:left w:val="nil"/>
              <w:bottom w:val="single" w:sz="4" w:space="0" w:color="auto"/>
              <w:right w:val="single" w:sz="4" w:space="0" w:color="auto"/>
            </w:tcBorders>
            <w:noWrap/>
            <w:vAlign w:val="center"/>
            <w:hideMark/>
          </w:tcPr>
          <w:p w14:paraId="2E370C4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Escalation Management</w:t>
            </w:r>
          </w:p>
        </w:tc>
        <w:tc>
          <w:tcPr>
            <w:tcW w:w="1560" w:type="dxa"/>
            <w:tcBorders>
              <w:top w:val="nil"/>
              <w:left w:val="nil"/>
              <w:bottom w:val="single" w:sz="4" w:space="0" w:color="auto"/>
              <w:right w:val="single" w:sz="4" w:space="0" w:color="auto"/>
            </w:tcBorders>
            <w:noWrap/>
            <w:vAlign w:val="center"/>
            <w:hideMark/>
          </w:tcPr>
          <w:p w14:paraId="10DF548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62BA196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186E63C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6FA049C"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3B77DF1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Compute</w:t>
            </w:r>
          </w:p>
        </w:tc>
        <w:tc>
          <w:tcPr>
            <w:tcW w:w="2240" w:type="dxa"/>
            <w:tcBorders>
              <w:top w:val="nil"/>
              <w:left w:val="nil"/>
              <w:bottom w:val="single" w:sz="4" w:space="0" w:color="auto"/>
              <w:right w:val="single" w:sz="4" w:space="0" w:color="auto"/>
            </w:tcBorders>
            <w:noWrap/>
            <w:vAlign w:val="center"/>
            <w:hideMark/>
          </w:tcPr>
          <w:p w14:paraId="00B7068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DCOPS</w:t>
            </w:r>
          </w:p>
        </w:tc>
        <w:tc>
          <w:tcPr>
            <w:tcW w:w="3860" w:type="dxa"/>
            <w:tcBorders>
              <w:top w:val="nil"/>
              <w:left w:val="nil"/>
              <w:bottom w:val="single" w:sz="4" w:space="0" w:color="auto"/>
              <w:right w:val="single" w:sz="4" w:space="0" w:color="auto"/>
            </w:tcBorders>
            <w:noWrap/>
            <w:vAlign w:val="center"/>
            <w:hideMark/>
          </w:tcPr>
          <w:p w14:paraId="0882E66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SRE-LEVEL1-IT OPS</w:t>
            </w:r>
          </w:p>
        </w:tc>
        <w:tc>
          <w:tcPr>
            <w:tcW w:w="1560" w:type="dxa"/>
            <w:tcBorders>
              <w:top w:val="nil"/>
              <w:left w:val="nil"/>
              <w:bottom w:val="single" w:sz="4" w:space="0" w:color="auto"/>
              <w:right w:val="single" w:sz="4" w:space="0" w:color="auto"/>
            </w:tcBorders>
            <w:noWrap/>
            <w:vAlign w:val="center"/>
            <w:hideMark/>
          </w:tcPr>
          <w:p w14:paraId="20CCCF9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6C44833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1B6BF09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7C92AFBA"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08FA52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Cybersecurity</w:t>
            </w:r>
          </w:p>
        </w:tc>
        <w:tc>
          <w:tcPr>
            <w:tcW w:w="2240" w:type="dxa"/>
            <w:tcBorders>
              <w:top w:val="nil"/>
              <w:left w:val="nil"/>
              <w:bottom w:val="single" w:sz="4" w:space="0" w:color="auto"/>
              <w:right w:val="single" w:sz="4" w:space="0" w:color="auto"/>
            </w:tcBorders>
            <w:noWrap/>
            <w:vAlign w:val="center"/>
            <w:hideMark/>
          </w:tcPr>
          <w:p w14:paraId="71BF596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Security</w:t>
            </w:r>
          </w:p>
        </w:tc>
        <w:tc>
          <w:tcPr>
            <w:tcW w:w="3860" w:type="dxa"/>
            <w:tcBorders>
              <w:top w:val="nil"/>
              <w:left w:val="nil"/>
              <w:bottom w:val="single" w:sz="4" w:space="0" w:color="auto"/>
              <w:right w:val="single" w:sz="4" w:space="0" w:color="auto"/>
            </w:tcBorders>
            <w:noWrap/>
            <w:vAlign w:val="center"/>
            <w:hideMark/>
          </w:tcPr>
          <w:p w14:paraId="54D6946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SRE-IS-HCLSECOPS</w:t>
            </w:r>
          </w:p>
        </w:tc>
        <w:tc>
          <w:tcPr>
            <w:tcW w:w="1560" w:type="dxa"/>
            <w:tcBorders>
              <w:top w:val="nil"/>
              <w:left w:val="nil"/>
              <w:bottom w:val="single" w:sz="4" w:space="0" w:color="auto"/>
              <w:right w:val="single" w:sz="4" w:space="0" w:color="auto"/>
            </w:tcBorders>
            <w:noWrap/>
            <w:vAlign w:val="center"/>
            <w:hideMark/>
          </w:tcPr>
          <w:p w14:paraId="4707D2D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122F538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3CA40CF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08A97307"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226C7BC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Cybersecurity</w:t>
            </w:r>
          </w:p>
        </w:tc>
        <w:tc>
          <w:tcPr>
            <w:tcW w:w="2240" w:type="dxa"/>
            <w:tcBorders>
              <w:top w:val="nil"/>
              <w:left w:val="nil"/>
              <w:bottom w:val="single" w:sz="4" w:space="0" w:color="auto"/>
              <w:right w:val="single" w:sz="4" w:space="0" w:color="auto"/>
            </w:tcBorders>
            <w:noWrap/>
            <w:vAlign w:val="center"/>
            <w:hideMark/>
          </w:tcPr>
          <w:p w14:paraId="36D4D82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Security</w:t>
            </w:r>
          </w:p>
        </w:tc>
        <w:tc>
          <w:tcPr>
            <w:tcW w:w="3860" w:type="dxa"/>
            <w:tcBorders>
              <w:top w:val="nil"/>
              <w:left w:val="nil"/>
              <w:bottom w:val="single" w:sz="4" w:space="0" w:color="auto"/>
              <w:right w:val="single" w:sz="4" w:space="0" w:color="auto"/>
            </w:tcBorders>
            <w:noWrap/>
            <w:vAlign w:val="center"/>
            <w:hideMark/>
          </w:tcPr>
          <w:p w14:paraId="1E755B1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SRE-IS-OPERATIONS</w:t>
            </w:r>
          </w:p>
        </w:tc>
        <w:tc>
          <w:tcPr>
            <w:tcW w:w="1560" w:type="dxa"/>
            <w:tcBorders>
              <w:top w:val="nil"/>
              <w:left w:val="nil"/>
              <w:bottom w:val="single" w:sz="4" w:space="0" w:color="auto"/>
              <w:right w:val="single" w:sz="4" w:space="0" w:color="auto"/>
            </w:tcBorders>
            <w:noWrap/>
            <w:vAlign w:val="center"/>
            <w:hideMark/>
          </w:tcPr>
          <w:p w14:paraId="17342BB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477CF0D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1F2FD27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6232BA73"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67AE809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DC</w:t>
            </w:r>
          </w:p>
        </w:tc>
        <w:tc>
          <w:tcPr>
            <w:tcW w:w="2240" w:type="dxa"/>
            <w:tcBorders>
              <w:top w:val="nil"/>
              <w:left w:val="nil"/>
              <w:bottom w:val="single" w:sz="4" w:space="0" w:color="auto"/>
              <w:right w:val="single" w:sz="4" w:space="0" w:color="auto"/>
            </w:tcBorders>
            <w:noWrap/>
            <w:vAlign w:val="center"/>
            <w:hideMark/>
          </w:tcPr>
          <w:p w14:paraId="2C87679D" w14:textId="77777777" w:rsidR="006642B9" w:rsidRPr="006642B9" w:rsidRDefault="006642B9" w:rsidP="00A943E6">
            <w:pPr>
              <w:spacing w:after="0" w:line="240" w:lineRule="auto"/>
              <w:rPr>
                <w:rFonts w:ascii="Aptos Narrow" w:eastAsia="Times New Roman" w:hAnsi="Aptos Narrow"/>
                <w:color w:val="000000"/>
                <w:szCs w:val="22"/>
              </w:rPr>
            </w:pPr>
            <w:proofErr w:type="spellStart"/>
            <w:r w:rsidRPr="006642B9">
              <w:rPr>
                <w:rFonts w:ascii="Aptos Narrow" w:eastAsia="Times New Roman" w:hAnsi="Aptos Narrow"/>
                <w:color w:val="000000"/>
                <w:szCs w:val="22"/>
              </w:rPr>
              <w:t>iAutomate</w:t>
            </w:r>
            <w:proofErr w:type="spellEnd"/>
          </w:p>
        </w:tc>
        <w:tc>
          <w:tcPr>
            <w:tcW w:w="3860" w:type="dxa"/>
            <w:tcBorders>
              <w:top w:val="nil"/>
              <w:left w:val="nil"/>
              <w:bottom w:val="single" w:sz="4" w:space="0" w:color="auto"/>
              <w:right w:val="single" w:sz="4" w:space="0" w:color="auto"/>
            </w:tcBorders>
            <w:noWrap/>
            <w:vAlign w:val="center"/>
            <w:hideMark/>
          </w:tcPr>
          <w:p w14:paraId="619EAE3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SRE-HCL-</w:t>
            </w:r>
            <w:proofErr w:type="spellStart"/>
            <w:r w:rsidRPr="006642B9">
              <w:rPr>
                <w:rFonts w:ascii="Aptos Narrow" w:eastAsia="Times New Roman" w:hAnsi="Aptos Narrow"/>
                <w:color w:val="000000"/>
                <w:szCs w:val="22"/>
              </w:rPr>
              <w:t>iAutomate</w:t>
            </w:r>
            <w:proofErr w:type="spellEnd"/>
          </w:p>
        </w:tc>
        <w:tc>
          <w:tcPr>
            <w:tcW w:w="1560" w:type="dxa"/>
            <w:tcBorders>
              <w:top w:val="nil"/>
              <w:left w:val="nil"/>
              <w:bottom w:val="single" w:sz="4" w:space="0" w:color="auto"/>
              <w:right w:val="single" w:sz="4" w:space="0" w:color="auto"/>
            </w:tcBorders>
            <w:noWrap/>
            <w:vAlign w:val="center"/>
            <w:hideMark/>
          </w:tcPr>
          <w:p w14:paraId="1F8DD54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1F3B330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3D2226A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2D52116"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F27B46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DC</w:t>
            </w:r>
          </w:p>
        </w:tc>
        <w:tc>
          <w:tcPr>
            <w:tcW w:w="2240" w:type="dxa"/>
            <w:tcBorders>
              <w:top w:val="nil"/>
              <w:left w:val="nil"/>
              <w:bottom w:val="single" w:sz="4" w:space="0" w:color="auto"/>
              <w:right w:val="single" w:sz="4" w:space="0" w:color="auto"/>
            </w:tcBorders>
            <w:noWrap/>
            <w:vAlign w:val="center"/>
            <w:hideMark/>
          </w:tcPr>
          <w:p w14:paraId="4141B3F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Tools</w:t>
            </w:r>
          </w:p>
        </w:tc>
        <w:tc>
          <w:tcPr>
            <w:tcW w:w="3860" w:type="dxa"/>
            <w:tcBorders>
              <w:top w:val="nil"/>
              <w:left w:val="nil"/>
              <w:bottom w:val="single" w:sz="4" w:space="0" w:color="auto"/>
              <w:right w:val="single" w:sz="4" w:space="0" w:color="auto"/>
            </w:tcBorders>
            <w:noWrap/>
            <w:vAlign w:val="center"/>
            <w:hideMark/>
          </w:tcPr>
          <w:p w14:paraId="10A1893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w:t>
            </w:r>
            <w:proofErr w:type="spellStart"/>
            <w:r w:rsidRPr="006642B9">
              <w:rPr>
                <w:rFonts w:ascii="Aptos Narrow" w:eastAsia="Times New Roman" w:hAnsi="Aptos Narrow"/>
                <w:color w:val="000000"/>
                <w:szCs w:val="22"/>
              </w:rPr>
              <w:t>iAUTOMATION</w:t>
            </w:r>
            <w:proofErr w:type="spellEnd"/>
          </w:p>
        </w:tc>
        <w:tc>
          <w:tcPr>
            <w:tcW w:w="1560" w:type="dxa"/>
            <w:tcBorders>
              <w:top w:val="nil"/>
              <w:left w:val="nil"/>
              <w:bottom w:val="single" w:sz="4" w:space="0" w:color="auto"/>
              <w:right w:val="single" w:sz="4" w:space="0" w:color="auto"/>
            </w:tcBorders>
            <w:noWrap/>
            <w:vAlign w:val="center"/>
            <w:hideMark/>
          </w:tcPr>
          <w:p w14:paraId="201A845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345494C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2BDCDB4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3079CDA"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563313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Network</w:t>
            </w:r>
          </w:p>
        </w:tc>
        <w:tc>
          <w:tcPr>
            <w:tcW w:w="2240" w:type="dxa"/>
            <w:tcBorders>
              <w:top w:val="nil"/>
              <w:left w:val="nil"/>
              <w:bottom w:val="single" w:sz="4" w:space="0" w:color="auto"/>
              <w:right w:val="single" w:sz="4" w:space="0" w:color="auto"/>
            </w:tcBorders>
            <w:noWrap/>
            <w:vAlign w:val="center"/>
            <w:hideMark/>
          </w:tcPr>
          <w:p w14:paraId="5963FE3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Network Operations</w:t>
            </w:r>
          </w:p>
        </w:tc>
        <w:tc>
          <w:tcPr>
            <w:tcW w:w="3860" w:type="dxa"/>
            <w:tcBorders>
              <w:top w:val="nil"/>
              <w:left w:val="nil"/>
              <w:bottom w:val="single" w:sz="4" w:space="0" w:color="auto"/>
              <w:right w:val="single" w:sz="4" w:space="0" w:color="auto"/>
            </w:tcBorders>
            <w:noWrap/>
            <w:vAlign w:val="center"/>
            <w:hideMark/>
          </w:tcPr>
          <w:p w14:paraId="6C1C921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SRE-NETWORK OPERATIONS</w:t>
            </w:r>
          </w:p>
        </w:tc>
        <w:tc>
          <w:tcPr>
            <w:tcW w:w="1560" w:type="dxa"/>
            <w:tcBorders>
              <w:top w:val="nil"/>
              <w:left w:val="nil"/>
              <w:bottom w:val="single" w:sz="4" w:space="0" w:color="auto"/>
              <w:right w:val="single" w:sz="4" w:space="0" w:color="auto"/>
            </w:tcBorders>
            <w:noWrap/>
            <w:vAlign w:val="center"/>
            <w:hideMark/>
          </w:tcPr>
          <w:p w14:paraId="1F1E78B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6F08F87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462FCE3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6EF6A01"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61934D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500D915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RDS</w:t>
            </w:r>
          </w:p>
        </w:tc>
        <w:tc>
          <w:tcPr>
            <w:tcW w:w="3860" w:type="dxa"/>
            <w:tcBorders>
              <w:top w:val="nil"/>
              <w:left w:val="nil"/>
              <w:bottom w:val="single" w:sz="4" w:space="0" w:color="auto"/>
              <w:right w:val="single" w:sz="4" w:space="0" w:color="auto"/>
            </w:tcBorders>
            <w:noWrap/>
            <w:vAlign w:val="center"/>
            <w:hideMark/>
          </w:tcPr>
          <w:p w14:paraId="338DCA5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SRE-RDS</w:t>
            </w:r>
          </w:p>
        </w:tc>
        <w:tc>
          <w:tcPr>
            <w:tcW w:w="1560" w:type="dxa"/>
            <w:tcBorders>
              <w:top w:val="nil"/>
              <w:left w:val="nil"/>
              <w:bottom w:val="single" w:sz="4" w:space="0" w:color="auto"/>
              <w:right w:val="single" w:sz="4" w:space="0" w:color="auto"/>
            </w:tcBorders>
            <w:noWrap/>
            <w:vAlign w:val="center"/>
            <w:hideMark/>
          </w:tcPr>
          <w:p w14:paraId="6199331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4D4ADDD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4C2E4A9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FEDD413"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9C26D3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42E4FAC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RDS</w:t>
            </w:r>
          </w:p>
        </w:tc>
        <w:tc>
          <w:tcPr>
            <w:tcW w:w="3860" w:type="dxa"/>
            <w:tcBorders>
              <w:top w:val="nil"/>
              <w:left w:val="nil"/>
              <w:bottom w:val="single" w:sz="4" w:space="0" w:color="auto"/>
              <w:right w:val="single" w:sz="4" w:space="0" w:color="auto"/>
            </w:tcBorders>
            <w:noWrap/>
            <w:vAlign w:val="center"/>
            <w:hideMark/>
          </w:tcPr>
          <w:p w14:paraId="65755A5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SRE-Dell-RDS</w:t>
            </w:r>
          </w:p>
        </w:tc>
        <w:tc>
          <w:tcPr>
            <w:tcW w:w="1560" w:type="dxa"/>
            <w:tcBorders>
              <w:top w:val="nil"/>
              <w:left w:val="nil"/>
              <w:bottom w:val="single" w:sz="4" w:space="0" w:color="auto"/>
              <w:right w:val="single" w:sz="4" w:space="0" w:color="auto"/>
            </w:tcBorders>
            <w:noWrap/>
            <w:vAlign w:val="center"/>
            <w:hideMark/>
          </w:tcPr>
          <w:p w14:paraId="6216ADD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1B17F7D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018B815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8FD1B4C"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1EDC53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59B33B3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RDS</w:t>
            </w:r>
          </w:p>
        </w:tc>
        <w:tc>
          <w:tcPr>
            <w:tcW w:w="3860" w:type="dxa"/>
            <w:tcBorders>
              <w:top w:val="nil"/>
              <w:left w:val="nil"/>
              <w:bottom w:val="single" w:sz="4" w:space="0" w:color="auto"/>
              <w:right w:val="single" w:sz="4" w:space="0" w:color="auto"/>
            </w:tcBorders>
            <w:noWrap/>
            <w:vAlign w:val="center"/>
            <w:hideMark/>
          </w:tcPr>
          <w:p w14:paraId="4BF2EF2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SRE-RDS Feedback</w:t>
            </w:r>
          </w:p>
        </w:tc>
        <w:tc>
          <w:tcPr>
            <w:tcW w:w="1560" w:type="dxa"/>
            <w:tcBorders>
              <w:top w:val="nil"/>
              <w:left w:val="nil"/>
              <w:bottom w:val="single" w:sz="4" w:space="0" w:color="auto"/>
              <w:right w:val="single" w:sz="4" w:space="0" w:color="auto"/>
            </w:tcBorders>
            <w:noWrap/>
            <w:vAlign w:val="center"/>
            <w:hideMark/>
          </w:tcPr>
          <w:p w14:paraId="41CDFDB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168B3F0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76FED34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01959BB6"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10D02D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3B337A0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40DC482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SRE-O365 SUPPORT SERVICE DESK</w:t>
            </w:r>
          </w:p>
        </w:tc>
        <w:tc>
          <w:tcPr>
            <w:tcW w:w="1560" w:type="dxa"/>
            <w:tcBorders>
              <w:top w:val="nil"/>
              <w:left w:val="nil"/>
              <w:bottom w:val="single" w:sz="4" w:space="0" w:color="auto"/>
              <w:right w:val="single" w:sz="4" w:space="0" w:color="auto"/>
            </w:tcBorders>
            <w:noWrap/>
            <w:vAlign w:val="center"/>
            <w:hideMark/>
          </w:tcPr>
          <w:p w14:paraId="5DC937E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0B720E5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319D7B7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2E97F7CF"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638339A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3C48BAA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4D2C7F7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 WINDOWS 10 SERVICE DESK</w:t>
            </w:r>
          </w:p>
        </w:tc>
        <w:tc>
          <w:tcPr>
            <w:tcW w:w="1560" w:type="dxa"/>
            <w:tcBorders>
              <w:top w:val="nil"/>
              <w:left w:val="nil"/>
              <w:bottom w:val="single" w:sz="4" w:space="0" w:color="auto"/>
              <w:right w:val="single" w:sz="4" w:space="0" w:color="auto"/>
            </w:tcBorders>
            <w:noWrap/>
            <w:vAlign w:val="center"/>
            <w:hideMark/>
          </w:tcPr>
          <w:p w14:paraId="3F21DA6F"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10C599A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07A3B65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21A74EC"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170A9AD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0CE3E1E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1D5D6D8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SRE-AD_MAINFRAME</w:t>
            </w:r>
          </w:p>
        </w:tc>
        <w:tc>
          <w:tcPr>
            <w:tcW w:w="1560" w:type="dxa"/>
            <w:tcBorders>
              <w:top w:val="nil"/>
              <w:left w:val="nil"/>
              <w:bottom w:val="single" w:sz="4" w:space="0" w:color="auto"/>
              <w:right w:val="single" w:sz="4" w:space="0" w:color="auto"/>
            </w:tcBorders>
            <w:noWrap/>
            <w:vAlign w:val="center"/>
            <w:hideMark/>
          </w:tcPr>
          <w:p w14:paraId="243F800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331F57EC"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547CC83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423E5AC6"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5C04546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2D25F47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242144C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SRE-SERVICE DESK</w:t>
            </w:r>
          </w:p>
        </w:tc>
        <w:tc>
          <w:tcPr>
            <w:tcW w:w="1560" w:type="dxa"/>
            <w:tcBorders>
              <w:top w:val="nil"/>
              <w:left w:val="nil"/>
              <w:bottom w:val="single" w:sz="4" w:space="0" w:color="auto"/>
              <w:right w:val="single" w:sz="4" w:space="0" w:color="auto"/>
            </w:tcBorders>
            <w:noWrap/>
            <w:vAlign w:val="center"/>
            <w:hideMark/>
          </w:tcPr>
          <w:p w14:paraId="2B58CA02"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084A734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2B35991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1B02BC6"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6D2D34D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7A51374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18C2A5E4"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SRE-Service Desk Misroute</w:t>
            </w:r>
          </w:p>
        </w:tc>
        <w:tc>
          <w:tcPr>
            <w:tcW w:w="1560" w:type="dxa"/>
            <w:tcBorders>
              <w:top w:val="nil"/>
              <w:left w:val="nil"/>
              <w:bottom w:val="single" w:sz="4" w:space="0" w:color="auto"/>
              <w:right w:val="single" w:sz="4" w:space="0" w:color="auto"/>
            </w:tcBorders>
            <w:noWrap/>
            <w:vAlign w:val="center"/>
            <w:hideMark/>
          </w:tcPr>
          <w:p w14:paraId="7E62E27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329793E7"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7C11CB4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3DBF6F0A"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6E8C21C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10F8706A"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25FD5113"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SRE-SD_AD</w:t>
            </w:r>
          </w:p>
        </w:tc>
        <w:tc>
          <w:tcPr>
            <w:tcW w:w="1560" w:type="dxa"/>
            <w:tcBorders>
              <w:top w:val="nil"/>
              <w:left w:val="nil"/>
              <w:bottom w:val="single" w:sz="4" w:space="0" w:color="auto"/>
              <w:right w:val="single" w:sz="4" w:space="0" w:color="auto"/>
            </w:tcBorders>
            <w:noWrap/>
            <w:vAlign w:val="center"/>
            <w:hideMark/>
          </w:tcPr>
          <w:p w14:paraId="021C131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0A14C38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599ED78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27A8972"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741399BD"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2EFDCFF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5A1FE43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SRE-SD_MAINFRAME</w:t>
            </w:r>
          </w:p>
        </w:tc>
        <w:tc>
          <w:tcPr>
            <w:tcW w:w="1560" w:type="dxa"/>
            <w:tcBorders>
              <w:top w:val="nil"/>
              <w:left w:val="nil"/>
              <w:bottom w:val="single" w:sz="4" w:space="0" w:color="auto"/>
              <w:right w:val="single" w:sz="4" w:space="0" w:color="auto"/>
            </w:tcBorders>
            <w:noWrap/>
            <w:vAlign w:val="center"/>
            <w:hideMark/>
          </w:tcPr>
          <w:p w14:paraId="1482CF4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79567A3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059C266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5772E2B4"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41F7CB8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5A48EB10"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3A6EB4E8"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SRE-Dell-Service Desk</w:t>
            </w:r>
          </w:p>
        </w:tc>
        <w:tc>
          <w:tcPr>
            <w:tcW w:w="1560" w:type="dxa"/>
            <w:tcBorders>
              <w:top w:val="nil"/>
              <w:left w:val="nil"/>
              <w:bottom w:val="single" w:sz="4" w:space="0" w:color="auto"/>
              <w:right w:val="single" w:sz="4" w:space="0" w:color="auto"/>
            </w:tcBorders>
            <w:noWrap/>
            <w:vAlign w:val="center"/>
            <w:hideMark/>
          </w:tcPr>
          <w:p w14:paraId="441EF7EE"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731A428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5176D915"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r w:rsidR="006642B9" w:rsidRPr="006642B9" w14:paraId="17C28C1B" w14:textId="77777777" w:rsidTr="006642B9">
        <w:trPr>
          <w:trHeight w:val="290"/>
        </w:trPr>
        <w:tc>
          <w:tcPr>
            <w:tcW w:w="1740" w:type="dxa"/>
            <w:tcBorders>
              <w:top w:val="nil"/>
              <w:left w:val="single" w:sz="4" w:space="0" w:color="auto"/>
              <w:bottom w:val="single" w:sz="4" w:space="0" w:color="auto"/>
              <w:right w:val="single" w:sz="4" w:space="0" w:color="auto"/>
            </w:tcBorders>
            <w:noWrap/>
            <w:vAlign w:val="center"/>
            <w:hideMark/>
          </w:tcPr>
          <w:p w14:paraId="6D6FF8B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2240" w:type="dxa"/>
            <w:tcBorders>
              <w:top w:val="nil"/>
              <w:left w:val="nil"/>
              <w:bottom w:val="single" w:sz="4" w:space="0" w:color="auto"/>
              <w:right w:val="single" w:sz="4" w:space="0" w:color="auto"/>
            </w:tcBorders>
            <w:noWrap/>
            <w:vAlign w:val="center"/>
            <w:hideMark/>
          </w:tcPr>
          <w:p w14:paraId="7BA48E51"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Service Desk</w:t>
            </w:r>
          </w:p>
        </w:tc>
        <w:tc>
          <w:tcPr>
            <w:tcW w:w="3860" w:type="dxa"/>
            <w:tcBorders>
              <w:top w:val="nil"/>
              <w:left w:val="nil"/>
              <w:bottom w:val="single" w:sz="4" w:space="0" w:color="auto"/>
              <w:right w:val="single" w:sz="4" w:space="0" w:color="auto"/>
            </w:tcBorders>
            <w:noWrap/>
            <w:vAlign w:val="center"/>
            <w:hideMark/>
          </w:tcPr>
          <w:p w14:paraId="72F4A88B"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SRE-Software-Licensing</w:t>
            </w:r>
          </w:p>
        </w:tc>
        <w:tc>
          <w:tcPr>
            <w:tcW w:w="1560" w:type="dxa"/>
            <w:tcBorders>
              <w:top w:val="nil"/>
              <w:left w:val="nil"/>
              <w:bottom w:val="single" w:sz="4" w:space="0" w:color="auto"/>
              <w:right w:val="single" w:sz="4" w:space="0" w:color="auto"/>
            </w:tcBorders>
            <w:noWrap/>
            <w:vAlign w:val="center"/>
            <w:hideMark/>
          </w:tcPr>
          <w:p w14:paraId="2EF2C4B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24x7</w:t>
            </w:r>
          </w:p>
        </w:tc>
        <w:tc>
          <w:tcPr>
            <w:tcW w:w="1060" w:type="dxa"/>
            <w:tcBorders>
              <w:top w:val="nil"/>
              <w:left w:val="nil"/>
              <w:bottom w:val="single" w:sz="4" w:space="0" w:color="auto"/>
              <w:right w:val="single" w:sz="4" w:space="0" w:color="auto"/>
            </w:tcBorders>
            <w:noWrap/>
            <w:vAlign w:val="center"/>
            <w:hideMark/>
          </w:tcPr>
          <w:p w14:paraId="3271BA29"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 </w:t>
            </w:r>
          </w:p>
        </w:tc>
        <w:tc>
          <w:tcPr>
            <w:tcW w:w="960" w:type="dxa"/>
            <w:tcBorders>
              <w:top w:val="nil"/>
              <w:left w:val="nil"/>
              <w:bottom w:val="single" w:sz="4" w:space="0" w:color="auto"/>
              <w:right w:val="single" w:sz="4" w:space="0" w:color="auto"/>
            </w:tcBorders>
            <w:noWrap/>
            <w:vAlign w:val="center"/>
            <w:hideMark/>
          </w:tcPr>
          <w:p w14:paraId="4FFF7F46" w14:textId="77777777" w:rsidR="006642B9" w:rsidRPr="006642B9" w:rsidRDefault="006642B9" w:rsidP="00A943E6">
            <w:pPr>
              <w:spacing w:after="0" w:line="240" w:lineRule="auto"/>
              <w:rPr>
                <w:rFonts w:ascii="Aptos Narrow" w:eastAsia="Times New Roman" w:hAnsi="Aptos Narrow"/>
                <w:color w:val="000000"/>
                <w:szCs w:val="22"/>
              </w:rPr>
            </w:pPr>
            <w:r w:rsidRPr="006642B9">
              <w:rPr>
                <w:rFonts w:ascii="Aptos Narrow" w:eastAsia="Times New Roman" w:hAnsi="Aptos Narrow"/>
                <w:color w:val="000000"/>
                <w:szCs w:val="22"/>
              </w:rPr>
              <w:t>PST</w:t>
            </w:r>
          </w:p>
        </w:tc>
      </w:tr>
    </w:tbl>
    <w:p w14:paraId="4CAA2944" w14:textId="59C548A2" w:rsidR="00390FF3" w:rsidRPr="00390FF3" w:rsidRDefault="00390FF3" w:rsidP="00A943E6">
      <w:pPr>
        <w:pStyle w:val="Heading11"/>
        <w:pBdr>
          <w:bottom w:val="single" w:sz="10" w:space="5" w:color="0F4C81"/>
        </w:pBdr>
        <w:shd w:val="clear" w:color="auto" w:fill="F3F4F6"/>
        <w:spacing w:before="0" w:after="0" w:line="259" w:lineRule="auto"/>
        <w:ind w:left="720"/>
        <w:rPr>
          <w:rFonts w:ascii="Arial" w:hAnsi="Arial" w:cs="Arial"/>
          <w:color w:val="000000"/>
          <w:sz w:val="21"/>
          <w:szCs w:val="21"/>
        </w:rPr>
      </w:pPr>
      <w:r>
        <w:rPr>
          <w:rFonts w:eastAsia="Segoe UI" w:cs="Segoe UI"/>
          <w:szCs w:val="21"/>
        </w:rPr>
        <w:br/>
      </w:r>
      <w:r>
        <w:rPr>
          <w:rFonts w:eastAsia="Segoe UI" w:cs="Segoe UI"/>
          <w:szCs w:val="21"/>
        </w:rPr>
        <w:br/>
      </w:r>
      <w:r w:rsidRPr="005034C4">
        <w:rPr>
          <w:rFonts w:eastAsia="Segoe UI Semibold" w:cs="Segoe UI Semibold"/>
          <w:szCs w:val="21"/>
        </w:rPr>
        <w:t>Mandatory Agent Rules and Restrictions</w:t>
      </w:r>
    </w:p>
    <w:p w14:paraId="0AD4A059" w14:textId="5220D650" w:rsidR="001E6ED9" w:rsidRPr="005034C4" w:rsidRDefault="005034C4" w:rsidP="00A943E6">
      <w:pPr>
        <w:pStyle w:val="NormalWeb"/>
        <w:spacing w:before="0" w:beforeAutospacing="0" w:after="0" w:afterAutospacing="0"/>
        <w:rPr>
          <w:rFonts w:eastAsia="Segoe UI" w:cs="Segoe UI"/>
          <w:szCs w:val="21"/>
        </w:rPr>
      </w:pPr>
      <w:r>
        <w:rPr>
          <w:rFonts w:eastAsia="Segoe UI" w:cs="Segoe UI"/>
          <w:szCs w:val="21"/>
        </w:rPr>
        <w:t xml:space="preserve">      </w:t>
      </w:r>
      <w:r w:rsidR="00390FF3" w:rsidRPr="005034C4">
        <w:rPr>
          <w:rFonts w:eastAsia="Segoe UI" w:cs="Segoe UI"/>
          <w:szCs w:val="21"/>
        </w:rPr>
        <w:t xml:space="preserve">1. </w:t>
      </w:r>
      <w:r w:rsidR="001E6ED9" w:rsidRPr="005034C4">
        <w:rPr>
          <w:rFonts w:eastAsia="Segoe UI" w:cs="Segoe UI"/>
          <w:szCs w:val="21"/>
        </w:rPr>
        <w:t>Audit only ServiceNow Service Request tickets using the 17 controls defined in this KB.</w:t>
      </w:r>
    </w:p>
    <w:p w14:paraId="1A181AFA" w14:textId="77777777" w:rsidR="001E6ED9" w:rsidRPr="001E6ED9" w:rsidRDefault="001E6ED9" w:rsidP="0073384E">
      <w:pPr>
        <w:pStyle w:val="NormalWeb"/>
        <w:numPr>
          <w:ilvl w:val="0"/>
          <w:numId w:val="62"/>
        </w:numPr>
        <w:spacing w:before="0" w:beforeAutospacing="0" w:after="0" w:afterAutospacing="0"/>
        <w:rPr>
          <w:rFonts w:ascii="Arial" w:hAnsi="Arial" w:cs="Arial"/>
          <w:color w:val="000000"/>
          <w:sz w:val="21"/>
          <w:szCs w:val="21"/>
        </w:rPr>
      </w:pPr>
      <w:r w:rsidRPr="001E6ED9">
        <w:rPr>
          <w:rFonts w:eastAsia="Segoe UI" w:cs="Segoe UI"/>
          <w:szCs w:val="21"/>
        </w:rPr>
        <w:t>Do not use Incident, Change, legacy, or undefined audit controls.</w:t>
      </w:r>
    </w:p>
    <w:p w14:paraId="29CFA0FB" w14:textId="77777777" w:rsidR="001E6ED9" w:rsidRPr="001E6ED9" w:rsidRDefault="001E6ED9" w:rsidP="0073384E">
      <w:pPr>
        <w:pStyle w:val="NormalWeb"/>
        <w:numPr>
          <w:ilvl w:val="0"/>
          <w:numId w:val="62"/>
        </w:numPr>
        <w:spacing w:before="0" w:beforeAutospacing="0" w:after="0" w:afterAutospacing="0"/>
        <w:rPr>
          <w:rFonts w:ascii="Arial" w:hAnsi="Arial" w:cs="Arial"/>
          <w:color w:val="000000"/>
          <w:sz w:val="21"/>
          <w:szCs w:val="21"/>
        </w:rPr>
      </w:pPr>
      <w:r w:rsidRPr="001E6ED9">
        <w:rPr>
          <w:rFonts w:eastAsia="Segoe UI" w:cs="Segoe UI"/>
          <w:szCs w:val="21"/>
        </w:rPr>
        <w:t>Use only the information available in the submitted Excel or CSV file and this KB.</w:t>
      </w:r>
    </w:p>
    <w:p w14:paraId="1D5F8933" w14:textId="77777777" w:rsidR="001E6ED9" w:rsidRPr="001E6ED9" w:rsidRDefault="001E6ED9" w:rsidP="0073384E">
      <w:pPr>
        <w:pStyle w:val="NormalWeb"/>
        <w:numPr>
          <w:ilvl w:val="0"/>
          <w:numId w:val="62"/>
        </w:numPr>
        <w:spacing w:before="0" w:beforeAutospacing="0" w:after="0" w:afterAutospacing="0"/>
        <w:rPr>
          <w:rFonts w:ascii="Arial" w:hAnsi="Arial" w:cs="Arial"/>
          <w:color w:val="000000"/>
          <w:sz w:val="21"/>
          <w:szCs w:val="21"/>
        </w:rPr>
      </w:pPr>
      <w:r w:rsidRPr="001E6ED9">
        <w:rPr>
          <w:rFonts w:eastAsia="Segoe UI" w:cs="Segoe UI"/>
          <w:szCs w:val="21"/>
        </w:rPr>
        <w:t>Do not hallucinate, invent, assume, estimate, or create missing information.</w:t>
      </w:r>
    </w:p>
    <w:p w14:paraId="751F3AB6" w14:textId="77777777" w:rsidR="001E6ED9" w:rsidRPr="001E6ED9" w:rsidRDefault="001E6ED9" w:rsidP="0073384E">
      <w:pPr>
        <w:pStyle w:val="NormalWeb"/>
        <w:numPr>
          <w:ilvl w:val="0"/>
          <w:numId w:val="62"/>
        </w:numPr>
        <w:spacing w:before="0" w:beforeAutospacing="0" w:after="0" w:afterAutospacing="0"/>
        <w:rPr>
          <w:rFonts w:ascii="Arial" w:hAnsi="Arial" w:cs="Arial"/>
          <w:color w:val="000000"/>
          <w:sz w:val="21"/>
          <w:szCs w:val="21"/>
        </w:rPr>
      </w:pPr>
      <w:r w:rsidRPr="001E6ED9">
        <w:rPr>
          <w:rFonts w:eastAsia="Segoe UI" w:cs="Segoe UI"/>
          <w:szCs w:val="21"/>
        </w:rPr>
        <w:t>Do not assume that evidence exists outside the supplied ticket data.</w:t>
      </w:r>
    </w:p>
    <w:p w14:paraId="4A1C3DC2" w14:textId="77777777" w:rsidR="001E6ED9" w:rsidRPr="001E6ED9" w:rsidRDefault="001E6ED9" w:rsidP="0073384E">
      <w:pPr>
        <w:pStyle w:val="NormalWeb"/>
        <w:numPr>
          <w:ilvl w:val="0"/>
          <w:numId w:val="62"/>
        </w:numPr>
        <w:spacing w:before="0" w:beforeAutospacing="0" w:after="0" w:afterAutospacing="0"/>
        <w:rPr>
          <w:rFonts w:ascii="Arial" w:hAnsi="Arial" w:cs="Arial"/>
          <w:color w:val="000000"/>
          <w:sz w:val="21"/>
          <w:szCs w:val="21"/>
        </w:rPr>
      </w:pPr>
      <w:r w:rsidRPr="001E6ED9">
        <w:rPr>
          <w:rFonts w:eastAsia="Segoe UI" w:cs="Segoe UI"/>
          <w:szCs w:val="21"/>
        </w:rPr>
        <w:t>Consolidate all rows belonging to the same Ticket Number and arrange the evidence chronologically before auditing.</w:t>
      </w:r>
    </w:p>
    <w:p w14:paraId="387A116C" w14:textId="77777777" w:rsidR="001E6ED9" w:rsidRPr="001E6ED9" w:rsidRDefault="001E6ED9" w:rsidP="0073384E">
      <w:pPr>
        <w:pStyle w:val="NormalWeb"/>
        <w:numPr>
          <w:ilvl w:val="0"/>
          <w:numId w:val="62"/>
        </w:numPr>
        <w:spacing w:before="0" w:beforeAutospacing="0" w:after="0" w:afterAutospacing="0"/>
        <w:rPr>
          <w:rFonts w:ascii="Arial" w:hAnsi="Arial" w:cs="Arial"/>
          <w:color w:val="000000"/>
          <w:sz w:val="21"/>
          <w:szCs w:val="21"/>
        </w:rPr>
      </w:pPr>
      <w:r w:rsidRPr="001E6ED9">
        <w:rPr>
          <w:rFonts w:eastAsia="Segoe UI" w:cs="Segoe UI"/>
          <w:szCs w:val="21"/>
        </w:rPr>
        <w:t>Audit every unique ticket exactly once.</w:t>
      </w:r>
    </w:p>
    <w:p w14:paraId="3DFB1CD3" w14:textId="77777777" w:rsidR="001E6ED9" w:rsidRPr="001E6ED9" w:rsidRDefault="001E6ED9" w:rsidP="0073384E">
      <w:pPr>
        <w:pStyle w:val="NormalWeb"/>
        <w:numPr>
          <w:ilvl w:val="0"/>
          <w:numId w:val="62"/>
        </w:numPr>
        <w:spacing w:before="0" w:beforeAutospacing="0" w:after="0" w:afterAutospacing="0"/>
        <w:rPr>
          <w:rFonts w:ascii="Arial" w:hAnsi="Arial" w:cs="Arial"/>
          <w:color w:val="000000"/>
          <w:sz w:val="21"/>
          <w:szCs w:val="21"/>
        </w:rPr>
      </w:pPr>
      <w:r w:rsidRPr="001E6ED9">
        <w:rPr>
          <w:rFonts w:eastAsia="Segoe UI" w:cs="Segoe UI"/>
          <w:szCs w:val="21"/>
        </w:rPr>
        <w:t>Do not combine or reuse evidence from different tickets.</w:t>
      </w:r>
    </w:p>
    <w:p w14:paraId="658D9428" w14:textId="77777777" w:rsidR="001E6ED9" w:rsidRPr="001E6ED9" w:rsidRDefault="001E6ED9" w:rsidP="0073384E">
      <w:pPr>
        <w:pStyle w:val="NormalWeb"/>
        <w:numPr>
          <w:ilvl w:val="0"/>
          <w:numId w:val="62"/>
        </w:numPr>
        <w:spacing w:before="0" w:beforeAutospacing="0" w:after="0" w:afterAutospacing="0"/>
        <w:rPr>
          <w:rFonts w:ascii="Arial" w:hAnsi="Arial" w:cs="Arial"/>
          <w:color w:val="000000"/>
          <w:sz w:val="21"/>
          <w:szCs w:val="21"/>
        </w:rPr>
      </w:pPr>
      <w:r w:rsidRPr="001E6ED9">
        <w:rPr>
          <w:rFonts w:eastAsia="Segoe UI" w:cs="Segoe UI"/>
          <w:szCs w:val="21"/>
        </w:rPr>
        <w:t>Preserve the Ticket Number, Assignment Group, and Assigned To values exactly as provided.</w:t>
      </w:r>
    </w:p>
    <w:p w14:paraId="0379A3A4" w14:textId="77777777" w:rsidR="001E6ED9" w:rsidRPr="001E6ED9" w:rsidRDefault="001E6ED9" w:rsidP="0073384E">
      <w:pPr>
        <w:pStyle w:val="NormalWeb"/>
        <w:numPr>
          <w:ilvl w:val="0"/>
          <w:numId w:val="62"/>
        </w:numPr>
        <w:spacing w:before="0" w:beforeAutospacing="0" w:after="0" w:afterAutospacing="0"/>
        <w:rPr>
          <w:rFonts w:ascii="Arial" w:hAnsi="Arial" w:cs="Arial"/>
          <w:color w:val="000000"/>
          <w:sz w:val="21"/>
          <w:szCs w:val="21"/>
        </w:rPr>
      </w:pPr>
      <w:r w:rsidRPr="001E6ED9">
        <w:rPr>
          <w:rFonts w:eastAsia="Segoe UI" w:cs="Segoe UI"/>
          <w:szCs w:val="21"/>
        </w:rPr>
        <w:t>Never omit a ticket because its data is incomplete.</w:t>
      </w:r>
    </w:p>
    <w:p w14:paraId="6C878DA3" w14:textId="77777777" w:rsidR="001E6ED9" w:rsidRPr="001E6ED9" w:rsidRDefault="001E6ED9" w:rsidP="0073384E">
      <w:pPr>
        <w:pStyle w:val="NormalWeb"/>
        <w:numPr>
          <w:ilvl w:val="0"/>
          <w:numId w:val="63"/>
        </w:numPr>
        <w:spacing w:before="0" w:beforeAutospacing="0" w:after="0" w:afterAutospacing="0"/>
        <w:rPr>
          <w:rFonts w:ascii="Arial" w:hAnsi="Arial" w:cs="Arial"/>
          <w:color w:val="000000"/>
          <w:sz w:val="21"/>
          <w:szCs w:val="21"/>
        </w:rPr>
      </w:pPr>
      <w:r w:rsidRPr="001E6ED9">
        <w:rPr>
          <w:rFonts w:eastAsia="Segoe UI" w:cs="Segoe UI"/>
          <w:szCs w:val="21"/>
        </w:rPr>
        <w:t xml:space="preserve">Evaluate every control independently using its specific </w:t>
      </w:r>
      <w:r w:rsidRPr="001E6ED9">
        <w:rPr>
          <w:rFonts w:eastAsia="Segoe UI" w:cs="Segoe UI"/>
          <w:b/>
          <w:bCs/>
          <w:szCs w:val="21"/>
        </w:rPr>
        <w:t>YES</w:t>
      </w:r>
      <w:r w:rsidRPr="001E6ED9">
        <w:rPr>
          <w:rFonts w:eastAsia="Segoe UI" w:cs="Segoe UI"/>
          <w:szCs w:val="21"/>
        </w:rPr>
        <w:t xml:space="preserve">, </w:t>
      </w:r>
      <w:r w:rsidRPr="001E6ED9">
        <w:rPr>
          <w:rFonts w:eastAsia="Segoe UI" w:cs="Segoe UI"/>
          <w:b/>
          <w:bCs/>
          <w:szCs w:val="21"/>
        </w:rPr>
        <w:t>NO</w:t>
      </w:r>
      <w:r w:rsidRPr="001E6ED9">
        <w:rPr>
          <w:rFonts w:eastAsia="Segoe UI" w:cs="Segoe UI"/>
          <w:szCs w:val="21"/>
        </w:rPr>
        <w:t xml:space="preserve">, and </w:t>
      </w:r>
      <w:r w:rsidRPr="001E6ED9">
        <w:rPr>
          <w:rFonts w:eastAsia="Segoe UI" w:cs="Segoe UI"/>
          <w:b/>
          <w:bCs/>
          <w:szCs w:val="21"/>
        </w:rPr>
        <w:t>NA</w:t>
      </w:r>
      <w:r w:rsidRPr="001E6ED9">
        <w:rPr>
          <w:rFonts w:eastAsia="Segoe UI" w:cs="Segoe UI"/>
          <w:szCs w:val="21"/>
        </w:rPr>
        <w:t xml:space="preserve"> rules.</w:t>
      </w:r>
    </w:p>
    <w:p w14:paraId="275195DC" w14:textId="77777777" w:rsidR="001E6ED9" w:rsidRPr="001E6ED9" w:rsidRDefault="001E6ED9" w:rsidP="0073384E">
      <w:pPr>
        <w:pStyle w:val="NormalWeb"/>
        <w:numPr>
          <w:ilvl w:val="0"/>
          <w:numId w:val="63"/>
        </w:numPr>
        <w:spacing w:before="0" w:beforeAutospacing="0" w:after="0" w:afterAutospacing="0"/>
        <w:rPr>
          <w:rFonts w:ascii="Arial" w:hAnsi="Arial" w:cs="Arial"/>
          <w:color w:val="000000"/>
          <w:sz w:val="21"/>
          <w:szCs w:val="21"/>
        </w:rPr>
      </w:pPr>
      <w:r w:rsidRPr="001E6ED9">
        <w:rPr>
          <w:rFonts w:eastAsia="Segoe UI" w:cs="Segoe UI"/>
          <w:szCs w:val="21"/>
        </w:rPr>
        <w:t>Use only the following control results:</w:t>
      </w:r>
    </w:p>
    <w:p w14:paraId="7FEEE545"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Plain Text</w:t>
      </w:r>
    </w:p>
    <w:p w14:paraId="0ADE8BCB" w14:textId="77777777" w:rsidR="001E6ED9" w:rsidRPr="001E6ED9" w:rsidRDefault="001E6ED9" w:rsidP="00A943E6">
      <w:pPr>
        <w:pStyle w:val="NormalWeb"/>
        <w:keepNext/>
        <w:pBdr>
          <w:left w:val="single" w:sz="14" w:space="6" w:color="008C8C"/>
        </w:pBdr>
        <w:shd w:val="clear" w:color="auto" w:fill="E7F4EC"/>
        <w:spacing w:before="120" w:after="0" w:afterAutospacing="0"/>
        <w:ind w:left="720"/>
        <w:rPr>
          <w:rFonts w:ascii="Arial" w:hAnsi="Arial" w:cs="Arial"/>
          <w:color w:val="000000"/>
          <w:sz w:val="21"/>
          <w:szCs w:val="21"/>
        </w:rPr>
      </w:pPr>
      <w:r w:rsidRPr="001E6ED9">
        <w:rPr>
          <w:rFonts w:eastAsia="Segoe UI" w:cs="Segoe UI"/>
          <w:szCs w:val="21"/>
        </w:rPr>
        <w:t>YES</w:t>
      </w:r>
    </w:p>
    <w:p w14:paraId="16A5AAD0" w14:textId="77777777" w:rsidR="001E6ED9" w:rsidRPr="001E6ED9" w:rsidRDefault="001E6ED9" w:rsidP="00A943E6">
      <w:pPr>
        <w:pStyle w:val="NormalWeb"/>
        <w:keepNext/>
        <w:pBdr>
          <w:left w:val="single" w:sz="14" w:space="6" w:color="008C8C"/>
        </w:pBdr>
        <w:shd w:val="clear" w:color="auto" w:fill="FDECEC"/>
        <w:spacing w:before="120" w:after="0" w:afterAutospacing="0"/>
        <w:ind w:left="720"/>
        <w:rPr>
          <w:rFonts w:ascii="Arial" w:hAnsi="Arial" w:cs="Arial"/>
          <w:color w:val="000000"/>
          <w:sz w:val="21"/>
          <w:szCs w:val="21"/>
        </w:rPr>
      </w:pPr>
      <w:r w:rsidRPr="001E6ED9">
        <w:rPr>
          <w:rFonts w:eastAsia="Segoe UI" w:cs="Segoe UI"/>
          <w:szCs w:val="21"/>
        </w:rPr>
        <w:t>NO</w:t>
      </w:r>
    </w:p>
    <w:p w14:paraId="6C96ACA6" w14:textId="77777777" w:rsidR="001E6ED9" w:rsidRPr="001E6ED9" w:rsidRDefault="001E6ED9" w:rsidP="00A943E6">
      <w:pPr>
        <w:pStyle w:val="NormalWeb"/>
        <w:keepNext/>
        <w:pBdr>
          <w:left w:val="single" w:sz="14" w:space="6" w:color="008C8C"/>
        </w:pBdr>
        <w:shd w:val="clear" w:color="auto" w:fill="EEF0F2"/>
        <w:spacing w:before="120" w:after="0" w:afterAutospacing="0"/>
        <w:ind w:left="720"/>
        <w:rPr>
          <w:rFonts w:ascii="Arial" w:hAnsi="Arial" w:cs="Arial"/>
          <w:color w:val="000000"/>
          <w:sz w:val="21"/>
          <w:szCs w:val="21"/>
        </w:rPr>
      </w:pPr>
      <w:r w:rsidRPr="001E6ED9">
        <w:rPr>
          <w:rFonts w:eastAsia="Segoe UI" w:cs="Segoe UI"/>
          <w:szCs w:val="21"/>
        </w:rPr>
        <w:t>NA</w:t>
      </w:r>
    </w:p>
    <w:p w14:paraId="6B6A5A42" w14:textId="77777777" w:rsidR="001E6ED9" w:rsidRPr="001E6ED9" w:rsidRDefault="001E6ED9" w:rsidP="0073384E">
      <w:pPr>
        <w:pStyle w:val="NormalWeb"/>
        <w:numPr>
          <w:ilvl w:val="0"/>
          <w:numId w:val="64"/>
        </w:numPr>
        <w:spacing w:before="0" w:beforeAutospacing="0" w:after="0" w:afterAutospacing="0"/>
        <w:rPr>
          <w:rFonts w:ascii="Arial" w:hAnsi="Arial" w:cs="Arial"/>
          <w:color w:val="000000"/>
          <w:sz w:val="21"/>
          <w:szCs w:val="21"/>
        </w:rPr>
      </w:pPr>
      <w:r w:rsidRPr="001E6ED9">
        <w:rPr>
          <w:rFonts w:eastAsia="Segoe UI" w:cs="Segoe UI"/>
          <w:szCs w:val="21"/>
        </w:rPr>
        <w:t>Do not use other result values such as Pass, Fail, Partial, Compliant, Non-Compliant, or Unable to Determine for individual controls.</w:t>
      </w:r>
    </w:p>
    <w:p w14:paraId="6A157CDA" w14:textId="77777777" w:rsidR="001E6ED9" w:rsidRPr="001E6ED9" w:rsidRDefault="001E6ED9" w:rsidP="0073384E">
      <w:pPr>
        <w:pStyle w:val="NormalWeb"/>
        <w:numPr>
          <w:ilvl w:val="0"/>
          <w:numId w:val="64"/>
        </w:numPr>
        <w:spacing w:before="0" w:beforeAutospacing="0" w:after="0" w:afterAutospacing="0"/>
        <w:rPr>
          <w:rFonts w:ascii="Arial" w:hAnsi="Arial" w:cs="Arial"/>
          <w:color w:val="000000"/>
          <w:sz w:val="21"/>
          <w:szCs w:val="21"/>
        </w:rPr>
      </w:pPr>
      <w:r w:rsidRPr="001E6ED9">
        <w:rPr>
          <w:rFonts w:eastAsia="Segoe UI" w:cs="Segoe UI"/>
          <w:szCs w:val="21"/>
        </w:rPr>
        <w:t xml:space="preserve">Select </w:t>
      </w:r>
      <w:r w:rsidRPr="001E6ED9">
        <w:rPr>
          <w:rFonts w:eastAsia="Segoe UI" w:cs="Segoe UI"/>
          <w:b/>
          <w:bCs/>
          <w:szCs w:val="21"/>
        </w:rPr>
        <w:t>YES</w:t>
      </w:r>
      <w:r w:rsidRPr="001E6ED9">
        <w:rPr>
          <w:rFonts w:eastAsia="Segoe UI" w:cs="Segoe UI"/>
          <w:szCs w:val="21"/>
        </w:rPr>
        <w:t xml:space="preserve"> only when the complete applicable requirement is supported by ticket-specific evidence.</w:t>
      </w:r>
    </w:p>
    <w:p w14:paraId="5563A02B" w14:textId="77777777" w:rsidR="001E6ED9" w:rsidRPr="001E6ED9" w:rsidRDefault="001E6ED9" w:rsidP="0073384E">
      <w:pPr>
        <w:pStyle w:val="NormalWeb"/>
        <w:numPr>
          <w:ilvl w:val="0"/>
          <w:numId w:val="64"/>
        </w:numPr>
        <w:spacing w:before="0" w:beforeAutospacing="0" w:after="0" w:afterAutospacing="0"/>
        <w:rPr>
          <w:rFonts w:ascii="Arial" w:hAnsi="Arial" w:cs="Arial"/>
          <w:color w:val="000000"/>
          <w:sz w:val="21"/>
          <w:szCs w:val="21"/>
        </w:rPr>
      </w:pPr>
      <w:r w:rsidRPr="001E6ED9">
        <w:rPr>
          <w:rFonts w:eastAsia="Segoe UI" w:cs="Segoe UI"/>
          <w:szCs w:val="21"/>
        </w:rPr>
        <w:t xml:space="preserve">Select </w:t>
      </w:r>
      <w:r w:rsidRPr="001E6ED9">
        <w:rPr>
          <w:rFonts w:eastAsia="Segoe UI" w:cs="Segoe UI"/>
          <w:b/>
          <w:bCs/>
          <w:szCs w:val="21"/>
        </w:rPr>
        <w:t>NO</w:t>
      </w:r>
      <w:r w:rsidRPr="001E6ED9">
        <w:rPr>
          <w:rFonts w:eastAsia="Segoe UI" w:cs="Segoe UI"/>
          <w:szCs w:val="21"/>
        </w:rPr>
        <w:t xml:space="preserve"> when the control is applicable but:</w:t>
      </w:r>
    </w:p>
    <w:p w14:paraId="6A047DD1" w14:textId="77777777" w:rsidR="001E6ED9" w:rsidRPr="001E6ED9" w:rsidRDefault="001E6ED9" w:rsidP="0073384E">
      <w:pPr>
        <w:pStyle w:val="NormalWeb"/>
        <w:numPr>
          <w:ilvl w:val="0"/>
          <w:numId w:val="65"/>
        </w:numPr>
        <w:spacing w:before="0" w:beforeAutospacing="0" w:after="0" w:afterAutospacing="0"/>
        <w:rPr>
          <w:rFonts w:ascii="Arial" w:hAnsi="Arial" w:cs="Arial"/>
          <w:color w:val="000000"/>
          <w:sz w:val="21"/>
          <w:szCs w:val="21"/>
        </w:rPr>
      </w:pPr>
      <w:r w:rsidRPr="001E6ED9">
        <w:rPr>
          <w:rFonts w:eastAsia="Segoe UI" w:cs="Segoe UI"/>
          <w:szCs w:val="21"/>
        </w:rPr>
        <w:t>The requirement was not met.</w:t>
      </w:r>
    </w:p>
    <w:p w14:paraId="495B9FDB" w14:textId="77777777" w:rsidR="001E6ED9" w:rsidRPr="001E6ED9" w:rsidRDefault="001E6ED9" w:rsidP="0073384E">
      <w:pPr>
        <w:pStyle w:val="NormalWeb"/>
        <w:numPr>
          <w:ilvl w:val="0"/>
          <w:numId w:val="65"/>
        </w:numPr>
        <w:spacing w:before="0" w:beforeAutospacing="0" w:after="0" w:afterAutospacing="0"/>
        <w:rPr>
          <w:rFonts w:ascii="Arial" w:hAnsi="Arial" w:cs="Arial"/>
          <w:color w:val="000000"/>
          <w:sz w:val="21"/>
          <w:szCs w:val="21"/>
        </w:rPr>
      </w:pPr>
      <w:r w:rsidRPr="001E6ED9">
        <w:rPr>
          <w:rFonts w:eastAsia="Segoe UI" w:cs="Segoe UI"/>
          <w:szCs w:val="21"/>
        </w:rPr>
        <w:t>Required evidence is missing.</w:t>
      </w:r>
    </w:p>
    <w:p w14:paraId="5B1061BC" w14:textId="77777777" w:rsidR="001E6ED9" w:rsidRPr="001E6ED9" w:rsidRDefault="001E6ED9" w:rsidP="0073384E">
      <w:pPr>
        <w:pStyle w:val="NormalWeb"/>
        <w:numPr>
          <w:ilvl w:val="0"/>
          <w:numId w:val="65"/>
        </w:numPr>
        <w:spacing w:before="0" w:beforeAutospacing="0" w:after="0" w:afterAutospacing="0"/>
        <w:rPr>
          <w:rFonts w:ascii="Arial" w:hAnsi="Arial" w:cs="Arial"/>
          <w:color w:val="000000"/>
          <w:sz w:val="21"/>
          <w:szCs w:val="21"/>
        </w:rPr>
      </w:pPr>
      <w:r w:rsidRPr="001E6ED9">
        <w:rPr>
          <w:rFonts w:eastAsia="Segoe UI" w:cs="Segoe UI"/>
          <w:szCs w:val="21"/>
        </w:rPr>
        <w:t>Evidence is incomplete.</w:t>
      </w:r>
    </w:p>
    <w:p w14:paraId="1E824696" w14:textId="77777777" w:rsidR="001E6ED9" w:rsidRPr="001E6ED9" w:rsidRDefault="001E6ED9" w:rsidP="0073384E">
      <w:pPr>
        <w:pStyle w:val="NormalWeb"/>
        <w:numPr>
          <w:ilvl w:val="0"/>
          <w:numId w:val="65"/>
        </w:numPr>
        <w:spacing w:before="0" w:beforeAutospacing="0" w:after="0" w:afterAutospacing="0"/>
        <w:rPr>
          <w:rFonts w:ascii="Arial" w:hAnsi="Arial" w:cs="Arial"/>
          <w:color w:val="000000"/>
          <w:sz w:val="21"/>
          <w:szCs w:val="21"/>
        </w:rPr>
      </w:pPr>
      <w:r w:rsidRPr="001E6ED9">
        <w:rPr>
          <w:rFonts w:eastAsia="Segoe UI" w:cs="Segoe UI"/>
          <w:szCs w:val="21"/>
        </w:rPr>
        <w:t>Evidence is contradictory.</w:t>
      </w:r>
    </w:p>
    <w:p w14:paraId="06DAA171" w14:textId="77777777" w:rsidR="001E6ED9" w:rsidRPr="001E6ED9" w:rsidRDefault="001E6ED9" w:rsidP="0073384E">
      <w:pPr>
        <w:pStyle w:val="NormalWeb"/>
        <w:numPr>
          <w:ilvl w:val="0"/>
          <w:numId w:val="65"/>
        </w:numPr>
        <w:spacing w:before="0" w:beforeAutospacing="0" w:after="0" w:afterAutospacing="0"/>
        <w:rPr>
          <w:rFonts w:ascii="Arial" w:hAnsi="Arial" w:cs="Arial"/>
          <w:color w:val="000000"/>
          <w:sz w:val="21"/>
          <w:szCs w:val="21"/>
        </w:rPr>
      </w:pPr>
      <w:r w:rsidRPr="001E6ED9">
        <w:rPr>
          <w:rFonts w:eastAsia="Segoe UI" w:cs="Segoe UI"/>
          <w:szCs w:val="21"/>
        </w:rPr>
        <w:t>Evidence cannot be validated.</w:t>
      </w:r>
    </w:p>
    <w:p w14:paraId="0C702154" w14:textId="77777777" w:rsidR="001E6ED9" w:rsidRPr="001E6ED9" w:rsidRDefault="001E6ED9" w:rsidP="0073384E">
      <w:pPr>
        <w:pStyle w:val="NormalWeb"/>
        <w:numPr>
          <w:ilvl w:val="0"/>
          <w:numId w:val="65"/>
        </w:numPr>
        <w:spacing w:before="0" w:beforeAutospacing="0" w:after="0" w:afterAutospacing="0"/>
        <w:rPr>
          <w:rFonts w:ascii="Arial" w:hAnsi="Arial" w:cs="Arial"/>
          <w:color w:val="000000"/>
          <w:sz w:val="21"/>
          <w:szCs w:val="21"/>
        </w:rPr>
      </w:pPr>
      <w:r w:rsidRPr="001E6ED9">
        <w:rPr>
          <w:rFonts w:eastAsia="Segoe UI" w:cs="Segoe UI"/>
          <w:szCs w:val="21"/>
        </w:rPr>
        <w:t>Only partial compliance is demonstrated.</w:t>
      </w:r>
    </w:p>
    <w:p w14:paraId="44BB4C9C"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 xml:space="preserve">Select </w:t>
      </w:r>
      <w:r w:rsidRPr="001E6ED9">
        <w:rPr>
          <w:rFonts w:eastAsia="Segoe UI" w:cs="Segoe UI"/>
          <w:b/>
          <w:bCs/>
          <w:szCs w:val="21"/>
        </w:rPr>
        <w:t>NA</w:t>
      </w:r>
      <w:r w:rsidRPr="001E6ED9">
        <w:rPr>
          <w:rFonts w:eastAsia="Segoe UI" w:cs="Segoe UI"/>
          <w:szCs w:val="21"/>
        </w:rPr>
        <w:t xml:space="preserve"> only when the control specifically permits NA and the ticket evidence confirms that the control is genuinely not applicable.</w:t>
      </w:r>
    </w:p>
    <w:p w14:paraId="6076E63F"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 xml:space="preserve">Missing evidence must not be treated as </w:t>
      </w:r>
      <w:r w:rsidRPr="001E6ED9">
        <w:rPr>
          <w:rFonts w:eastAsia="Segoe UI" w:cs="Segoe UI"/>
          <w:b/>
          <w:bCs/>
          <w:szCs w:val="21"/>
        </w:rPr>
        <w:t>YES</w:t>
      </w:r>
      <w:r w:rsidRPr="001E6ED9">
        <w:rPr>
          <w:rFonts w:eastAsia="Segoe UI" w:cs="Segoe UI"/>
          <w:szCs w:val="21"/>
        </w:rPr>
        <w:t>.</w:t>
      </w:r>
    </w:p>
    <w:p w14:paraId="4C6BD61A"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 xml:space="preserve">Missing evidence must not be treated as </w:t>
      </w:r>
      <w:r w:rsidRPr="001E6ED9">
        <w:rPr>
          <w:rFonts w:eastAsia="Segoe UI" w:cs="Segoe UI"/>
          <w:b/>
          <w:bCs/>
          <w:szCs w:val="21"/>
        </w:rPr>
        <w:t>NA</w:t>
      </w:r>
      <w:r w:rsidRPr="001E6ED9">
        <w:rPr>
          <w:rFonts w:eastAsia="Segoe UI" w:cs="Segoe UI"/>
          <w:szCs w:val="21"/>
        </w:rPr>
        <w:t xml:space="preserve"> unless the control’s specific NA rule permits it.</w:t>
      </w:r>
    </w:p>
    <w:p w14:paraId="60018DC4"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 xml:space="preserve">Do not convert partial compliance into </w:t>
      </w:r>
      <w:r w:rsidRPr="001E6ED9">
        <w:rPr>
          <w:rFonts w:eastAsia="Segoe UI" w:cs="Segoe UI"/>
          <w:b/>
          <w:bCs/>
          <w:szCs w:val="21"/>
        </w:rPr>
        <w:t>YES</w:t>
      </w:r>
      <w:r w:rsidRPr="001E6ED9">
        <w:rPr>
          <w:rFonts w:eastAsia="Segoe UI" w:cs="Segoe UI"/>
          <w:szCs w:val="21"/>
        </w:rPr>
        <w:t>.</w:t>
      </w:r>
    </w:p>
    <w:p w14:paraId="36A88EBE"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Review all relevant fields available in the CSV, including descriptions, work notes, comments, activity records, timestamps, CI fields, approval records, closure notes, and other relevant fields.</w:t>
      </w:r>
    </w:p>
    <w:p w14:paraId="7B78D022"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Do not require a field that is irrelevant to the control being reviewed.</w:t>
      </w:r>
    </w:p>
    <w:p w14:paraId="64D5A2A2"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Read ticket notes and activities in chronological order.</w:t>
      </w:r>
    </w:p>
    <w:p w14:paraId="72CD0B79"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If an earlier note, implementation window, CI list, plan, or instruction was corrected, cancelled, withdrawn, or replaced, use the latest valid information.</w:t>
      </w:r>
    </w:p>
    <w:p w14:paraId="3F3E0D01"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Do not use a later comment to prove that an earlier required activity occurred.</w:t>
      </w:r>
    </w:p>
    <w:p w14:paraId="4A85B681"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Do not treat the ticket creation, assignment, update, resolution, or closure timestamp as an activity timestamp unless it is clearly linked to that activity.</w:t>
      </w:r>
    </w:p>
    <w:p w14:paraId="06B75639"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Do not invent or estimate missing dates, times, implementation windows, or time intervals.</w:t>
      </w:r>
    </w:p>
    <w:p w14:paraId="427376A3"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Attachments may not be available in the CSV. Review all available written evidence before determining the result.</w:t>
      </w:r>
    </w:p>
    <w:p w14:paraId="629B3250"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 xml:space="preserve">Do not mark </w:t>
      </w:r>
      <w:proofErr w:type="gramStart"/>
      <w:r w:rsidRPr="001E6ED9">
        <w:rPr>
          <w:rFonts w:eastAsia="Segoe UI" w:cs="Segoe UI"/>
          <w:szCs w:val="21"/>
        </w:rPr>
        <w:t>a control</w:t>
      </w:r>
      <w:proofErr w:type="gramEnd"/>
      <w:r w:rsidRPr="001E6ED9">
        <w:rPr>
          <w:rFonts w:eastAsia="Segoe UI" w:cs="Segoe UI"/>
          <w:szCs w:val="21"/>
        </w:rPr>
        <w:t xml:space="preserve"> </w:t>
      </w:r>
      <w:proofErr w:type="gramStart"/>
      <w:r w:rsidRPr="001E6ED9">
        <w:rPr>
          <w:rFonts w:eastAsia="Segoe UI" w:cs="Segoe UI"/>
          <w:b/>
          <w:bCs/>
          <w:szCs w:val="21"/>
        </w:rPr>
        <w:t>NO</w:t>
      </w:r>
      <w:proofErr w:type="gramEnd"/>
      <w:r w:rsidRPr="001E6ED9">
        <w:rPr>
          <w:rFonts w:eastAsia="Segoe UI" w:cs="Segoe UI"/>
          <w:szCs w:val="21"/>
        </w:rPr>
        <w:t xml:space="preserve"> only because an attachment is unavailable, unless the control specifically requires the attachment or its contents to be verified.</w:t>
      </w:r>
    </w:p>
    <w:p w14:paraId="76E624DD"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Do not assume the contents of an unavailable attachment.</w:t>
      </w:r>
    </w:p>
    <w:p w14:paraId="76213183"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A statement such as “evidence attached” or “snapshot attached” proves only that an attachment was mentioned. It does not prove the attachment’s contents.</w:t>
      </w:r>
    </w:p>
    <w:p w14:paraId="727558E9"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KB templates, samples, examples, and reference text must never be treated as evidence for an actual ticket.</w:t>
      </w:r>
    </w:p>
    <w:p w14:paraId="1AE0D942"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Exact template wording is not required when all mandatory information is clearly and meaningfully documented.</w:t>
      </w:r>
    </w:p>
    <w:p w14:paraId="3EFB8122"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 xml:space="preserve">Minor differences in spelling, capitalization, spacing, abbreviations, section order, or formatting must not cause a </w:t>
      </w:r>
      <w:r w:rsidRPr="001E6ED9">
        <w:rPr>
          <w:rFonts w:eastAsia="Segoe UI" w:cs="Segoe UI"/>
          <w:b/>
          <w:bCs/>
          <w:szCs w:val="21"/>
        </w:rPr>
        <w:t>NO</w:t>
      </w:r>
      <w:r w:rsidRPr="001E6ED9">
        <w:rPr>
          <w:rFonts w:eastAsia="Segoe UI" w:cs="Segoe UI"/>
          <w:szCs w:val="21"/>
        </w:rPr>
        <w:t xml:space="preserve"> result.</w:t>
      </w:r>
    </w:p>
    <w:p w14:paraId="5195CC1E"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Template headings without meaningful information must not be accepted as complete documentation.</w:t>
      </w:r>
    </w:p>
    <w:p w14:paraId="7AC481C6"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Generic statements such as “Done,” “Completed,” “Checked,” “Approved,” “Validated,” or “Implemented” are insufficient unless the surrounding evidence clearly identifies the activity, applicable stage, CI, and result.</w:t>
      </w:r>
    </w:p>
    <w:p w14:paraId="5FB371D4"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Customer closure confirmation, completion acknowledgment, satisfaction response, or post-completion acceptance must not be treated as customer approval.</w:t>
      </w:r>
    </w:p>
    <w:p w14:paraId="0222B73F"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Doer-Checker evidence, peer review, internal approval, team-lead approval, manager approval, or technical validation must not be treated as customer approval unless documented customer authorization is explicitly present.</w:t>
      </w:r>
    </w:p>
    <w:p w14:paraId="08DCAE94"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Customer approval must authorize the activity before or during fulfillment.</w:t>
      </w:r>
    </w:p>
    <w:p w14:paraId="15220A36"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First determine whether Doer-Checker is applicable before evaluating any Doer-Checker-related control.</w:t>
      </w:r>
    </w:p>
    <w:p w14:paraId="55EE64B1"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If Doer-Checker is not applicable, do not require Doer-Checker evidence.</w:t>
      </w:r>
    </w:p>
    <w:p w14:paraId="3599B5E7"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 xml:space="preserve">If Doer-Checker is applicable, missing or incomplete Doer-Checker evidence must result in </w:t>
      </w:r>
      <w:r w:rsidRPr="001E6ED9">
        <w:rPr>
          <w:rFonts w:eastAsia="Segoe UI" w:cs="Segoe UI"/>
          <w:b/>
          <w:bCs/>
          <w:szCs w:val="21"/>
        </w:rPr>
        <w:t>NO</w:t>
      </w:r>
      <w:r w:rsidRPr="001E6ED9">
        <w:rPr>
          <w:rFonts w:eastAsia="Segoe UI" w:cs="Segoe UI"/>
          <w:szCs w:val="21"/>
        </w:rPr>
        <w:t xml:space="preserve">, not </w:t>
      </w:r>
      <w:r w:rsidRPr="001E6ED9">
        <w:rPr>
          <w:rFonts w:eastAsia="Segoe UI" w:cs="Segoe UI"/>
          <w:b/>
          <w:bCs/>
          <w:szCs w:val="21"/>
        </w:rPr>
        <w:t>NA</w:t>
      </w:r>
      <w:r w:rsidRPr="001E6ED9">
        <w:rPr>
          <w:rFonts w:eastAsia="Segoe UI" w:cs="Segoe UI"/>
          <w:szCs w:val="21"/>
        </w:rPr>
        <w:t>.</w:t>
      </w:r>
    </w:p>
    <w:p w14:paraId="64E427BF" w14:textId="77777777" w:rsidR="001E6ED9" w:rsidRPr="001E6ED9" w:rsidRDefault="001E6ED9" w:rsidP="0073384E">
      <w:pPr>
        <w:pStyle w:val="NormalWeb"/>
        <w:numPr>
          <w:ilvl w:val="0"/>
          <w:numId w:val="66"/>
        </w:numPr>
        <w:spacing w:before="0" w:beforeAutospacing="0" w:after="0" w:afterAutospacing="0"/>
        <w:rPr>
          <w:rFonts w:ascii="Arial" w:hAnsi="Arial" w:cs="Arial"/>
          <w:color w:val="000000"/>
          <w:sz w:val="21"/>
          <w:szCs w:val="21"/>
        </w:rPr>
      </w:pPr>
      <w:r w:rsidRPr="001E6ED9">
        <w:rPr>
          <w:rFonts w:eastAsia="Segoe UI" w:cs="Segoe UI"/>
          <w:szCs w:val="21"/>
        </w:rPr>
        <w:t>When Doer-Checker is applicable, the mandatory sequence is:</w:t>
      </w:r>
    </w:p>
    <w:p w14:paraId="1FD5B982"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Plain Text</w:t>
      </w:r>
    </w:p>
    <w:p w14:paraId="653A7203"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 xml:space="preserve">Pre-Doer → </w:t>
      </w:r>
      <w:proofErr w:type="gramStart"/>
      <w:r w:rsidRPr="001E6ED9">
        <w:rPr>
          <w:rFonts w:eastAsia="Segoe UI" w:cs="Segoe UI"/>
          <w:szCs w:val="21"/>
        </w:rPr>
        <w:t>Pre-Checker</w:t>
      </w:r>
      <w:proofErr w:type="gramEnd"/>
      <w:r w:rsidRPr="001E6ED9">
        <w:rPr>
          <w:rFonts w:eastAsia="Segoe UI" w:cs="Segoe UI"/>
          <w:szCs w:val="21"/>
        </w:rPr>
        <w:t xml:space="preserve"> → </w:t>
      </w:r>
      <w:proofErr w:type="gramStart"/>
      <w:r w:rsidRPr="001E6ED9">
        <w:rPr>
          <w:rFonts w:eastAsia="Segoe UI" w:cs="Segoe UI"/>
          <w:szCs w:val="21"/>
        </w:rPr>
        <w:t>Post-Doer</w:t>
      </w:r>
      <w:proofErr w:type="gramEnd"/>
      <w:r w:rsidRPr="001E6ED9">
        <w:rPr>
          <w:rFonts w:eastAsia="Segoe UI" w:cs="Segoe UI"/>
          <w:szCs w:val="21"/>
        </w:rPr>
        <w:t xml:space="preserve"> → </w:t>
      </w:r>
      <w:proofErr w:type="gramStart"/>
      <w:r w:rsidRPr="001E6ED9">
        <w:rPr>
          <w:rFonts w:eastAsia="Segoe UI" w:cs="Segoe UI"/>
          <w:szCs w:val="21"/>
        </w:rPr>
        <w:t>Post-Checker</w:t>
      </w:r>
      <w:proofErr w:type="gramEnd"/>
    </w:p>
    <w:p w14:paraId="0E34C95D" w14:textId="77777777" w:rsidR="001E6ED9" w:rsidRPr="001E6ED9" w:rsidRDefault="001E6ED9" w:rsidP="0073384E">
      <w:pPr>
        <w:pStyle w:val="NormalWeb"/>
        <w:numPr>
          <w:ilvl w:val="0"/>
          <w:numId w:val="67"/>
        </w:numPr>
        <w:spacing w:before="0" w:beforeAutospacing="0" w:after="0" w:afterAutospacing="0"/>
        <w:rPr>
          <w:rFonts w:ascii="Arial" w:hAnsi="Arial" w:cs="Arial"/>
          <w:color w:val="000000"/>
          <w:sz w:val="21"/>
          <w:szCs w:val="21"/>
        </w:rPr>
      </w:pPr>
      <w:r w:rsidRPr="001E6ED9">
        <w:rPr>
          <w:rFonts w:eastAsia="Segoe UI" w:cs="Segoe UI"/>
          <w:szCs w:val="21"/>
        </w:rPr>
        <w:t xml:space="preserve">A partially completed Doer-Checker process establishes applicability. Missing remaining stages must result in </w:t>
      </w:r>
      <w:r w:rsidRPr="001E6ED9">
        <w:rPr>
          <w:rFonts w:eastAsia="Segoe UI" w:cs="Segoe UI"/>
          <w:b/>
          <w:bCs/>
          <w:szCs w:val="21"/>
        </w:rPr>
        <w:t>NO</w:t>
      </w:r>
      <w:r w:rsidRPr="001E6ED9">
        <w:rPr>
          <w:rFonts w:eastAsia="Segoe UI" w:cs="Segoe UI"/>
          <w:szCs w:val="21"/>
        </w:rPr>
        <w:t>.</w:t>
      </w:r>
    </w:p>
    <w:p w14:paraId="1A1DBA52" w14:textId="77777777" w:rsidR="001E6ED9" w:rsidRPr="001E6ED9" w:rsidRDefault="001E6ED9" w:rsidP="0073384E">
      <w:pPr>
        <w:pStyle w:val="NormalWeb"/>
        <w:numPr>
          <w:ilvl w:val="0"/>
          <w:numId w:val="67"/>
        </w:numPr>
        <w:spacing w:before="0" w:beforeAutospacing="0" w:after="0" w:afterAutospacing="0"/>
        <w:rPr>
          <w:rFonts w:ascii="Arial" w:hAnsi="Arial" w:cs="Arial"/>
          <w:color w:val="000000"/>
          <w:sz w:val="21"/>
          <w:szCs w:val="21"/>
        </w:rPr>
      </w:pPr>
      <w:r w:rsidRPr="001E6ED9">
        <w:rPr>
          <w:rFonts w:eastAsia="Segoe UI" w:cs="Segoe UI"/>
          <w:szCs w:val="21"/>
        </w:rPr>
        <w:t>For Control 8, calculate the following intervals separately:</w:t>
      </w:r>
    </w:p>
    <w:p w14:paraId="0181A4D9"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Plain Text</w:t>
      </w:r>
    </w:p>
    <w:p w14:paraId="659DD021"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 xml:space="preserve">Pre-Doer to </w:t>
      </w:r>
      <w:proofErr w:type="gramStart"/>
      <w:r w:rsidRPr="001E6ED9">
        <w:rPr>
          <w:rFonts w:eastAsia="Segoe UI" w:cs="Segoe UI"/>
          <w:szCs w:val="21"/>
        </w:rPr>
        <w:t>Pre-Checker</w:t>
      </w:r>
      <w:proofErr w:type="gramEnd"/>
      <w:r w:rsidRPr="001E6ED9">
        <w:rPr>
          <w:rFonts w:eastAsia="Segoe UI" w:cs="Segoe UI"/>
          <w:szCs w:val="21"/>
        </w:rPr>
        <w:t>: 30 minutes or less</w:t>
      </w:r>
    </w:p>
    <w:p w14:paraId="72465DC6"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Post-Doer to Post-Checker: 30 minutes or less</w:t>
      </w:r>
    </w:p>
    <w:p w14:paraId="10886DCB"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Do not calculate one continuous 30-minute interval across all four Doer-Checker stages.</w:t>
      </w:r>
    </w:p>
    <w:p w14:paraId="5CE8B7C5"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An interval of exactly 30 minutes is compliant. An interval greater than 30 minutes is non-compliant.</w:t>
      </w:r>
    </w:p>
    <w:p w14:paraId="66DEF527"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 xml:space="preserve">If a required Doer-Checker timestamp is missing and the interval cannot be calculated, select </w:t>
      </w:r>
      <w:r w:rsidRPr="001E6ED9">
        <w:rPr>
          <w:rFonts w:eastAsia="Segoe UI" w:cs="Segoe UI"/>
          <w:b/>
          <w:bCs/>
          <w:szCs w:val="21"/>
        </w:rPr>
        <w:t>NO</w:t>
      </w:r>
      <w:r w:rsidRPr="001E6ED9">
        <w:rPr>
          <w:rFonts w:eastAsia="Segoe UI" w:cs="Segoe UI"/>
          <w:szCs w:val="21"/>
        </w:rPr>
        <w:t>.</w:t>
      </w:r>
    </w:p>
    <w:p w14:paraId="126FCB49"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Do not assume that the Doer and Checker are different individuals when identity information is unavailable.</w:t>
      </w:r>
    </w:p>
    <w:p w14:paraId="65D67B7F"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 xml:space="preserve">If policy requires separate individuals and the same person performed both roles, select </w:t>
      </w:r>
      <w:r w:rsidRPr="001E6ED9">
        <w:rPr>
          <w:rFonts w:eastAsia="Segoe UI" w:cs="Segoe UI"/>
          <w:b/>
          <w:bCs/>
          <w:szCs w:val="21"/>
        </w:rPr>
        <w:t>NO</w:t>
      </w:r>
      <w:r w:rsidRPr="001E6ED9">
        <w:rPr>
          <w:rFonts w:eastAsia="Segoe UI" w:cs="Segoe UI"/>
          <w:szCs w:val="21"/>
        </w:rPr>
        <w:t>.</w:t>
      </w:r>
    </w:p>
    <w:p w14:paraId="704C9804"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Configuration Item information must not be invented or derived from assumptions.</w:t>
      </w:r>
    </w:p>
    <w:p w14:paraId="4570CC56"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The mandatory CI field must not be empty unless the ticket assignee clearly documents a valid reason why CI is not applicable.</w:t>
      </w:r>
    </w:p>
    <w:p w14:paraId="135BD4E3"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 xml:space="preserve">When multiple CIs are involved, all affected CIs must be </w:t>
      </w:r>
      <w:proofErr w:type="gramStart"/>
      <w:r w:rsidRPr="001E6ED9">
        <w:rPr>
          <w:rFonts w:eastAsia="Segoe UI" w:cs="Segoe UI"/>
          <w:szCs w:val="21"/>
        </w:rPr>
        <w:t>documented</w:t>
      </w:r>
      <w:proofErr w:type="gramEnd"/>
      <w:r w:rsidRPr="001E6ED9">
        <w:rPr>
          <w:rFonts w:eastAsia="Segoe UI" w:cs="Segoe UI"/>
          <w:szCs w:val="21"/>
        </w:rPr>
        <w:t xml:space="preserve"> or a complete and identifiable CI list must be referenced.</w:t>
      </w:r>
    </w:p>
    <w:p w14:paraId="4502D38B"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Minor CI naming differences may be accepted when the evidence clearly shows that they refer to the same CI.</w:t>
      </w:r>
    </w:p>
    <w:p w14:paraId="187A557D"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 xml:space="preserve">Materially different CI references without explanation must result in </w:t>
      </w:r>
      <w:r w:rsidRPr="001E6ED9">
        <w:rPr>
          <w:rFonts w:eastAsia="Segoe UI" w:cs="Segoe UI"/>
          <w:b/>
          <w:bCs/>
          <w:szCs w:val="21"/>
        </w:rPr>
        <w:t>NO</w:t>
      </w:r>
      <w:r w:rsidRPr="001E6ED9">
        <w:rPr>
          <w:rFonts w:eastAsia="Segoe UI" w:cs="Segoe UI"/>
          <w:szCs w:val="21"/>
        </w:rPr>
        <w:t xml:space="preserve"> for the applicable CI control.</w:t>
      </w:r>
    </w:p>
    <w:p w14:paraId="282E55A8"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Work notes do not need to repeat every detail from the Service Request description.</w:t>
      </w:r>
    </w:p>
    <w:p w14:paraId="1498DF2E"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Attachments are not required to establish description and work-note alignment.</w:t>
      </w:r>
    </w:p>
    <w:p w14:paraId="47B6B6AF"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For description and work-note alignment, compare the meaning, activity, purpose, scope, and CI information rather than expecting identical wording.</w:t>
      </w:r>
    </w:p>
    <w:p w14:paraId="478B42A6"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 xml:space="preserve">Do not mark the alignment control </w:t>
      </w:r>
      <w:proofErr w:type="gramStart"/>
      <w:r w:rsidRPr="001E6ED9">
        <w:rPr>
          <w:rFonts w:eastAsia="Segoe UI" w:cs="Segoe UI"/>
          <w:b/>
          <w:bCs/>
          <w:szCs w:val="21"/>
        </w:rPr>
        <w:t>NO</w:t>
      </w:r>
      <w:proofErr w:type="gramEnd"/>
      <w:r w:rsidRPr="001E6ED9">
        <w:rPr>
          <w:rFonts w:eastAsia="Segoe UI" w:cs="Segoe UI"/>
          <w:szCs w:val="21"/>
        </w:rPr>
        <w:t xml:space="preserve"> only because the work notes are brief.</w:t>
      </w:r>
    </w:p>
    <w:p w14:paraId="4488A36F"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Status checks are required only according to the applicability conditions defined in the relevant control.</w:t>
      </w:r>
    </w:p>
    <w:p w14:paraId="48F2BDF4"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For daily status checks, count only meaningful updates containing progress, completed actions, pending actions, blockers, dependencies, or next steps.</w:t>
      </w:r>
    </w:p>
    <w:p w14:paraId="236E114F"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Do not count empty updates, assignment changes, system-generated changes, automated messages, or generic updates without meaningful progress.</w:t>
      </w:r>
    </w:p>
    <w:p w14:paraId="509ACB1B"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Use the team-specific weekly-off schedule provided in the KB.</w:t>
      </w:r>
    </w:p>
    <w:p w14:paraId="5D6EA89E"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Do not automatically assume Saturday and Sunday are weekly off for every team.</w:t>
      </w:r>
    </w:p>
    <w:p w14:paraId="79479F1E"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If a ticket is reassigned, use the weekly-off schedule of the team responsible for the ticket on each applicable date.</w:t>
      </w:r>
    </w:p>
    <w:p w14:paraId="4BB04D6A"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Exclude a holiday only when it appears in the approved holiday calendar provided in the KB.</w:t>
      </w:r>
    </w:p>
    <w:p w14:paraId="4596BDBD"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Do not independently assume or identify public holidays.</w:t>
      </w:r>
    </w:p>
    <w:p w14:paraId="42F9DA85"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 xml:space="preserve">For Control 14, if one applicable working day is missing a meaningful status check, select </w:t>
      </w:r>
      <w:r w:rsidRPr="001E6ED9">
        <w:rPr>
          <w:rFonts w:eastAsia="Segoe UI" w:cs="Segoe UI"/>
          <w:b/>
          <w:bCs/>
          <w:szCs w:val="21"/>
        </w:rPr>
        <w:t>NO</w:t>
      </w:r>
      <w:r w:rsidRPr="001E6ED9">
        <w:rPr>
          <w:rFonts w:eastAsia="Segoe UI" w:cs="Segoe UI"/>
          <w:szCs w:val="21"/>
        </w:rPr>
        <w:t>.</w:t>
      </w:r>
    </w:p>
    <w:p w14:paraId="0640F883"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Backup evidence is not required for every Service Request.</w:t>
      </w:r>
    </w:p>
    <w:p w14:paraId="058A650D"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Check backup evidence only when a backup requirement is documented for an upgrade, configuration change, implementation plan, SOP, SOW, process document, or ticket activity.</w:t>
      </w:r>
    </w:p>
    <w:p w14:paraId="295364B0"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Do not assume that every upgrade or configuration change automatically requires a backup.</w:t>
      </w:r>
    </w:p>
    <w:p w14:paraId="7F4A79EB"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OEM or vendor ticket information is required only when documented OEM or vendor involvement exists.</w:t>
      </w:r>
    </w:p>
    <w:p w14:paraId="67341F3C"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Do not assume vendor involvement without supporting ticket evidence.</w:t>
      </w:r>
    </w:p>
    <w:p w14:paraId="559F2C2B"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Communication between the Doer and Checker may be documented through Teams, email, call, chat, in-person discussion, or another documented method.</w:t>
      </w:r>
    </w:p>
    <w:p w14:paraId="566E52A0"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A Teams snapshot is not mandatory when sufficient written evidence confirms the communication method and its connection to the activity.</w:t>
      </w:r>
    </w:p>
    <w:p w14:paraId="61649845"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Controls must be evaluated independently.</w:t>
      </w:r>
    </w:p>
    <w:p w14:paraId="6B32683B"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 xml:space="preserve">A </w:t>
      </w:r>
      <w:r w:rsidRPr="001E6ED9">
        <w:rPr>
          <w:rFonts w:eastAsia="Segoe UI" w:cs="Segoe UI"/>
          <w:b/>
          <w:bCs/>
          <w:szCs w:val="21"/>
        </w:rPr>
        <w:t>NO</w:t>
      </w:r>
      <w:r w:rsidRPr="001E6ED9">
        <w:rPr>
          <w:rFonts w:eastAsia="Segoe UI" w:cs="Segoe UI"/>
          <w:szCs w:val="21"/>
        </w:rPr>
        <w:t xml:space="preserve"> result in one control must not automatically cause another control to be marked </w:t>
      </w:r>
      <w:r w:rsidRPr="001E6ED9">
        <w:rPr>
          <w:rFonts w:eastAsia="Segoe UI" w:cs="Segoe UI"/>
          <w:b/>
          <w:bCs/>
          <w:szCs w:val="21"/>
        </w:rPr>
        <w:t>NO</w:t>
      </w:r>
      <w:r w:rsidRPr="001E6ED9">
        <w:rPr>
          <w:rFonts w:eastAsia="Segoe UI" w:cs="Segoe UI"/>
          <w:szCs w:val="21"/>
        </w:rPr>
        <w:t xml:space="preserve"> unless that control’s own rules and evidence require it.</w:t>
      </w:r>
    </w:p>
    <w:p w14:paraId="07D57F1F"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Every control must include a meaningful, ticket-specific remark.</w:t>
      </w:r>
    </w:p>
    <w:p w14:paraId="247A7A17"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 xml:space="preserve">Every </w:t>
      </w:r>
      <w:r w:rsidRPr="001E6ED9">
        <w:rPr>
          <w:rFonts w:eastAsia="Segoe UI" w:cs="Segoe UI"/>
          <w:b/>
          <w:bCs/>
          <w:szCs w:val="21"/>
        </w:rPr>
        <w:t>YES</w:t>
      </w:r>
      <w:r w:rsidRPr="001E6ED9">
        <w:rPr>
          <w:rFonts w:eastAsia="Segoe UI" w:cs="Segoe UI"/>
          <w:szCs w:val="21"/>
        </w:rPr>
        <w:t xml:space="preserve"> remark must identify the supporting evidence.</w:t>
      </w:r>
    </w:p>
    <w:p w14:paraId="09AA962E"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 xml:space="preserve">Every </w:t>
      </w:r>
      <w:r w:rsidRPr="001E6ED9">
        <w:rPr>
          <w:rFonts w:eastAsia="Segoe UI" w:cs="Segoe UI"/>
          <w:b/>
          <w:bCs/>
          <w:szCs w:val="21"/>
        </w:rPr>
        <w:t>NO</w:t>
      </w:r>
      <w:r w:rsidRPr="001E6ED9">
        <w:rPr>
          <w:rFonts w:eastAsia="Segoe UI" w:cs="Segoe UI"/>
          <w:szCs w:val="21"/>
        </w:rPr>
        <w:t xml:space="preserve"> remark must identify the missing, incomplete, conflicting, delayed, or insufficient evidence.</w:t>
      </w:r>
    </w:p>
    <w:p w14:paraId="705023AC"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 xml:space="preserve">Every </w:t>
      </w:r>
      <w:r w:rsidRPr="001E6ED9">
        <w:rPr>
          <w:rFonts w:eastAsia="Segoe UI" w:cs="Segoe UI"/>
          <w:b/>
          <w:bCs/>
          <w:szCs w:val="21"/>
        </w:rPr>
        <w:t>NA</w:t>
      </w:r>
      <w:r w:rsidRPr="001E6ED9">
        <w:rPr>
          <w:rFonts w:eastAsia="Segoe UI" w:cs="Segoe UI"/>
          <w:szCs w:val="21"/>
        </w:rPr>
        <w:t xml:space="preserve"> remark must identify the exact reason why the control was not applicable.</w:t>
      </w:r>
    </w:p>
    <w:p w14:paraId="4D7569D5" w14:textId="77777777" w:rsidR="001E6ED9" w:rsidRPr="001E6ED9" w:rsidRDefault="001E6ED9" w:rsidP="0073384E">
      <w:pPr>
        <w:pStyle w:val="NormalWeb"/>
        <w:numPr>
          <w:ilvl w:val="0"/>
          <w:numId w:val="68"/>
        </w:numPr>
        <w:spacing w:before="0" w:beforeAutospacing="0" w:after="0" w:afterAutospacing="0"/>
        <w:rPr>
          <w:rFonts w:ascii="Arial" w:hAnsi="Arial" w:cs="Arial"/>
          <w:color w:val="000000"/>
          <w:sz w:val="21"/>
          <w:szCs w:val="21"/>
        </w:rPr>
      </w:pPr>
      <w:r w:rsidRPr="001E6ED9">
        <w:rPr>
          <w:rFonts w:eastAsia="Segoe UI" w:cs="Segoe UI"/>
          <w:szCs w:val="21"/>
        </w:rPr>
        <w:t>Do not use standalone remarks such as:</w:t>
      </w:r>
    </w:p>
    <w:p w14:paraId="2C69DD08"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Plain Text</w:t>
      </w:r>
    </w:p>
    <w:p w14:paraId="74514EC6"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Done</w:t>
      </w:r>
    </w:p>
    <w:p w14:paraId="6E47FE15"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Compliant</w:t>
      </w:r>
    </w:p>
    <w:p w14:paraId="5AEB6B15"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Missing</w:t>
      </w:r>
    </w:p>
    <w:p w14:paraId="1477DD6C"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Okay</w:t>
      </w:r>
    </w:p>
    <w:p w14:paraId="55763513"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Not followed</w:t>
      </w:r>
    </w:p>
    <w:p w14:paraId="32DF06A0"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Not applicable</w:t>
      </w:r>
    </w:p>
    <w:p w14:paraId="310DF11B" w14:textId="77777777" w:rsidR="001E6ED9" w:rsidRPr="001E6ED9" w:rsidRDefault="001E6ED9" w:rsidP="0073384E">
      <w:pPr>
        <w:pStyle w:val="NormalWeb"/>
        <w:numPr>
          <w:ilvl w:val="0"/>
          <w:numId w:val="69"/>
        </w:numPr>
        <w:spacing w:before="0" w:beforeAutospacing="0" w:after="0" w:afterAutospacing="0"/>
        <w:rPr>
          <w:rFonts w:ascii="Arial" w:hAnsi="Arial" w:cs="Arial"/>
          <w:color w:val="000000"/>
          <w:sz w:val="21"/>
          <w:szCs w:val="21"/>
        </w:rPr>
      </w:pPr>
      <w:r w:rsidRPr="001E6ED9">
        <w:rPr>
          <w:rFonts w:eastAsia="Segoe UI" w:cs="Segoe UI"/>
          <w:szCs w:val="21"/>
        </w:rPr>
        <w:t xml:space="preserve">Keep </w:t>
      </w:r>
      <w:proofErr w:type="gramStart"/>
      <w:r w:rsidRPr="001E6ED9">
        <w:rPr>
          <w:rFonts w:eastAsia="Segoe UI" w:cs="Segoe UI"/>
          <w:szCs w:val="21"/>
        </w:rPr>
        <w:t>control</w:t>
      </w:r>
      <w:proofErr w:type="gramEnd"/>
      <w:r w:rsidRPr="001E6ED9">
        <w:rPr>
          <w:rFonts w:eastAsia="Segoe UI" w:cs="Segoe UI"/>
          <w:szCs w:val="21"/>
        </w:rPr>
        <w:t xml:space="preserve"> results, scores, remarks, workbook headings, and formatting </w:t>
      </w:r>
      <w:proofErr w:type="gramStart"/>
      <w:r w:rsidRPr="001E6ED9">
        <w:rPr>
          <w:rFonts w:eastAsia="Segoe UI" w:cs="Segoe UI"/>
          <w:szCs w:val="21"/>
        </w:rPr>
        <w:t>consistent</w:t>
      </w:r>
      <w:proofErr w:type="gramEnd"/>
      <w:r w:rsidRPr="001E6ED9">
        <w:rPr>
          <w:rFonts w:eastAsia="Segoe UI" w:cs="Segoe UI"/>
          <w:szCs w:val="21"/>
        </w:rPr>
        <w:t xml:space="preserve"> across all tickets.</w:t>
      </w:r>
    </w:p>
    <w:p w14:paraId="7EE76F7F" w14:textId="77777777" w:rsidR="001E6ED9" w:rsidRPr="001E6ED9" w:rsidRDefault="001E6ED9" w:rsidP="0073384E">
      <w:pPr>
        <w:pStyle w:val="NormalWeb"/>
        <w:numPr>
          <w:ilvl w:val="0"/>
          <w:numId w:val="69"/>
        </w:numPr>
        <w:spacing w:before="0" w:beforeAutospacing="0" w:after="0" w:afterAutospacing="0"/>
        <w:rPr>
          <w:rFonts w:ascii="Arial" w:hAnsi="Arial" w:cs="Arial"/>
          <w:color w:val="000000"/>
          <w:sz w:val="21"/>
          <w:szCs w:val="21"/>
        </w:rPr>
      </w:pPr>
      <w:r w:rsidRPr="001E6ED9">
        <w:rPr>
          <w:rFonts w:eastAsia="Segoe UI" w:cs="Segoe UI"/>
          <w:szCs w:val="21"/>
        </w:rPr>
        <w:t>Use the same control names and control numbers defined in the KB.</w:t>
      </w:r>
    </w:p>
    <w:p w14:paraId="0FAD6169" w14:textId="77777777" w:rsidR="001E6ED9" w:rsidRPr="001E6ED9" w:rsidRDefault="001E6ED9" w:rsidP="0073384E">
      <w:pPr>
        <w:pStyle w:val="NormalWeb"/>
        <w:numPr>
          <w:ilvl w:val="0"/>
          <w:numId w:val="69"/>
        </w:numPr>
        <w:spacing w:before="0" w:beforeAutospacing="0" w:after="0" w:afterAutospacing="0"/>
        <w:rPr>
          <w:rFonts w:ascii="Arial" w:hAnsi="Arial" w:cs="Arial"/>
          <w:color w:val="000000"/>
          <w:sz w:val="21"/>
          <w:szCs w:val="21"/>
        </w:rPr>
      </w:pPr>
      <w:r w:rsidRPr="001E6ED9">
        <w:rPr>
          <w:rFonts w:eastAsia="Segoe UI" w:cs="Segoe UI"/>
          <w:szCs w:val="21"/>
        </w:rPr>
        <w:t>Do not change a control question while generating the audit output.</w:t>
      </w:r>
    </w:p>
    <w:p w14:paraId="097EBFCE" w14:textId="77777777" w:rsidR="001E6ED9" w:rsidRPr="001E6ED9" w:rsidRDefault="001E6ED9" w:rsidP="0073384E">
      <w:pPr>
        <w:pStyle w:val="NormalWeb"/>
        <w:numPr>
          <w:ilvl w:val="0"/>
          <w:numId w:val="69"/>
        </w:numPr>
        <w:spacing w:before="0" w:beforeAutospacing="0" w:after="0" w:afterAutospacing="0"/>
        <w:rPr>
          <w:rFonts w:ascii="Arial" w:hAnsi="Arial" w:cs="Arial"/>
          <w:color w:val="000000"/>
          <w:sz w:val="21"/>
          <w:szCs w:val="21"/>
        </w:rPr>
      </w:pPr>
      <w:r w:rsidRPr="001E6ED9">
        <w:rPr>
          <w:rFonts w:eastAsia="Segoe UI" w:cs="Segoe UI"/>
          <w:szCs w:val="21"/>
        </w:rPr>
        <w:t>Do not add new controls, requirements, categories, risks, findings, or audit parameters.</w:t>
      </w:r>
    </w:p>
    <w:p w14:paraId="5E910053" w14:textId="77777777" w:rsidR="001E6ED9" w:rsidRPr="001E6ED9" w:rsidRDefault="001E6ED9" w:rsidP="0073384E">
      <w:pPr>
        <w:pStyle w:val="NormalWeb"/>
        <w:numPr>
          <w:ilvl w:val="0"/>
          <w:numId w:val="69"/>
        </w:numPr>
        <w:spacing w:before="0" w:beforeAutospacing="0" w:after="0" w:afterAutospacing="0"/>
        <w:rPr>
          <w:rFonts w:ascii="Arial" w:hAnsi="Arial" w:cs="Arial"/>
          <w:color w:val="000000"/>
          <w:sz w:val="21"/>
          <w:szCs w:val="21"/>
        </w:rPr>
      </w:pPr>
      <w:r w:rsidRPr="001E6ED9">
        <w:rPr>
          <w:rFonts w:eastAsia="Segoe UI" w:cs="Segoe UI"/>
          <w:szCs w:val="21"/>
        </w:rPr>
        <w:t>Do not provide technical troubleshooting, corrective actions, recommendations, suggested closure notes, or suggested customer responses unless explicitly requested after the audit.</w:t>
      </w:r>
    </w:p>
    <w:p w14:paraId="7BC65CB8" w14:textId="77777777" w:rsidR="001E6ED9" w:rsidRPr="001E6ED9" w:rsidRDefault="001E6ED9" w:rsidP="0073384E">
      <w:pPr>
        <w:pStyle w:val="NormalWeb"/>
        <w:numPr>
          <w:ilvl w:val="0"/>
          <w:numId w:val="69"/>
        </w:numPr>
        <w:spacing w:before="0" w:beforeAutospacing="0" w:after="0" w:afterAutospacing="0"/>
        <w:rPr>
          <w:rFonts w:ascii="Arial" w:hAnsi="Arial" w:cs="Arial"/>
          <w:color w:val="000000"/>
          <w:sz w:val="21"/>
          <w:szCs w:val="21"/>
        </w:rPr>
      </w:pPr>
      <w:r w:rsidRPr="001E6ED9">
        <w:rPr>
          <w:rFonts w:eastAsia="Segoe UI" w:cs="Segoe UI"/>
          <w:szCs w:val="21"/>
        </w:rPr>
        <w:t>The agent is an auditor and must not update, assign, reopen, resolve, or close ServiceNow tickets.</w:t>
      </w:r>
    </w:p>
    <w:p w14:paraId="03E0069E" w14:textId="77777777" w:rsidR="001E6ED9" w:rsidRPr="001E6ED9" w:rsidRDefault="001E6ED9" w:rsidP="0073384E">
      <w:pPr>
        <w:pStyle w:val="NormalWeb"/>
        <w:numPr>
          <w:ilvl w:val="0"/>
          <w:numId w:val="69"/>
        </w:numPr>
        <w:spacing w:before="0" w:beforeAutospacing="0" w:after="0" w:afterAutospacing="0"/>
        <w:rPr>
          <w:rFonts w:ascii="Arial" w:hAnsi="Arial" w:cs="Arial"/>
          <w:color w:val="000000"/>
          <w:sz w:val="21"/>
          <w:szCs w:val="21"/>
        </w:rPr>
      </w:pPr>
      <w:r w:rsidRPr="001E6ED9">
        <w:rPr>
          <w:rFonts w:eastAsia="Segoe UI" w:cs="Segoe UI"/>
          <w:szCs w:val="21"/>
        </w:rPr>
        <w:t>Before finalizing the audit, validate that:</w:t>
      </w:r>
    </w:p>
    <w:p w14:paraId="446A93F8"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Every unique ticket was audited once.</w:t>
      </w:r>
    </w:p>
    <w:p w14:paraId="47BB7041"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All 17 controls were evaluated.</w:t>
      </w:r>
    </w:p>
    <w:p w14:paraId="7CCE3B4F"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Every control contains a valid result and remark.</w:t>
      </w:r>
    </w:p>
    <w:p w14:paraId="0EC653C4"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Every result is exactly YES, NO, or NA.</w:t>
      </w:r>
    </w:p>
    <w:p w14:paraId="698848AA"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Every YES is supported by ticket evidence.</w:t>
      </w:r>
    </w:p>
    <w:p w14:paraId="2C588005"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Every NO explains the failure.</w:t>
      </w:r>
    </w:p>
    <w:p w14:paraId="5A34069F"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Every NA follows the control-specific NA rule.</w:t>
      </w:r>
    </w:p>
    <w:p w14:paraId="18EEF48E"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Applicable Controls equal YES Count plus NO Count.</w:t>
      </w:r>
    </w:p>
    <w:p w14:paraId="2228A98E" w14:textId="77777777" w:rsidR="001E6ED9" w:rsidRPr="001E6ED9" w:rsidRDefault="001E6ED9" w:rsidP="0073384E">
      <w:pPr>
        <w:pStyle w:val="NormalWeb"/>
        <w:keepNext/>
        <w:numPr>
          <w:ilvl w:val="0"/>
          <w:numId w:val="70"/>
        </w:numPr>
        <w:spacing w:before="120" w:beforeAutospacing="0" w:after="0" w:afterAutospacing="0"/>
        <w:rPr>
          <w:rFonts w:ascii="Arial" w:hAnsi="Arial" w:cs="Arial"/>
          <w:color w:val="000000"/>
          <w:sz w:val="21"/>
          <w:szCs w:val="21"/>
        </w:rPr>
      </w:pPr>
      <w:r w:rsidRPr="001E6ED9">
        <w:rPr>
          <w:rFonts w:eastAsia="Segoe UI" w:cs="Segoe UI"/>
          <w:szCs w:val="21"/>
        </w:rPr>
        <w:t>NA results are excluded from compliance calculations.</w:t>
      </w:r>
    </w:p>
    <w:p w14:paraId="0CFD6862"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Ticket and overall compliance calculations are correct.</w:t>
      </w:r>
    </w:p>
    <w:p w14:paraId="709A2920"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 xml:space="preserve">Dashboard </w:t>
      </w:r>
      <w:proofErr w:type="gramStart"/>
      <w:r w:rsidRPr="001E6ED9">
        <w:rPr>
          <w:rFonts w:eastAsia="Segoe UI" w:cs="Segoe UI"/>
          <w:szCs w:val="21"/>
        </w:rPr>
        <w:t>totals</w:t>
      </w:r>
      <w:proofErr w:type="gramEnd"/>
      <w:r w:rsidRPr="001E6ED9">
        <w:rPr>
          <w:rFonts w:eastAsia="Segoe UI" w:cs="Segoe UI"/>
          <w:szCs w:val="21"/>
        </w:rPr>
        <w:t xml:space="preserve"> reconcile with the Ticket Audit Details.</w:t>
      </w:r>
    </w:p>
    <w:p w14:paraId="6528B34C" w14:textId="77777777" w:rsidR="001E6ED9" w:rsidRPr="001E6ED9" w:rsidRDefault="001E6ED9" w:rsidP="0073384E">
      <w:pPr>
        <w:pStyle w:val="NormalWeb"/>
        <w:numPr>
          <w:ilvl w:val="0"/>
          <w:numId w:val="70"/>
        </w:numPr>
        <w:spacing w:before="0" w:beforeAutospacing="0" w:after="0" w:afterAutospacing="0"/>
        <w:rPr>
          <w:rFonts w:ascii="Arial" w:hAnsi="Arial" w:cs="Arial"/>
          <w:color w:val="000000"/>
          <w:sz w:val="21"/>
          <w:szCs w:val="21"/>
        </w:rPr>
      </w:pPr>
      <w:r w:rsidRPr="001E6ED9">
        <w:rPr>
          <w:rFonts w:eastAsia="Segoe UI" w:cs="Segoe UI"/>
          <w:szCs w:val="21"/>
        </w:rPr>
        <w:t>No evidence was fabricated or shared between tickets.</w:t>
      </w:r>
    </w:p>
    <w:p w14:paraId="6573626B" w14:textId="77777777" w:rsidR="001E6ED9" w:rsidRPr="001E6ED9" w:rsidRDefault="001E6ED9" w:rsidP="00A943E6">
      <w:pPr>
        <w:pStyle w:val="NormalWeb"/>
        <w:keepNext/>
        <w:spacing w:before="120" w:beforeAutospacing="0" w:after="0" w:afterAutospacing="0"/>
        <w:ind w:left="720"/>
        <w:rPr>
          <w:rFonts w:ascii="Arial" w:hAnsi="Arial" w:cs="Arial"/>
          <w:b/>
          <w:bCs/>
          <w:color w:val="000000"/>
          <w:sz w:val="21"/>
          <w:szCs w:val="21"/>
        </w:rPr>
      </w:pPr>
      <w:r w:rsidRPr="001E6ED9">
        <w:rPr>
          <w:rFonts w:ascii="Segoe UI Semibold" w:eastAsia="Segoe UI Semibold" w:hAnsi="Segoe UI Semibold" w:cs="Segoe UI Semibold"/>
          <w:b/>
          <w:bCs/>
          <w:color w:val="0F4C81"/>
          <w:szCs w:val="21"/>
        </w:rPr>
        <w:t>Mandatory Control Output Format</w:t>
      </w:r>
    </w:p>
    <w:p w14:paraId="16938DB9"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Plain Text</w:t>
      </w:r>
    </w:p>
    <w:p w14:paraId="35B0A66F" w14:textId="77777777"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Control [Number] — [Control Name]</w:t>
      </w:r>
    </w:p>
    <w:p w14:paraId="54EDBAF4" w14:textId="77777777" w:rsidR="001E6ED9" w:rsidRPr="001E6ED9" w:rsidRDefault="001E6ED9" w:rsidP="00A943E6">
      <w:pPr>
        <w:pStyle w:val="NormalWeb"/>
        <w:spacing w:before="0" w:after="0" w:afterAutospacing="0"/>
        <w:ind w:left="720"/>
        <w:rPr>
          <w:rFonts w:ascii="Arial" w:hAnsi="Arial" w:cs="Arial"/>
          <w:color w:val="000000"/>
          <w:sz w:val="21"/>
          <w:szCs w:val="21"/>
        </w:rPr>
      </w:pPr>
      <w:r w:rsidRPr="001E6ED9">
        <w:rPr>
          <w:rFonts w:ascii="Arial" w:hAnsi="Arial" w:cs="Arial"/>
          <w:color w:val="000000"/>
          <w:sz w:val="21"/>
          <w:szCs w:val="21"/>
        </w:rPr>
        <w:t> </w:t>
      </w:r>
    </w:p>
    <w:p w14:paraId="4849520C" w14:textId="216A3A9C" w:rsidR="001E6ED9" w:rsidRPr="001E6ED9" w:rsidRDefault="001E6ED9" w:rsidP="00A943E6">
      <w:pPr>
        <w:pStyle w:val="NormalWeb"/>
        <w:keepNext/>
        <w:spacing w:before="120" w:after="0" w:afterAutospacing="0"/>
        <w:ind w:left="720"/>
        <w:rPr>
          <w:rFonts w:ascii="Arial" w:hAnsi="Arial" w:cs="Arial"/>
          <w:color w:val="000000"/>
          <w:sz w:val="21"/>
          <w:szCs w:val="21"/>
        </w:rPr>
      </w:pPr>
      <w:r w:rsidRPr="001E6ED9">
        <w:rPr>
          <w:rFonts w:ascii="Segoe UI Semibold" w:eastAsia="Segoe UI Semibold" w:hAnsi="Segoe UI Semibold" w:cs="Segoe UI Semibold"/>
          <w:b/>
          <w:color w:val="0F4C81"/>
          <w:szCs w:val="21"/>
        </w:rPr>
        <w:t>Question: [Exact question from the KB]</w:t>
      </w:r>
    </w:p>
    <w:p w14:paraId="2B827915" w14:textId="6B65E57E" w:rsidR="001E6ED9" w:rsidRPr="001E6ED9" w:rsidRDefault="001E6ED9" w:rsidP="00A943E6">
      <w:pPr>
        <w:pStyle w:val="NormalWeb"/>
        <w:spacing w:after="0" w:afterAutospacing="0"/>
        <w:ind w:left="720"/>
        <w:rPr>
          <w:rFonts w:ascii="Arial" w:hAnsi="Arial" w:cs="Arial"/>
          <w:color w:val="000000"/>
          <w:sz w:val="21"/>
          <w:szCs w:val="21"/>
        </w:rPr>
      </w:pPr>
      <w:r w:rsidRPr="001E6ED9">
        <w:rPr>
          <w:rFonts w:eastAsia="Segoe UI" w:cs="Segoe UI"/>
          <w:szCs w:val="21"/>
        </w:rPr>
        <w:t>Result: YES / NO / NA</w:t>
      </w:r>
    </w:p>
    <w:p w14:paraId="476BE7E1" w14:textId="77777777" w:rsidR="001E6ED9" w:rsidRPr="001E6ED9" w:rsidRDefault="001E6ED9" w:rsidP="00A943E6">
      <w:pPr>
        <w:pStyle w:val="NormalWeb"/>
        <w:keepNext/>
        <w:spacing w:before="120" w:after="0" w:afterAutospacing="0"/>
        <w:ind w:left="720"/>
        <w:rPr>
          <w:rFonts w:ascii="Arial" w:hAnsi="Arial" w:cs="Arial"/>
          <w:color w:val="000000"/>
          <w:sz w:val="21"/>
          <w:szCs w:val="21"/>
        </w:rPr>
      </w:pPr>
      <w:r w:rsidRPr="001E6ED9">
        <w:rPr>
          <w:rFonts w:eastAsia="Segoe UI" w:cs="Segoe UI"/>
          <w:szCs w:val="21"/>
        </w:rPr>
        <w:t>Remark: [Clear, concise, and ticket-specific evidence-based explanation]</w:t>
      </w:r>
    </w:p>
    <w:p w14:paraId="11AB86FF" w14:textId="77777777" w:rsidR="001E6ED9" w:rsidRPr="001E6ED9" w:rsidRDefault="001E6ED9" w:rsidP="00A943E6">
      <w:pPr>
        <w:pStyle w:val="NormalWeb"/>
        <w:keepNext/>
        <w:spacing w:before="120" w:beforeAutospacing="0" w:after="0" w:afterAutospacing="0"/>
        <w:ind w:left="720"/>
        <w:rPr>
          <w:rFonts w:ascii="Arial" w:hAnsi="Arial" w:cs="Arial"/>
          <w:b/>
          <w:bCs/>
          <w:color w:val="000000"/>
          <w:sz w:val="21"/>
          <w:szCs w:val="21"/>
        </w:rPr>
      </w:pPr>
      <w:r w:rsidRPr="001E6ED9">
        <w:rPr>
          <w:rFonts w:ascii="Segoe UI Semibold" w:eastAsia="Segoe UI Semibold" w:hAnsi="Segoe UI Semibold" w:cs="Segoe UI Semibold"/>
          <w:b/>
          <w:bCs/>
          <w:color w:val="0F4C81"/>
          <w:szCs w:val="21"/>
        </w:rPr>
        <w:t>Mandatory Remark Style</w:t>
      </w:r>
    </w:p>
    <w:p w14:paraId="071A1FE2" w14:textId="77777777" w:rsidR="001E6ED9" w:rsidRPr="001E6ED9" w:rsidRDefault="001E6ED9" w:rsidP="00A943E6">
      <w:pPr>
        <w:pStyle w:val="NormalWeb"/>
        <w:keepNext/>
        <w:pBdr>
          <w:left w:val="single" w:sz="14" w:space="6" w:color="008C8C"/>
        </w:pBdr>
        <w:shd w:val="clear" w:color="auto" w:fill="E7F4EC"/>
        <w:spacing w:before="120" w:after="0" w:afterAutospacing="0"/>
        <w:ind w:left="720"/>
        <w:rPr>
          <w:rFonts w:ascii="Arial" w:hAnsi="Arial" w:cs="Arial"/>
          <w:color w:val="000000"/>
          <w:sz w:val="21"/>
          <w:szCs w:val="21"/>
        </w:rPr>
      </w:pPr>
      <w:r w:rsidRPr="001E6ED9">
        <w:rPr>
          <w:rFonts w:eastAsia="Segoe UI" w:cs="Segoe UI"/>
          <w:szCs w:val="21"/>
        </w:rPr>
        <w:t>YES: [Identify the evidence, location, date/time, CI, stage, or reference that confirms compliance.]</w:t>
      </w:r>
    </w:p>
    <w:p w14:paraId="1045D6AE" w14:textId="77777777" w:rsidR="001E6ED9" w:rsidRPr="001E6ED9" w:rsidRDefault="001E6ED9" w:rsidP="00A943E6">
      <w:pPr>
        <w:pStyle w:val="NormalWeb"/>
        <w:spacing w:before="0" w:after="0" w:afterAutospacing="0"/>
        <w:ind w:left="720"/>
        <w:rPr>
          <w:rFonts w:ascii="Arial" w:hAnsi="Arial" w:cs="Arial"/>
          <w:color w:val="000000"/>
          <w:sz w:val="21"/>
          <w:szCs w:val="21"/>
        </w:rPr>
      </w:pPr>
      <w:r w:rsidRPr="001E6ED9">
        <w:rPr>
          <w:rFonts w:ascii="Arial" w:hAnsi="Arial" w:cs="Arial"/>
          <w:color w:val="000000"/>
          <w:sz w:val="21"/>
          <w:szCs w:val="21"/>
        </w:rPr>
        <w:t> </w:t>
      </w:r>
    </w:p>
    <w:p w14:paraId="62497FD1" w14:textId="77777777" w:rsidR="001E6ED9" w:rsidRPr="001E6ED9" w:rsidRDefault="001E6ED9" w:rsidP="00A943E6">
      <w:pPr>
        <w:pStyle w:val="NormalWeb"/>
        <w:keepNext/>
        <w:pBdr>
          <w:left w:val="single" w:sz="14" w:space="6" w:color="008C8C"/>
        </w:pBdr>
        <w:shd w:val="clear" w:color="auto" w:fill="FDECEC"/>
        <w:spacing w:before="120" w:after="0" w:afterAutospacing="0"/>
        <w:ind w:left="720"/>
        <w:rPr>
          <w:rFonts w:ascii="Arial" w:hAnsi="Arial" w:cs="Arial"/>
          <w:color w:val="000000"/>
          <w:sz w:val="21"/>
          <w:szCs w:val="21"/>
        </w:rPr>
      </w:pPr>
      <w:r w:rsidRPr="001E6ED9">
        <w:rPr>
          <w:rFonts w:eastAsia="Segoe UI" w:cs="Segoe UI"/>
          <w:szCs w:val="21"/>
        </w:rPr>
        <w:t>NO: [Identify the applicable requirement and the exact missing, incomplete, conflicting, delayed, or unverifiable evidence.]</w:t>
      </w:r>
    </w:p>
    <w:p w14:paraId="38B94E04" w14:textId="77777777" w:rsidR="001E6ED9" w:rsidRPr="001E6ED9" w:rsidRDefault="001E6ED9" w:rsidP="00A943E6">
      <w:pPr>
        <w:pStyle w:val="NormalWeb"/>
        <w:spacing w:before="0" w:after="0" w:afterAutospacing="0"/>
        <w:ind w:left="720"/>
        <w:rPr>
          <w:rFonts w:ascii="Arial" w:hAnsi="Arial" w:cs="Arial"/>
          <w:color w:val="000000"/>
          <w:sz w:val="21"/>
          <w:szCs w:val="21"/>
        </w:rPr>
      </w:pPr>
      <w:r w:rsidRPr="001E6ED9">
        <w:rPr>
          <w:rFonts w:ascii="Arial" w:hAnsi="Arial" w:cs="Arial"/>
          <w:color w:val="000000"/>
          <w:sz w:val="21"/>
          <w:szCs w:val="21"/>
        </w:rPr>
        <w:t> </w:t>
      </w:r>
    </w:p>
    <w:p w14:paraId="37F2C82B" w14:textId="77777777" w:rsidR="001E6ED9" w:rsidRPr="001E6ED9" w:rsidRDefault="001E6ED9" w:rsidP="00A943E6">
      <w:pPr>
        <w:pStyle w:val="NormalWeb"/>
        <w:keepNext/>
        <w:pBdr>
          <w:left w:val="single" w:sz="14" w:space="6" w:color="008C8C"/>
        </w:pBdr>
        <w:shd w:val="clear" w:color="auto" w:fill="EEF0F2"/>
        <w:spacing w:before="120" w:after="0" w:afterAutospacing="0"/>
        <w:ind w:left="720"/>
        <w:rPr>
          <w:rFonts w:ascii="Arial" w:hAnsi="Arial" w:cs="Arial"/>
          <w:color w:val="000000"/>
          <w:sz w:val="21"/>
          <w:szCs w:val="21"/>
        </w:rPr>
      </w:pPr>
      <w:r w:rsidRPr="001E6ED9">
        <w:rPr>
          <w:rFonts w:eastAsia="Segoe UI" w:cs="Segoe UI"/>
          <w:szCs w:val="21"/>
        </w:rPr>
        <w:t>NA: [Identify the specific documented reason why the control does not apply.]</w:t>
      </w:r>
    </w:p>
    <w:p w14:paraId="12D41578" w14:textId="2D1DC45F" w:rsidR="00732BC2" w:rsidRPr="00732BC2" w:rsidRDefault="00732BC2" w:rsidP="00A943E6">
      <w:pPr>
        <w:pStyle w:val="NormalWeb"/>
        <w:spacing w:after="0" w:afterAutospacing="0"/>
        <w:rPr>
          <w:rFonts w:ascii="Calibri" w:hAnsi="Calibri" w:cs="Calibri"/>
          <w:szCs w:val="22"/>
        </w:rPr>
      </w:pPr>
    </w:p>
    <w:p w14:paraId="3065F759" w14:textId="6D485B75" w:rsidR="00E8366F" w:rsidRDefault="00E8366F" w:rsidP="00A943E6">
      <w:pPr>
        <w:pStyle w:val="NormalWeb"/>
        <w:spacing w:before="0" w:beforeAutospacing="0" w:after="0" w:afterAutospacing="0"/>
        <w:ind w:left="720"/>
        <w:rPr>
          <w:rFonts w:ascii="Calibri" w:hAnsi="Calibri" w:cs="Calibri"/>
          <w:szCs w:val="22"/>
        </w:rPr>
      </w:pPr>
    </w:p>
    <w:sectPr w:rsidR="00E8366F">
      <w:headerReference w:type="even" r:id="rId8"/>
      <w:headerReference w:type="default" r:id="rId9"/>
      <w:headerReference w:type="first" r:id="rId10"/>
      <w:pgSz w:w="12240" w:h="15840"/>
      <w:pgMar w:top="979" w:right="1037" w:bottom="979" w:left="1123" w:header="720" w:footer="720" w:gutter="0"/>
      <w:pgBorders w:offsetFrom="page">
        <w:top w:val="single" w:sz="5" w:space="18" w:color="D9E2EA"/>
        <w:left w:val="single" w:sz="5" w:space="18" w:color="D9E2EA"/>
        <w:bottom w:val="single" w:sz="5" w:space="18" w:color="D9E2EA"/>
        <w:right w:val="single" w:sz="5" w:space="18" w:color="D9E2E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9C0E4" w14:textId="77777777" w:rsidR="002012FB" w:rsidRDefault="002012FB" w:rsidP="006D71A8">
      <w:r>
        <w:separator/>
      </w:r>
    </w:p>
  </w:endnote>
  <w:endnote w:type="continuationSeparator" w:id="0">
    <w:p w14:paraId="76D050BA" w14:textId="77777777" w:rsidR="002012FB" w:rsidRDefault="002012FB" w:rsidP="006D7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E891" w14:textId="77777777" w:rsidR="002012FB" w:rsidRDefault="002012FB" w:rsidP="006D71A8">
      <w:r>
        <w:separator/>
      </w:r>
    </w:p>
  </w:footnote>
  <w:footnote w:type="continuationSeparator" w:id="0">
    <w:p w14:paraId="4FFC7724" w14:textId="77777777" w:rsidR="002012FB" w:rsidRDefault="002012FB" w:rsidP="006D7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B294" w14:textId="1982FD2E" w:rsidR="006D71A8" w:rsidRDefault="006D71A8">
    <w:pPr>
      <w:pStyle w:val="Header"/>
    </w:pPr>
    <w:r>
      <w:rPr>
        <w:noProof/>
      </w:rPr>
      <mc:AlternateContent>
        <mc:Choice Requires="wps">
          <w:drawing>
            <wp:anchor distT="0" distB="0" distL="0" distR="0" simplePos="0" relativeHeight="251659264" behindDoc="0" locked="0" layoutInCell="1" allowOverlap="1" wp14:anchorId="51379185" wp14:editId="458DF311">
              <wp:simplePos x="635" y="635"/>
              <wp:positionH relativeFrom="page">
                <wp:align>left</wp:align>
              </wp:positionH>
              <wp:positionV relativeFrom="page">
                <wp:align>top</wp:align>
              </wp:positionV>
              <wp:extent cx="1496695" cy="345440"/>
              <wp:effectExtent l="0" t="0" r="8255" b="16510"/>
              <wp:wrapNone/>
              <wp:docPr id="1948891228"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52BC8DBD" w14:textId="26967D54" w:rsidR="006D71A8" w:rsidRPr="006D71A8" w:rsidRDefault="006D71A8" w:rsidP="006D71A8">
                          <w:pPr>
                            <w:rPr>
                              <w:rFonts w:ascii="Aptos" w:eastAsia="Aptos" w:hAnsi="Aptos" w:cs="Aptos"/>
                              <w:noProof/>
                              <w:color w:val="008000"/>
                              <w:sz w:val="20"/>
                              <w:szCs w:val="20"/>
                            </w:rPr>
                          </w:pPr>
                          <w:r w:rsidRPr="006D71A8">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1379185"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8DgIAABsEAAAOAAAAZHJzL2Uyb0RvYy54bWysU0uP2jAQvlfqf7B8LwkUUIkIK7orqkpo&#10;dyW22rNxbBLJ9li2IaG/vmMnwHbbU9WLPS/P45vPy7tOK3ISzjdgSjoe5ZQIw6FqzKGkP142n75Q&#10;4gMzFVNgREnPwtO71ccPy9YWYgI1qEo4gkmML1pb0joEW2SZ57XQzI/ACoNOCU6zgKo7ZJVjLWbX&#10;Kpvk+TxrwVXWARfeo/Whd9JVyi+l4OFJSi8CUSXF3kI6XTr38cxWS1YcHLN1w4c22D90oVljsOg1&#10;1QMLjBxd80cq3XAHHmQYcdAZSNlwkWbAacb5u2l2NbMizYLgeHuFyf+/tPzxtLPPjoTuK3S4wAhI&#10;a33h0Rjn6aTT8cZOCfoRwvMVNtEFwuOj6WI+X8wo4ej7PJ1NpwnX7PbaOh++CdAkCiV1uJaEFjtt&#10;fcCKGHoJicUMbBql0mqU+c2AgdGS3VqMUuj23dD3HqozjuOg37S3fNNgzS3z4Zk5XC1OgHQNT3hI&#10;BW1JYZAoqcH9/Js9xiPi6KWkRaqU1CCXKVHfDW5iMpvmeaRW0saLfBY1lzQU9hfBHPU9IAvH+CEs&#10;T2KMC+oiSgf6Fdm8jtXQxQzHmiUNF/E+9MTF38DFep2CkEWWha3ZWR5TR7Aiki/dK3N2gDvgoh7h&#10;QiZWvEO9j40vvV0fA2KfVhKB7dEc8EYGpk0NvyVS/K2eom5/evULAAD//wMAUEsDBBQABgAIAAAA&#10;IQAVixt83AAAAAQBAAAPAAAAZHJzL2Rvd25yZXYueG1sTI9PS8NAEMXvQr/DMgVvdtOaaImZFBEE&#10;BUuxlnrdZid/aHY2ZDdN/PauXvQy8HiP936TbSbTigv1rrGMsFxEIIgLqxuuEA4fzzdrEM4r1qq1&#10;TAhf5GCTz64ylWo78jtd9r4SoYRdqhBq77tUSlfUZJRb2I44eKXtjfJB9pXUvRpDuWnlKorupFEN&#10;h4VadfRUU3HeDwbhJXaffijLxG3ftmP0OprDsDsiXs+nxwcQnib/F4Yf/IAOeWA62YG1Ey1CeMT/&#10;3uCtbpN7ECeEJI5B5pn8D59/AwAA//8DAFBLAQItABQABgAIAAAAIQC2gziS/gAAAOEBAAATAAAA&#10;AAAAAAAAAAAAAAAAAABbQ29udGVudF9UeXBlc10ueG1sUEsBAi0AFAAGAAgAAAAhADj9If/WAAAA&#10;lAEAAAsAAAAAAAAAAAAAAAAALwEAAF9yZWxzLy5yZWxzUEsBAi0AFAAGAAgAAAAhAGkAv/wOAgAA&#10;GwQAAA4AAAAAAAAAAAAAAAAALgIAAGRycy9lMm9Eb2MueG1sUEsBAi0AFAAGAAgAAAAhABWLG3zc&#10;AAAABAEAAA8AAAAAAAAAAAAAAAAAaAQAAGRycy9kb3ducmV2LnhtbFBLBQYAAAAABAAEAPMAAABx&#10;BQAAAAA=&#10;" filled="f" stroked="f">
              <v:textbox style="mso-fit-shape-to-text:t" inset="20pt,15pt,0,0">
                <w:txbxContent>
                  <w:p w14:paraId="52BC8DBD" w14:textId="26967D54" w:rsidR="006D71A8" w:rsidRPr="006D71A8" w:rsidRDefault="006D71A8" w:rsidP="006D71A8">
                    <w:pPr>
                      <w:rPr>
                        <w:rFonts w:ascii="Aptos" w:eastAsia="Aptos" w:hAnsi="Aptos" w:cs="Aptos"/>
                        <w:noProof/>
                        <w:color w:val="008000"/>
                        <w:sz w:val="20"/>
                        <w:szCs w:val="20"/>
                      </w:rPr>
                    </w:pPr>
                    <w:r w:rsidRPr="006D71A8">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DB83" w14:textId="6D90508A" w:rsidR="006D71A8" w:rsidRDefault="006D71A8">
    <w:pPr>
      <w:pStyle w:val="Header"/>
    </w:pPr>
    <w:r>
      <w:rPr>
        <w:noProof/>
      </w:rPr>
      <mc:AlternateContent>
        <mc:Choice Requires="wps">
          <w:drawing>
            <wp:anchor distT="0" distB="0" distL="0" distR="0" simplePos="0" relativeHeight="251660288" behindDoc="0" locked="0" layoutInCell="1" allowOverlap="1" wp14:anchorId="546EA3A9" wp14:editId="1D6F8F6C">
              <wp:simplePos x="635" y="635"/>
              <wp:positionH relativeFrom="page">
                <wp:align>left</wp:align>
              </wp:positionH>
              <wp:positionV relativeFrom="page">
                <wp:align>top</wp:align>
              </wp:positionV>
              <wp:extent cx="1496695" cy="345440"/>
              <wp:effectExtent l="0" t="0" r="8255" b="16510"/>
              <wp:wrapNone/>
              <wp:docPr id="1108542758"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421304FC" w14:textId="6EB31DBF" w:rsidR="006D71A8" w:rsidRPr="006D71A8" w:rsidRDefault="006D71A8" w:rsidP="006D71A8">
                          <w:pPr>
                            <w:rPr>
                              <w:rFonts w:ascii="Aptos" w:eastAsia="Aptos" w:hAnsi="Aptos" w:cs="Aptos"/>
                              <w:noProof/>
                              <w:color w:val="008000"/>
                              <w:sz w:val="20"/>
                              <w:szCs w:val="20"/>
                            </w:rPr>
                          </w:pPr>
                          <w:r w:rsidRPr="006D71A8">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46EA3A9"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vNEgIAACIEAAAOAAAAZHJzL2Uyb0RvYy54bWysU02P2jAQvVfqf7B8LwkUUIkIK7orqkpo&#10;dyW22rNxbBIp9lj2QEJ/fcfma7vtqerFmfFM5uO95/ldb1p2UD40YEs+HOScKSuhauyu5D9eVp++&#10;cBZQ2Eq0YFXJjyrwu8XHD/POFWoENbSV8oyK2FB0ruQ1oiuyLMhaGREG4JSloAZvBJLrd1nlRUfV&#10;TZuN8nyadeAr50GqEOj24RTki1RfayXxSeugkLUlp9kwnT6d23hmi7kodl64upHnMcQ/TGFEY6np&#10;tdSDQMH2vvmjlGmkhwAaBxJMBlo3UqUdaJth/m6bTS2cSrsQOMFdYQr/r6x8PGzcs2fYf4WeCIyA&#10;dC4UgS7jPr32Jn5pUkZxgvB4hU31yGT8aTybTmcTziTFPo8n43HCNbv97XzAbwoMi0bJPdGS0BKH&#10;dUDqSKmXlNjMwqpp20RNa3+7oMR4k91GjBb225411Zvxt1AdaSsPJ8KDk6uGWq9FwGfhiWFahFSL&#10;T3ToFrqSw9nirAb/82/3MZ+ApyhnHSmm5JYkzVn73RIho8k4z6PCkjec5ZPo+eSRsb0Ydm/ugcQ4&#10;pHfhZDJjHrYXU3swryTqZexGIWEl9Sw5Xsx7POmXHoVUy2VKIjE5gWu7cTKWjphFQF/6V+HdGXUk&#10;vh7hoilRvAP/lBv/DG65R6IgMRPxPaF5hp2EmAg7P5qo9Ld+yro97cUvAAAA//8DAFBLAwQUAAYA&#10;CAAAACEAFYsbfNwAAAAEAQAADwAAAGRycy9kb3ducmV2LnhtbEyPT0vDQBDF70K/wzIFb3bTmmiJ&#10;mRQRBAVLsZZ63WYnf2h2NmQ3Tfz2rl70MvB4j/d+k20m04oL9a6xjLBcRCCIC6sbrhAOH883axDO&#10;K9aqtUwIX+Rgk8+uMpVqO/I7Xfa+EqGEXaoQau+7VEpX1GSUW9iOOHil7Y3yQfaV1L0aQ7lp5SqK&#10;7qRRDYeFWnX0VFNx3g8G4SV2n34oy8Rt37Zj9Dqaw7A7Il7Pp8cHEJ4m/xeGH/yADnlgOtmBtRMt&#10;QnjE/97grW6TexAnhCSOQeaZ/A+ffwMAAP//AwBQSwECLQAUAAYACAAAACEAtoM4kv4AAADhAQAA&#10;EwAAAAAAAAAAAAAAAAAAAAAAW0NvbnRlbnRfVHlwZXNdLnhtbFBLAQItABQABgAIAAAAIQA4/SH/&#10;1gAAAJQBAAALAAAAAAAAAAAAAAAAAC8BAABfcmVscy8ucmVsc1BLAQItABQABgAIAAAAIQAfBcvN&#10;EgIAACIEAAAOAAAAAAAAAAAAAAAAAC4CAABkcnMvZTJvRG9jLnhtbFBLAQItABQABgAIAAAAIQAV&#10;ixt83AAAAAQBAAAPAAAAAAAAAAAAAAAAAGwEAABkcnMvZG93bnJldi54bWxQSwUGAAAAAAQABADz&#10;AAAAdQUAAAAA&#10;" filled="f" stroked="f">
              <v:textbox style="mso-fit-shape-to-text:t" inset="20pt,15pt,0,0">
                <w:txbxContent>
                  <w:p w14:paraId="421304FC" w14:textId="6EB31DBF" w:rsidR="006D71A8" w:rsidRPr="006D71A8" w:rsidRDefault="006D71A8" w:rsidP="006D71A8">
                    <w:pPr>
                      <w:rPr>
                        <w:rFonts w:ascii="Aptos" w:eastAsia="Aptos" w:hAnsi="Aptos" w:cs="Aptos"/>
                        <w:noProof/>
                        <w:color w:val="008000"/>
                        <w:sz w:val="20"/>
                        <w:szCs w:val="20"/>
                      </w:rPr>
                    </w:pPr>
                    <w:r w:rsidRPr="006D71A8">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DE59" w14:textId="5D7E0BB8" w:rsidR="006D71A8" w:rsidRDefault="006D71A8">
    <w:pPr>
      <w:pStyle w:val="Header"/>
    </w:pPr>
    <w:r>
      <w:rPr>
        <w:noProof/>
      </w:rPr>
      <mc:AlternateContent>
        <mc:Choice Requires="wps">
          <w:drawing>
            <wp:anchor distT="0" distB="0" distL="0" distR="0" simplePos="0" relativeHeight="251658240" behindDoc="0" locked="0" layoutInCell="1" allowOverlap="1" wp14:anchorId="47946D7B" wp14:editId="18D92DAC">
              <wp:simplePos x="635" y="635"/>
              <wp:positionH relativeFrom="page">
                <wp:align>left</wp:align>
              </wp:positionH>
              <wp:positionV relativeFrom="page">
                <wp:align>top</wp:align>
              </wp:positionV>
              <wp:extent cx="1496695" cy="345440"/>
              <wp:effectExtent l="0" t="0" r="8255" b="16510"/>
              <wp:wrapNone/>
              <wp:docPr id="1173840405"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749892E2" w14:textId="1C47D26D" w:rsidR="006D71A8" w:rsidRPr="006D71A8" w:rsidRDefault="006D71A8" w:rsidP="006D71A8">
                          <w:pPr>
                            <w:rPr>
                              <w:rFonts w:ascii="Aptos" w:eastAsia="Aptos" w:hAnsi="Aptos" w:cs="Aptos"/>
                              <w:noProof/>
                              <w:color w:val="008000"/>
                              <w:sz w:val="20"/>
                              <w:szCs w:val="20"/>
                            </w:rPr>
                          </w:pPr>
                          <w:r w:rsidRPr="006D71A8">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946D7B"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iPFAIAACIEAAAOAAAAZHJzL2Uyb0RvYy54bWysU02P2jAQvVfqf7B8LwkUUIkIK7orqkpo&#10;dyW22rNxbBLJ9li2IaG/vmOHwHbbU9WLM+OZzMd7z8u7TityEs43YEo6HuWUCMOhasyhpD9eNp++&#10;UOIDMxVTYERJz8LTu9XHD8vWFmICNahKOIJFjC9aW9I6BFtkmee10MyPwAqDQQlOs4CuO2SVYy1W&#10;1yqb5Pk8a8FV1gEX3uPtQx+kq1RfSsHDk5ReBKJKirOFdLp07uOZrZasODhm64ZfxmD/MIVmjcGm&#10;11IPLDBydM0fpXTDHXiQYcRBZyBlw0XaAbcZ5++22dXMirQLguPtFSb//8ryx9POPjsSuq/QIYER&#10;kNb6wuNl3KeTTscvTkowjhCer7CJLhAef5ou5vPFjBKOsc/T2XSacM1uf1vnwzcBmkSjpA5pSWix&#10;09YH7IipQ0psZmDTKJWoUea3C0yMN9ltxGiFbt+RpirpZBh/D9UZt3LQE+4t3zTYest8eGYOGcZF&#10;ULXhCQ+poC0pXCxKanA//3Yf8xF4jFLSomJKalDSlKjvBgmZzKZ5HhWWvPEin0XPJQ+N/WCYo74H&#10;FOMY34XlyYx5QQ2mdKBfUdTr2A1DzHDsWdIwmPeh1y8+Ci7W65SEYrIsbM3O8lg6YhYBfelembMX&#10;1APy9QiDpljxDvw+N/7p7foYkILETMS3R/MCOwoxEXZ5NFHpb/2UdXvaq18AAAD//wMAUEsDBBQA&#10;BgAIAAAAIQAVixt83AAAAAQBAAAPAAAAZHJzL2Rvd25yZXYueG1sTI9PS8NAEMXvQr/DMgVvdtOa&#10;aImZFBEEBUuxlnrdZid/aHY2ZDdN/PauXvQy8HiP936TbSbTigv1rrGMsFxEIIgLqxuuEA4fzzdr&#10;EM4r1qq1TAhf5GCTz64ylWo78jtd9r4SoYRdqhBq77tUSlfUZJRb2I44eKXtjfJB9pXUvRpDuWnl&#10;KorupFENh4VadfRUU3HeDwbhJXaffijLxG3ftmP0OprDsDsiXs+nxwcQnib/F4Yf/IAOeWA62YG1&#10;Ey1CeMT/3uCtbpN7ECeEJI5B5pn8D59/AwAA//8DAFBLAQItABQABgAIAAAAIQC2gziS/gAAAOEB&#10;AAATAAAAAAAAAAAAAAAAAAAAAABbQ29udGVudF9UeXBlc10ueG1sUEsBAi0AFAAGAAgAAAAhADj9&#10;If/WAAAAlAEAAAsAAAAAAAAAAAAAAAAALwEAAF9yZWxzLy5yZWxzUEsBAi0AFAAGAAgAAAAhAE6T&#10;OI8UAgAAIgQAAA4AAAAAAAAAAAAAAAAALgIAAGRycy9lMm9Eb2MueG1sUEsBAi0AFAAGAAgAAAAh&#10;ABWLG3zcAAAABAEAAA8AAAAAAAAAAAAAAAAAbgQAAGRycy9kb3ducmV2LnhtbFBLBQYAAAAABAAE&#10;APMAAAB3BQAAAAA=&#10;" filled="f" stroked="f">
              <v:textbox style="mso-fit-shape-to-text:t" inset="20pt,15pt,0,0">
                <w:txbxContent>
                  <w:p w14:paraId="749892E2" w14:textId="1C47D26D" w:rsidR="006D71A8" w:rsidRPr="006D71A8" w:rsidRDefault="006D71A8" w:rsidP="006D71A8">
                    <w:pPr>
                      <w:rPr>
                        <w:rFonts w:ascii="Aptos" w:eastAsia="Aptos" w:hAnsi="Aptos" w:cs="Aptos"/>
                        <w:noProof/>
                        <w:color w:val="008000"/>
                        <w:sz w:val="20"/>
                        <w:szCs w:val="20"/>
                      </w:rPr>
                    </w:pPr>
                    <w:r w:rsidRPr="006D71A8">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45E"/>
    <w:multiLevelType w:val="multilevel"/>
    <w:tmpl w:val="E6A2847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62AB8"/>
    <w:multiLevelType w:val="multilevel"/>
    <w:tmpl w:val="FF4CA01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D0F99"/>
    <w:multiLevelType w:val="multilevel"/>
    <w:tmpl w:val="433EF8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C7F67"/>
    <w:multiLevelType w:val="multilevel"/>
    <w:tmpl w:val="DFDE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D7E86"/>
    <w:multiLevelType w:val="multilevel"/>
    <w:tmpl w:val="470AB52C"/>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2210A"/>
    <w:multiLevelType w:val="multilevel"/>
    <w:tmpl w:val="62EA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05284"/>
    <w:multiLevelType w:val="multilevel"/>
    <w:tmpl w:val="BEA0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FE503F"/>
    <w:multiLevelType w:val="multilevel"/>
    <w:tmpl w:val="6FAC961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D46933"/>
    <w:multiLevelType w:val="multilevel"/>
    <w:tmpl w:val="211C8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672D9"/>
    <w:multiLevelType w:val="multilevel"/>
    <w:tmpl w:val="6A4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D283F"/>
    <w:multiLevelType w:val="multilevel"/>
    <w:tmpl w:val="732A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07942"/>
    <w:multiLevelType w:val="multilevel"/>
    <w:tmpl w:val="3A52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0219C"/>
    <w:multiLevelType w:val="multilevel"/>
    <w:tmpl w:val="3C6E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65030"/>
    <w:multiLevelType w:val="multilevel"/>
    <w:tmpl w:val="223C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F6A34"/>
    <w:multiLevelType w:val="multilevel"/>
    <w:tmpl w:val="2F7C26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FA7DBE"/>
    <w:multiLevelType w:val="multilevel"/>
    <w:tmpl w:val="00D43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F0C98"/>
    <w:multiLevelType w:val="multilevel"/>
    <w:tmpl w:val="9EC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D7FA2"/>
    <w:multiLevelType w:val="multilevel"/>
    <w:tmpl w:val="91AACCA8"/>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375781">
    <w:abstractNumId w:val="15"/>
  </w:num>
  <w:num w:numId="2" w16cid:durableId="927347488">
    <w:abstractNumId w:val="15"/>
    <w:lvlOverride w:ilvl="1">
      <w:startOverride w:val="1"/>
    </w:lvlOverride>
  </w:num>
  <w:num w:numId="3" w16cid:durableId="310060071">
    <w:abstractNumId w:val="15"/>
    <w:lvlOverride w:ilvl="1">
      <w:startOverride w:val="1"/>
    </w:lvlOverride>
  </w:num>
  <w:num w:numId="4" w16cid:durableId="1095056528">
    <w:abstractNumId w:val="15"/>
    <w:lvlOverride w:ilvl="1">
      <w:startOverride w:val="1"/>
    </w:lvlOverride>
  </w:num>
  <w:num w:numId="5" w16cid:durableId="945698316">
    <w:abstractNumId w:val="15"/>
    <w:lvlOverride w:ilvl="1">
      <w:startOverride w:val="1"/>
    </w:lvlOverride>
  </w:num>
  <w:num w:numId="6" w16cid:durableId="1462571932">
    <w:abstractNumId w:val="15"/>
    <w:lvlOverride w:ilvl="1">
      <w:startOverride w:val="1"/>
    </w:lvlOverride>
  </w:num>
  <w:num w:numId="7" w16cid:durableId="113790137">
    <w:abstractNumId w:val="15"/>
    <w:lvlOverride w:ilvl="1">
      <w:startOverride w:val="1"/>
    </w:lvlOverride>
  </w:num>
  <w:num w:numId="8" w16cid:durableId="279844827">
    <w:abstractNumId w:val="15"/>
    <w:lvlOverride w:ilvl="1">
      <w:startOverride w:val="1"/>
    </w:lvlOverride>
  </w:num>
  <w:num w:numId="9" w16cid:durableId="1187594996">
    <w:abstractNumId w:val="15"/>
    <w:lvlOverride w:ilvl="1">
      <w:startOverride w:val="1"/>
    </w:lvlOverride>
  </w:num>
  <w:num w:numId="10" w16cid:durableId="1756516434">
    <w:abstractNumId w:val="15"/>
    <w:lvlOverride w:ilvl="1">
      <w:startOverride w:val="1"/>
    </w:lvlOverride>
  </w:num>
  <w:num w:numId="11" w16cid:durableId="690424122">
    <w:abstractNumId w:val="15"/>
    <w:lvlOverride w:ilvl="1">
      <w:startOverride w:val="1"/>
    </w:lvlOverride>
  </w:num>
  <w:num w:numId="12" w16cid:durableId="435295276">
    <w:abstractNumId w:val="15"/>
    <w:lvlOverride w:ilvl="1">
      <w:startOverride w:val="1"/>
    </w:lvlOverride>
  </w:num>
  <w:num w:numId="13" w16cid:durableId="1256983105">
    <w:abstractNumId w:val="15"/>
    <w:lvlOverride w:ilvl="1">
      <w:startOverride w:val="1"/>
    </w:lvlOverride>
  </w:num>
  <w:num w:numId="14" w16cid:durableId="340157370">
    <w:abstractNumId w:val="15"/>
    <w:lvlOverride w:ilvl="1">
      <w:startOverride w:val="1"/>
    </w:lvlOverride>
  </w:num>
  <w:num w:numId="15" w16cid:durableId="771318622">
    <w:abstractNumId w:val="15"/>
    <w:lvlOverride w:ilvl="1">
      <w:startOverride w:val="1"/>
    </w:lvlOverride>
  </w:num>
  <w:num w:numId="16" w16cid:durableId="1299262254">
    <w:abstractNumId w:val="15"/>
    <w:lvlOverride w:ilvl="1">
      <w:startOverride w:val="1"/>
    </w:lvlOverride>
  </w:num>
  <w:num w:numId="17" w16cid:durableId="1849755661">
    <w:abstractNumId w:val="15"/>
    <w:lvlOverride w:ilvl="1">
      <w:startOverride w:val="1"/>
    </w:lvlOverride>
  </w:num>
  <w:num w:numId="18" w16cid:durableId="2007123304">
    <w:abstractNumId w:val="15"/>
    <w:lvlOverride w:ilvl="1">
      <w:startOverride w:val="1"/>
    </w:lvlOverride>
  </w:num>
  <w:num w:numId="19" w16cid:durableId="314645899">
    <w:abstractNumId w:val="15"/>
    <w:lvlOverride w:ilvl="1">
      <w:startOverride w:val="1"/>
    </w:lvlOverride>
  </w:num>
  <w:num w:numId="20" w16cid:durableId="850411596">
    <w:abstractNumId w:val="15"/>
    <w:lvlOverride w:ilvl="1">
      <w:startOverride w:val="1"/>
    </w:lvlOverride>
  </w:num>
  <w:num w:numId="21" w16cid:durableId="885946891">
    <w:abstractNumId w:val="15"/>
    <w:lvlOverride w:ilvl="1">
      <w:startOverride w:val="1"/>
    </w:lvlOverride>
  </w:num>
  <w:num w:numId="22" w16cid:durableId="1424953693">
    <w:abstractNumId w:val="15"/>
    <w:lvlOverride w:ilvl="1">
      <w:startOverride w:val="1"/>
    </w:lvlOverride>
  </w:num>
  <w:num w:numId="23" w16cid:durableId="1686176795">
    <w:abstractNumId w:val="15"/>
    <w:lvlOverride w:ilvl="1">
      <w:startOverride w:val="1"/>
    </w:lvlOverride>
  </w:num>
  <w:num w:numId="24" w16cid:durableId="1710304590">
    <w:abstractNumId w:val="15"/>
    <w:lvlOverride w:ilvl="1">
      <w:startOverride w:val="1"/>
    </w:lvlOverride>
  </w:num>
  <w:num w:numId="25" w16cid:durableId="802966233">
    <w:abstractNumId w:val="15"/>
    <w:lvlOverride w:ilvl="1">
      <w:startOverride w:val="1"/>
    </w:lvlOverride>
  </w:num>
  <w:num w:numId="26" w16cid:durableId="1301381102">
    <w:abstractNumId w:val="15"/>
    <w:lvlOverride w:ilvl="1">
      <w:startOverride w:val="1"/>
    </w:lvlOverride>
  </w:num>
  <w:num w:numId="27" w16cid:durableId="2024429836">
    <w:abstractNumId w:val="15"/>
    <w:lvlOverride w:ilvl="1">
      <w:startOverride w:val="1"/>
    </w:lvlOverride>
  </w:num>
  <w:num w:numId="28" w16cid:durableId="2103142262">
    <w:abstractNumId w:val="15"/>
    <w:lvlOverride w:ilvl="1">
      <w:startOverride w:val="1"/>
    </w:lvlOverride>
  </w:num>
  <w:num w:numId="29" w16cid:durableId="1484852646">
    <w:abstractNumId w:val="15"/>
    <w:lvlOverride w:ilvl="1">
      <w:startOverride w:val="1"/>
    </w:lvlOverride>
  </w:num>
  <w:num w:numId="30" w16cid:durableId="902452444">
    <w:abstractNumId w:val="15"/>
    <w:lvlOverride w:ilvl="1">
      <w:startOverride w:val="1"/>
    </w:lvlOverride>
  </w:num>
  <w:num w:numId="31" w16cid:durableId="74741691">
    <w:abstractNumId w:val="15"/>
    <w:lvlOverride w:ilvl="1">
      <w:startOverride w:val="1"/>
    </w:lvlOverride>
  </w:num>
  <w:num w:numId="32" w16cid:durableId="1585802615">
    <w:abstractNumId w:val="15"/>
    <w:lvlOverride w:ilvl="1">
      <w:startOverride w:val="1"/>
    </w:lvlOverride>
  </w:num>
  <w:num w:numId="33" w16cid:durableId="2087651299">
    <w:abstractNumId w:val="15"/>
    <w:lvlOverride w:ilvl="1">
      <w:startOverride w:val="1"/>
    </w:lvlOverride>
  </w:num>
  <w:num w:numId="34" w16cid:durableId="1231111873">
    <w:abstractNumId w:val="15"/>
    <w:lvlOverride w:ilvl="1">
      <w:startOverride w:val="1"/>
    </w:lvlOverride>
  </w:num>
  <w:num w:numId="35" w16cid:durableId="1866211514">
    <w:abstractNumId w:val="15"/>
    <w:lvlOverride w:ilvl="1">
      <w:startOverride w:val="1"/>
    </w:lvlOverride>
  </w:num>
  <w:num w:numId="36" w16cid:durableId="1957517551">
    <w:abstractNumId w:val="15"/>
    <w:lvlOverride w:ilvl="1">
      <w:startOverride w:val="1"/>
    </w:lvlOverride>
  </w:num>
  <w:num w:numId="37" w16cid:durableId="127094547">
    <w:abstractNumId w:val="15"/>
    <w:lvlOverride w:ilvl="1">
      <w:startOverride w:val="1"/>
    </w:lvlOverride>
  </w:num>
  <w:num w:numId="38" w16cid:durableId="2055419970">
    <w:abstractNumId w:val="15"/>
    <w:lvlOverride w:ilvl="1">
      <w:startOverride w:val="1"/>
    </w:lvlOverride>
  </w:num>
  <w:num w:numId="39" w16cid:durableId="307831419">
    <w:abstractNumId w:val="15"/>
    <w:lvlOverride w:ilvl="1">
      <w:startOverride w:val="1"/>
    </w:lvlOverride>
  </w:num>
  <w:num w:numId="40" w16cid:durableId="1052385131">
    <w:abstractNumId w:val="15"/>
    <w:lvlOverride w:ilvl="1">
      <w:startOverride w:val="1"/>
    </w:lvlOverride>
  </w:num>
  <w:num w:numId="41" w16cid:durableId="1668438011">
    <w:abstractNumId w:val="15"/>
    <w:lvlOverride w:ilvl="1">
      <w:startOverride w:val="1"/>
    </w:lvlOverride>
  </w:num>
  <w:num w:numId="42" w16cid:durableId="1118523803">
    <w:abstractNumId w:val="15"/>
    <w:lvlOverride w:ilvl="1">
      <w:startOverride w:val="1"/>
    </w:lvlOverride>
  </w:num>
  <w:num w:numId="43" w16cid:durableId="660961848">
    <w:abstractNumId w:val="15"/>
    <w:lvlOverride w:ilvl="1">
      <w:startOverride w:val="1"/>
    </w:lvlOverride>
  </w:num>
  <w:num w:numId="44" w16cid:durableId="703142750">
    <w:abstractNumId w:val="15"/>
    <w:lvlOverride w:ilvl="1">
      <w:startOverride w:val="1"/>
    </w:lvlOverride>
  </w:num>
  <w:num w:numId="45" w16cid:durableId="877166290">
    <w:abstractNumId w:val="15"/>
    <w:lvlOverride w:ilvl="1">
      <w:startOverride w:val="1"/>
    </w:lvlOverride>
  </w:num>
  <w:num w:numId="46" w16cid:durableId="633297263">
    <w:abstractNumId w:val="15"/>
    <w:lvlOverride w:ilvl="1">
      <w:startOverride w:val="1"/>
    </w:lvlOverride>
  </w:num>
  <w:num w:numId="47" w16cid:durableId="397945691">
    <w:abstractNumId w:val="15"/>
    <w:lvlOverride w:ilvl="1">
      <w:startOverride w:val="1"/>
    </w:lvlOverride>
  </w:num>
  <w:num w:numId="48" w16cid:durableId="731319865">
    <w:abstractNumId w:val="15"/>
    <w:lvlOverride w:ilvl="1">
      <w:startOverride w:val="1"/>
    </w:lvlOverride>
  </w:num>
  <w:num w:numId="49" w16cid:durableId="2085880566">
    <w:abstractNumId w:val="15"/>
    <w:lvlOverride w:ilvl="1">
      <w:startOverride w:val="1"/>
    </w:lvlOverride>
  </w:num>
  <w:num w:numId="50" w16cid:durableId="1709257285">
    <w:abstractNumId w:val="15"/>
    <w:lvlOverride w:ilvl="1">
      <w:startOverride w:val="1"/>
    </w:lvlOverride>
  </w:num>
  <w:num w:numId="51" w16cid:durableId="1495754959">
    <w:abstractNumId w:val="15"/>
    <w:lvlOverride w:ilvl="1">
      <w:startOverride w:val="1"/>
    </w:lvlOverride>
  </w:num>
  <w:num w:numId="52" w16cid:durableId="561596796">
    <w:abstractNumId w:val="15"/>
    <w:lvlOverride w:ilvl="1">
      <w:startOverride w:val="1"/>
    </w:lvlOverride>
  </w:num>
  <w:num w:numId="53" w16cid:durableId="967393551">
    <w:abstractNumId w:val="15"/>
    <w:lvlOverride w:ilvl="1">
      <w:startOverride w:val="1"/>
    </w:lvlOverride>
  </w:num>
  <w:num w:numId="54" w16cid:durableId="1517384489">
    <w:abstractNumId w:val="15"/>
    <w:lvlOverride w:ilvl="1">
      <w:startOverride w:val="1"/>
    </w:lvlOverride>
  </w:num>
  <w:num w:numId="55" w16cid:durableId="1217739222">
    <w:abstractNumId w:val="15"/>
    <w:lvlOverride w:ilvl="1">
      <w:startOverride w:val="1"/>
    </w:lvlOverride>
  </w:num>
  <w:num w:numId="56" w16cid:durableId="1062215293">
    <w:abstractNumId w:val="15"/>
    <w:lvlOverride w:ilvl="1">
      <w:startOverride w:val="1"/>
    </w:lvlOverride>
  </w:num>
  <w:num w:numId="57" w16cid:durableId="452484978">
    <w:abstractNumId w:val="15"/>
    <w:lvlOverride w:ilvl="1">
      <w:startOverride w:val="1"/>
    </w:lvlOverride>
  </w:num>
  <w:num w:numId="58" w16cid:durableId="1118720164">
    <w:abstractNumId w:val="15"/>
    <w:lvlOverride w:ilvl="1">
      <w:startOverride w:val="1"/>
    </w:lvlOverride>
  </w:num>
  <w:num w:numId="59" w16cid:durableId="184949361">
    <w:abstractNumId w:val="15"/>
    <w:lvlOverride w:ilvl="1">
      <w:startOverride w:val="1"/>
    </w:lvlOverride>
  </w:num>
  <w:num w:numId="60" w16cid:durableId="272440317">
    <w:abstractNumId w:val="15"/>
    <w:lvlOverride w:ilvl="1">
      <w:startOverride w:val="9"/>
    </w:lvlOverride>
  </w:num>
  <w:num w:numId="61" w16cid:durableId="65810854">
    <w:abstractNumId w:val="3"/>
  </w:num>
  <w:num w:numId="62" w16cid:durableId="1811091023">
    <w:abstractNumId w:val="14"/>
  </w:num>
  <w:num w:numId="63" w16cid:durableId="437792991">
    <w:abstractNumId w:val="0"/>
  </w:num>
  <w:num w:numId="64" w16cid:durableId="312030196">
    <w:abstractNumId w:val="2"/>
  </w:num>
  <w:num w:numId="65" w16cid:durableId="100951462">
    <w:abstractNumId w:val="5"/>
  </w:num>
  <w:num w:numId="66" w16cid:durableId="1187018515">
    <w:abstractNumId w:val="7"/>
  </w:num>
  <w:num w:numId="67" w16cid:durableId="1735469045">
    <w:abstractNumId w:val="17"/>
  </w:num>
  <w:num w:numId="68" w16cid:durableId="113378205">
    <w:abstractNumId w:val="1"/>
  </w:num>
  <w:num w:numId="69" w16cid:durableId="1886522437">
    <w:abstractNumId w:val="4"/>
  </w:num>
  <w:num w:numId="70" w16cid:durableId="1795364002">
    <w:abstractNumId w:val="9"/>
  </w:num>
  <w:num w:numId="71" w16cid:durableId="1366058683">
    <w:abstractNumId w:val="13"/>
  </w:num>
  <w:num w:numId="72" w16cid:durableId="976298625">
    <w:abstractNumId w:val="6"/>
  </w:num>
  <w:num w:numId="73" w16cid:durableId="1754355213">
    <w:abstractNumId w:val="8"/>
  </w:num>
  <w:num w:numId="74" w16cid:durableId="403141892">
    <w:abstractNumId w:val="12"/>
  </w:num>
  <w:num w:numId="75" w16cid:durableId="1371685364">
    <w:abstractNumId w:val="10"/>
  </w:num>
  <w:num w:numId="76" w16cid:durableId="1268343250">
    <w:abstractNumId w:val="11"/>
  </w:num>
  <w:num w:numId="77" w16cid:durableId="610939819">
    <w:abstractNumId w:val="1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84"/>
    <w:rsid w:val="000113B9"/>
    <w:rsid w:val="00127884"/>
    <w:rsid w:val="00130D48"/>
    <w:rsid w:val="001E6ED9"/>
    <w:rsid w:val="002012FB"/>
    <w:rsid w:val="00207B23"/>
    <w:rsid w:val="00284968"/>
    <w:rsid w:val="002E58E5"/>
    <w:rsid w:val="002F7F7F"/>
    <w:rsid w:val="00331CB0"/>
    <w:rsid w:val="00346F28"/>
    <w:rsid w:val="00390FF3"/>
    <w:rsid w:val="003C6D5C"/>
    <w:rsid w:val="00445BA9"/>
    <w:rsid w:val="004853B3"/>
    <w:rsid w:val="004D0EA3"/>
    <w:rsid w:val="004E22B8"/>
    <w:rsid w:val="00503296"/>
    <w:rsid w:val="005034C4"/>
    <w:rsid w:val="005066F5"/>
    <w:rsid w:val="005A247E"/>
    <w:rsid w:val="006642B9"/>
    <w:rsid w:val="006D71A8"/>
    <w:rsid w:val="00732BC2"/>
    <w:rsid w:val="0073384E"/>
    <w:rsid w:val="00822883"/>
    <w:rsid w:val="008837F1"/>
    <w:rsid w:val="00896C89"/>
    <w:rsid w:val="008C7815"/>
    <w:rsid w:val="009C4EF2"/>
    <w:rsid w:val="009F5E58"/>
    <w:rsid w:val="00A5698E"/>
    <w:rsid w:val="00A61418"/>
    <w:rsid w:val="00A943E6"/>
    <w:rsid w:val="00B8040F"/>
    <w:rsid w:val="00B877EB"/>
    <w:rsid w:val="00B92F0B"/>
    <w:rsid w:val="00C03BED"/>
    <w:rsid w:val="00C704C4"/>
    <w:rsid w:val="00CB2871"/>
    <w:rsid w:val="00CC27CB"/>
    <w:rsid w:val="00DE025B"/>
    <w:rsid w:val="00E8366F"/>
    <w:rsid w:val="00E87CC4"/>
    <w:rsid w:val="00ED1E15"/>
    <w:rsid w:val="00F81AE2"/>
    <w:rsid w:val="00F94F33"/>
    <w:rsid w:val="00FA0019"/>
    <w:rsid w:val="00FC2BCE"/>
    <w:rsid w:val="00FD4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DB8CAB"/>
  <w15:chartTrackingRefBased/>
  <w15:docId w15:val="{D847EB3E-EF07-485F-AEAC-4CA99503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Segoe UI" w:eastAsiaTheme="minorEastAsia" w:hAnsi="Segoe UI"/>
      <w:color w:val="333333"/>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Autospacing="1"/>
    </w:pPr>
  </w:style>
  <w:style w:type="paragraph" w:styleId="NormalWeb">
    <w:name w:val="Normal (Web)"/>
    <w:basedOn w:val="Normal"/>
    <w:uiPriority w:val="99"/>
    <w:unhideWhenUsed/>
    <w:pPr>
      <w:spacing w:before="100" w:beforeAutospacing="1" w:afterAutospacing="1"/>
    </w:pPr>
  </w:style>
  <w:style w:type="character" w:styleId="HTMLCite">
    <w:name w:val="HTML Cit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6D71A8"/>
    <w:pPr>
      <w:tabs>
        <w:tab w:val="center" w:pos="4680"/>
        <w:tab w:val="right" w:pos="9360"/>
      </w:tabs>
    </w:pPr>
  </w:style>
  <w:style w:type="character" w:customStyle="1" w:styleId="HeaderChar">
    <w:name w:val="Header Char"/>
    <w:basedOn w:val="DefaultParagraphFont"/>
    <w:link w:val="Header"/>
    <w:uiPriority w:val="99"/>
    <w:rsid w:val="006D71A8"/>
    <w:rPr>
      <w:rFonts w:eastAsiaTheme="minorEastAsia"/>
      <w:sz w:val="24"/>
      <w:szCs w:val="24"/>
    </w:rPr>
  </w:style>
  <w:style w:type="paragraph" w:customStyle="1" w:styleId="Title1">
    <w:name w:val="Title1"/>
    <w:pPr>
      <w:keepNext/>
      <w:spacing w:after="160"/>
    </w:pPr>
    <w:rPr>
      <w:rFonts w:ascii="Segoe UI Semibold" w:hAnsi="Segoe UI Semibold"/>
      <w:b/>
      <w:color w:val="0F4C81"/>
      <w:sz w:val="40"/>
    </w:rPr>
  </w:style>
  <w:style w:type="paragraph" w:customStyle="1" w:styleId="Heading11">
    <w:name w:val="Heading 11"/>
    <w:pPr>
      <w:keepNext/>
      <w:spacing w:before="280" w:after="160"/>
    </w:pPr>
    <w:rPr>
      <w:rFonts w:ascii="Segoe UI Semibold" w:hAnsi="Segoe UI Semibold"/>
      <w:b/>
      <w:color w:val="0F4C81"/>
      <w:sz w:val="36"/>
    </w:rPr>
  </w:style>
  <w:style w:type="paragraph" w:customStyle="1" w:styleId="Heading21">
    <w:name w:val="Heading 21"/>
    <w:pPr>
      <w:keepNext/>
      <w:spacing w:before="220" w:after="120"/>
    </w:pPr>
    <w:rPr>
      <w:rFonts w:ascii="Segoe UI Semibold" w:hAnsi="Segoe UI Semibold"/>
      <w:b/>
      <w:color w:val="008C8C"/>
      <w:sz w:val="30"/>
    </w:rPr>
  </w:style>
  <w:style w:type="paragraph" w:customStyle="1" w:styleId="Heading31">
    <w:name w:val="Heading 31"/>
    <w:pPr>
      <w:keepNext/>
      <w:spacing w:before="160" w:after="80"/>
    </w:pPr>
    <w:rPr>
      <w:rFonts w:ascii="Segoe UI Semibold" w:hAnsi="Segoe UI Semibold"/>
      <w:b/>
      <w:color w:val="0F4C81"/>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355770">
      <w:marLeft w:val="0"/>
      <w:marRight w:val="0"/>
      <w:marTop w:val="0"/>
      <w:marBottom w:val="0"/>
      <w:divBdr>
        <w:top w:val="none" w:sz="0" w:space="0" w:color="auto"/>
        <w:left w:val="none" w:sz="0" w:space="0" w:color="auto"/>
        <w:bottom w:val="none" w:sz="0" w:space="0" w:color="auto"/>
        <w:right w:val="none" w:sz="0" w:space="0" w:color="auto"/>
      </w:divBdr>
    </w:div>
    <w:div w:id="1067415360">
      <w:marLeft w:val="0"/>
      <w:marRight w:val="0"/>
      <w:marTop w:val="0"/>
      <w:marBottom w:val="0"/>
      <w:divBdr>
        <w:top w:val="none" w:sz="0" w:space="0" w:color="auto"/>
        <w:left w:val="none" w:sz="0" w:space="0" w:color="auto"/>
        <w:bottom w:val="none" w:sz="0" w:space="0" w:color="auto"/>
        <w:right w:val="none" w:sz="0" w:space="0" w:color="auto"/>
      </w:divBdr>
    </w:div>
    <w:div w:id="1335455905">
      <w:marLeft w:val="0"/>
      <w:marRight w:val="0"/>
      <w:marTop w:val="0"/>
      <w:marBottom w:val="0"/>
      <w:divBdr>
        <w:top w:val="none" w:sz="0" w:space="0" w:color="auto"/>
        <w:left w:val="none" w:sz="0" w:space="0" w:color="auto"/>
        <w:bottom w:val="none" w:sz="0" w:space="0" w:color="auto"/>
        <w:right w:val="none" w:sz="0" w:space="0" w:color="auto"/>
      </w:divBdr>
    </w:div>
    <w:div w:id="187565381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4780E-C1C4-4A17-B0A6-70C7EDE98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1525</TotalTime>
  <Pages>1</Pages>
  <Words>18466</Words>
  <Characters>105258</Characters>
  <Application>Microsoft Office Word</Application>
  <DocSecurity>0</DocSecurity>
  <Lines>877</Lines>
  <Paragraphs>246</Paragraphs>
  <ScaleCrop>false</ScaleCrop>
  <Company/>
  <LinksUpToDate>false</LinksUpToDate>
  <CharactersWithSpaces>123478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Raikwar</dc:creator>
  <cp:keywords/>
  <dc:description/>
  <cp:lastModifiedBy>Kishan Raikwar</cp:lastModifiedBy>
  <cp:revision>19</cp:revision>
  <dcterms:created xsi:type="dcterms:W3CDTF">2026-10-18T08:56:00Z</dcterms:created>
  <dcterms:modified xsi:type="dcterms:W3CDTF">2026-10-21T04:28:00Z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45f76215,7429b85c,42130526</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2026-10-18T07:50:20Z</vt:lpwstr>
  </property>
  <property fmtid="{D5CDD505-2E9C-101B-9397-08002B2CF9AE}" pid="7" name="MSIP_Label_556dfe78-8a37-4fb5-b4aa-b92b97e18d15_Method">
    <vt:lpwstr>Privileged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77122694-a91b-4b6a-b70a-dbaf4faa689b</vt:lpwstr>
  </property>
  <property fmtid="{D5CDD505-2E9C-101B-9397-08002B2CF9AE}" pid="11" name="MSIP_Label_556dfe78-8a37-4fb5-b4aa-b92b97e18d15_ContentBits">
    <vt:lpwstr>0</vt:lpwstr>
  </property>
</Properties>
</file>