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B4" w:sz="24"/>
              <w:left w:val="none" w:color="FFFFFF" w:sz="0"/>
              <w:bottom w:val="none" w:color="FFFFFF" w:sz="0"/>
              <w:right w:val="none" w:color="FFFFFF" w:sz="0"/>
            </w:tcBorders>
            <w:shd w:fill="1A3C6E" w:val="clear"/>
            <w:tcMar>
              <w:top w:type="dxa" w:w="480"/>
              <w:left w:type="dxa" w:w="480"/>
              <w:bottom w:type="dxa" w:w="480"/>
              <w:right w:type="dxa" w:w="480"/>
            </w:tcMar>
          </w:tcPr>
          <w:p>
            <w:pPr>
              <w:spacing w:after="80" w:before="120"/>
              <w:jc w:val="center"/>
            </w:pPr>
            <w:r>
              <w:rPr>
                <w:rFonts w:ascii="Arial" w:cs="Arial" w:eastAsia="Arial" w:hAnsi="Arial"/>
                <w:b/>
                <w:bCs/>
                <w:caps/>
                <w:color w:val="4A90D9"/>
                <w:sz w:val="20"/>
                <w:szCs w:val="20"/>
              </w:rPr>
              <w:t xml:space="preserve">PRODUCT REQUIREMENTS DOCUMENT</w:t>
            </w:r>
          </w:p>
          <w:p>
            <w:pPr>
              <w:spacing w:after="80" w:before="40"/>
              <w:jc w:val="center"/>
            </w:pPr>
            <w:r>
              <w:rPr>
                <w:rFonts w:ascii="Arial" w:cs="Arial" w:eastAsia="Arial" w:hAnsi="Arial"/>
                <w:b/>
                <w:bCs/>
                <w:color w:val="FFFFFF"/>
                <w:sz w:val="52"/>
                <w:szCs w:val="52"/>
              </w:rPr>
              <w:t xml:space="preserve">Fisherman Safety &amp;</w:t>
            </w:r>
          </w:p>
          <w:p>
            <w:pPr>
              <w:spacing w:after="160" w:before="0"/>
              <w:jc w:val="center"/>
            </w:pPr>
            <w:r>
              <w:rPr>
                <w:rFonts w:ascii="Arial" w:cs="Arial" w:eastAsia="Arial" w:hAnsi="Arial"/>
                <w:b/>
                <w:bCs/>
                <w:color w:val="FFFFFF"/>
                <w:sz w:val="52"/>
                <w:szCs w:val="52"/>
              </w:rPr>
              <w:t xml:space="preserve">Emergency Alert System</w:t>
            </w:r>
          </w:p>
          <w:p>
            <w:pPr>
              <w:spacing w:after="80" w:before="0"/>
              <w:jc w:val="center"/>
            </w:pPr>
            <w:r>
              <w:rPr>
                <w:rFonts w:ascii="Arial" w:cs="Arial" w:eastAsia="Arial" w:hAnsi="Arial"/>
                <w:color w:val="4A90D9"/>
                <w:sz w:val="22"/>
                <w:szCs w:val="22"/>
              </w:rPr>
              <w:t xml:space="preserve">ESP32  ·  GPS Tracking  ·  Real-Time Web Monitoring</w:t>
            </w:r>
          </w:p>
          <w:p>
            <w:pPr>
              <w:spacing w:after="120" w:before="80"/>
              <w:jc w:val="center"/>
            </w:pPr>
            <w:r>
              <w:rPr>
                <w:rFonts w:ascii="Arial" w:cs="Arial" w:eastAsia="Arial" w:hAnsi="Arial"/>
                <w:color w:val="A0BFE0"/>
                <w:sz w:val="20"/>
                <w:szCs w:val="20"/>
              </w:rPr>
              <w:t xml:space="preserve">Version 1.0  |  June 2026</w:t>
            </w:r>
          </w:p>
        </w:tc>
      </w:tr>
    </w:tbl>
    <w:p>
      <w:pPr>
        <w:spacing w:after="0" w:before="0" w:line="4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b/>
                <w:bCs/>
                <w:color w:val="2E6DB4"/>
                <w:sz w:val="18"/>
                <w:szCs w:val="18"/>
              </w:rPr>
              <w:t xml:space="preserve">Document Status</w:t>
            </w:r>
          </w:p>
          <w:p>
            <w:r>
              <w:rPr>
                <w:rFonts w:ascii="Arial" w:cs="Arial" w:eastAsia="Arial" w:hAnsi="Arial"/>
                <w:color w:val="444444"/>
                <w:sz w:val="22"/>
                <w:szCs w:val="22"/>
              </w:rPr>
              <w:t xml:space="preserve">Draft</w:t>
            </w:r>
          </w:p>
        </w:tc>
        <w:tc>
          <w:tcPr>
            <w:tcW w:type="dxa" w:w="23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b/>
                <w:bCs/>
                <w:color w:val="2E6DB4"/>
                <w:sz w:val="18"/>
                <w:szCs w:val="18"/>
              </w:rPr>
              <w:t xml:space="preserve">Version</w:t>
            </w:r>
          </w:p>
          <w:p>
            <w:r>
              <w:rPr>
                <w:rFonts w:ascii="Arial" w:cs="Arial" w:eastAsia="Arial" w:hAnsi="Arial"/>
                <w:color w:val="444444"/>
                <w:sz w:val="22"/>
                <w:szCs w:val="22"/>
              </w:rPr>
              <w:t xml:space="preserve">1.0</w:t>
            </w:r>
          </w:p>
        </w:tc>
        <w:tc>
          <w:tcPr>
            <w:tcW w:type="dxa" w:w="23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b/>
                <w:bCs/>
                <w:color w:val="2E6DB4"/>
                <w:sz w:val="18"/>
                <w:szCs w:val="18"/>
              </w:rPr>
              <w:t xml:space="preserve">Author</w:t>
            </w:r>
          </w:p>
          <w:p>
            <w:r>
              <w:rPr>
                <w:rFonts w:ascii="Arial" w:cs="Arial" w:eastAsia="Arial" w:hAnsi="Arial"/>
                <w:color w:val="444444"/>
                <w:sz w:val="22"/>
                <w:szCs w:val="22"/>
              </w:rPr>
              <w:t xml:space="preserve">IoT Systems Team</w:t>
            </w:r>
          </w:p>
        </w:tc>
        <w:tc>
          <w:tcPr>
            <w:tcW w:type="dxa" w:w="23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b/>
                <w:bCs/>
                <w:color w:val="2E6DB4"/>
                <w:sz w:val="18"/>
                <w:szCs w:val="18"/>
              </w:rPr>
              <w:t xml:space="preserve">Last Updated</w:t>
            </w:r>
          </w:p>
          <w:p>
            <w:r>
              <w:rPr>
                <w:rFonts w:ascii="Arial" w:cs="Arial" w:eastAsia="Arial" w:hAnsi="Arial"/>
                <w:color w:val="444444"/>
                <w:sz w:val="22"/>
                <w:szCs w:val="22"/>
              </w:rPr>
              <w:t xml:space="preserve">June 2026</w:t>
            </w:r>
          </w:p>
        </w:tc>
      </w:tr>
    </w:tbl>
    <w:p>
      <w:pPr>
        <w:spacing w:after="0" w:before="0" w:line="400"/>
      </w:pPr>
    </w:p>
    <w:p>
      <w:r>
        <w:br w:type="page"/>
      </w:r>
    </w:p>
    <w:p>
      <w:pPr>
        <w:pStyle w:val="Heading1"/>
        <w:spacing w:after="120" w:before="360"/>
      </w:pPr>
      <w:r>
        <w:rPr>
          <w:rFonts w:ascii="Arial" w:cs="Arial" w:eastAsia="Arial" w:hAnsi="Arial"/>
          <w:b/>
          <w:bCs/>
          <w:color w:val="1A3C6E"/>
          <w:sz w:val="34"/>
          <w:szCs w:val="34"/>
        </w:rPr>
        <w:t xml:space="preserve">1. Executive Summary</w:t>
      </w:r>
    </w:p>
    <w:p>
      <w:pPr>
        <w:pBdr>
          <w:bottom w:val="single" w:color="2E6DB4" w:sz="6" w:space="1"/>
        </w:pBdr>
        <w:spacing w:after="160" w:before="80"/>
      </w:pPr>
    </w:p>
    <w:p>
      <w:pPr>
        <w:spacing w:after="100" w:before="60"/>
      </w:pPr>
      <w:r>
        <w:rPr>
          <w:rFonts w:ascii="Arial" w:cs="Arial" w:eastAsia="Arial" w:hAnsi="Arial"/>
          <w:color w:val="444444"/>
          <w:sz w:val="22"/>
          <w:szCs w:val="22"/>
        </w:rPr>
        <w:t xml:space="preserve">The Fisherman Safety and Emergency Alert System is an IoT-based real-time monitoring solution designed to dramatically reduce rescue response times for fishermen at sea. By combining an ESP32 microcontroller, a NEO-6M GPS module, and a float (water-immersion) sensor, the system continuously streams location and safety-status data to a FastAPI backend and a React-based web dashboard.</w:t>
      </w:r>
    </w:p>
    <w:p>
      <w:pPr>
        <w:spacing w:after="0" w:before="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2E6DB4" w:sz="16"/>
              <w:bottom w:val="single" w:color="4A90D9" w:sz="4"/>
              <w:right w:val="single" w:color="4A90D9" w:sz="4"/>
            </w:tcBorders>
            <w:shd w:fill="D6E4F7" w:val="clear"/>
            <w:tcMar>
              <w:top w:type="dxa" w:w="120"/>
              <w:left w:type="dxa" w:w="200"/>
              <w:bottom w:type="dxa" w:w="120"/>
              <w:right w:type="dxa" w:w="120"/>
            </w:tcMar>
          </w:tcPr>
          <w:p>
            <w:pPr>
              <w:spacing w:after="40" w:before="20"/>
            </w:pPr>
            <w:r>
              <w:rPr>
                <w:rFonts w:ascii="Arial" w:cs="Arial" w:eastAsia="Arial" w:hAnsi="Arial"/>
                <w:color w:val="444444"/>
                <w:sz w:val="22"/>
                <w:szCs w:val="22"/>
              </w:rPr>
              <w:t xml:space="preserve">Core Value Proposition</w:t>
            </w:r>
          </w:p>
          <w:p>
            <w:pPr>
              <w:spacing w:after="40" w:before="20"/>
            </w:pPr>
            <w:r>
              <w:rPr>
                <w:rFonts w:ascii="Arial" w:cs="Arial" w:eastAsia="Arial" w:hAnsi="Arial"/>
                <w:color w:val="444444"/>
                <w:sz w:val="22"/>
                <w:szCs w:val="22"/>
              </w:rPr>
              <w:t xml:space="preserve"/>
            </w:r>
          </w:p>
          <w:p>
            <w:pPr>
              <w:spacing w:after="40" w:before="20"/>
            </w:pPr>
            <w:r>
              <w:rPr>
                <w:rFonts w:ascii="Arial" w:cs="Arial" w:eastAsia="Arial" w:hAnsi="Arial"/>
                <w:color w:val="444444"/>
                <w:sz w:val="22"/>
                <w:szCs w:val="22"/>
              </w:rPr>
              <w:t xml:space="preserve">When a fisherman enters the water — whether by accident or emergency — the float sensor triggers an EMERGENCY state, the upload interval drops from 30 seconds to 5 seconds, and the dashboard immediately highlights the boat in red with the precise GPS coordinates. A single click opens Google Maps navigation so rescue teams can reach the fisherman without delay.</w:t>
            </w:r>
          </w:p>
        </w:tc>
      </w:tr>
    </w:tbl>
    <w:p>
      <w:pPr>
        <w:spacing w:after="0" w:before="0" w:line="200"/>
      </w:pPr>
    </w:p>
    <w:p>
      <w:pPr>
        <w:spacing w:after="100" w:before="60"/>
      </w:pPr>
      <w:r>
        <w:rPr>
          <w:rFonts w:ascii="Arial" w:cs="Arial" w:eastAsia="Arial" w:hAnsi="Arial"/>
          <w:color w:val="444444"/>
          <w:sz w:val="22"/>
          <w:szCs w:val="22"/>
        </w:rPr>
        <w:t xml:space="preserve">The solution is fully self-hosted (no third-party IoT platform dependency), low-cost, and scalable from a single boat to a fleet of 100+ vessels.</w:t>
      </w:r>
    </w:p>
    <w:p>
      <w:pPr>
        <w:spacing w:after="0" w:before="0" w:line="320"/>
      </w:pPr>
    </w:p>
    <w:p>
      <w:pPr>
        <w:pStyle w:val="Heading1"/>
        <w:spacing w:after="120" w:before="360"/>
      </w:pPr>
      <w:r>
        <w:rPr>
          <w:rFonts w:ascii="Arial" w:cs="Arial" w:eastAsia="Arial" w:hAnsi="Arial"/>
          <w:b/>
          <w:bCs/>
          <w:color w:val="1A3C6E"/>
          <w:sz w:val="34"/>
          <w:szCs w:val="34"/>
        </w:rPr>
        <w:t xml:space="preserve">2. Problem Statement</w:t>
      </w:r>
    </w:p>
    <w:p>
      <w:pPr>
        <w:pBdr>
          <w:bottom w:val="single" w:color="2E6DB4" w:sz="6" w:space="1"/>
        </w:pBdr>
        <w:spacing w:after="160" w:before="80"/>
      </w:pPr>
    </w:p>
    <w:p>
      <w:pPr>
        <w:pStyle w:val="Heading2"/>
        <w:spacing w:after="80" w:before="280"/>
      </w:pPr>
      <w:r>
        <w:rPr>
          <w:rFonts w:ascii="Arial" w:cs="Arial" w:eastAsia="Arial" w:hAnsi="Arial"/>
          <w:b/>
          <w:bCs/>
          <w:color w:val="2E6DB4"/>
          <w:sz w:val="26"/>
          <w:szCs w:val="26"/>
        </w:rPr>
        <w:t xml:space="preserve">2.1  Background</w:t>
      </w:r>
    </w:p>
    <w:p>
      <w:pPr>
        <w:spacing w:after="100" w:before="60"/>
      </w:pPr>
      <w:r>
        <w:rPr>
          <w:rFonts w:ascii="Arial" w:cs="Arial" w:eastAsia="Arial" w:hAnsi="Arial"/>
          <w:color w:val="444444"/>
          <w:sz w:val="22"/>
          <w:szCs w:val="22"/>
        </w:rPr>
        <w:t xml:space="preserve">Fishermen routinely operate in remote offshore areas where cellular coverage may be limited and immediate human assistance is unavailable. In the event of an overboard incident, hypothermia and drowning risks escalate rapidly — the critical rescue window is typically under 30 minutes in warm tropical waters and under 10 minutes in colder seas.</w:t>
      </w:r>
    </w:p>
    <w:p>
      <w:pPr>
        <w:spacing w:after="0" w:before="0" w:line="160"/>
      </w:pPr>
    </w:p>
    <w:p>
      <w:pPr>
        <w:pStyle w:val="Heading2"/>
        <w:spacing w:after="80" w:before="280"/>
      </w:pPr>
      <w:r>
        <w:rPr>
          <w:rFonts w:ascii="Arial" w:cs="Arial" w:eastAsia="Arial" w:hAnsi="Arial"/>
          <w:b/>
          <w:bCs/>
          <w:color w:val="2E6DB4"/>
          <w:sz w:val="26"/>
          <w:szCs w:val="26"/>
        </w:rPr>
        <w:t xml:space="preserve">2.2  Current Gaps</w:t>
      </w:r>
    </w:p>
    <w:p>
      <w:pPr>
        <w:pStyle w:val="ListParagraph"/>
        <w:numPr>
          <w:ilvl w:val="0"/>
          <w:numId w:val="2"/>
        </w:numPr>
        <w:spacing w:after="60" w:before="40"/>
      </w:pPr>
      <w:r>
        <w:rPr>
          <w:rFonts w:ascii="Arial" w:cs="Arial" w:eastAsia="Arial" w:hAnsi="Arial"/>
          <w:color w:val="444444"/>
          <w:sz w:val="22"/>
          <w:szCs w:val="22"/>
        </w:rPr>
        <w:t xml:space="preserve">Rescue teams have no automatic notification of a fisherman's distress — they rely on manual radio calls that may never be made.</w:t>
      </w:r>
    </w:p>
    <w:p>
      <w:pPr>
        <w:pStyle w:val="ListParagraph"/>
        <w:numPr>
          <w:ilvl w:val="0"/>
          <w:numId w:val="2"/>
        </w:numPr>
        <w:spacing w:after="60" w:before="40"/>
      </w:pPr>
      <w:r>
        <w:rPr>
          <w:rFonts w:ascii="Arial" w:cs="Arial" w:eastAsia="Arial" w:hAnsi="Arial"/>
          <w:color w:val="444444"/>
          <w:sz w:val="22"/>
          <w:szCs w:val="22"/>
        </w:rPr>
        <w:t xml:space="preserve">Even when distress is reported, providing exact GPS coordinates verbally introduces error.</w:t>
      </w:r>
    </w:p>
    <w:p>
      <w:pPr>
        <w:pStyle w:val="ListParagraph"/>
        <w:numPr>
          <w:ilvl w:val="0"/>
          <w:numId w:val="2"/>
        </w:numPr>
        <w:spacing w:after="60" w:before="40"/>
      </w:pPr>
      <w:r>
        <w:rPr>
          <w:rFonts w:ascii="Arial" w:cs="Arial" w:eastAsia="Arial" w:hAnsi="Arial"/>
          <w:color w:val="444444"/>
          <w:sz w:val="22"/>
          <w:szCs w:val="22"/>
        </w:rPr>
        <w:t xml:space="preserve">Existing commercial maritime tracking devices are expensive (INR 20,000–80,000 per unit) and require paid subscription platforms.</w:t>
      </w:r>
    </w:p>
    <w:p>
      <w:pPr>
        <w:pStyle w:val="ListParagraph"/>
        <w:numPr>
          <w:ilvl w:val="0"/>
          <w:numId w:val="2"/>
        </w:numPr>
        <w:spacing w:after="60" w:before="40"/>
      </w:pPr>
      <w:r>
        <w:rPr>
          <w:rFonts w:ascii="Arial" w:cs="Arial" w:eastAsia="Arial" w:hAnsi="Arial"/>
          <w:color w:val="444444"/>
          <w:sz w:val="22"/>
          <w:szCs w:val="22"/>
        </w:rPr>
        <w:t xml:space="preserve">Small fishing communities in India lack access to affordable, locally deployable monitoring infrastructure.</w:t>
      </w:r>
    </w:p>
    <w:p>
      <w:pPr>
        <w:spacing w:after="0" w:before="0" w:line="160"/>
      </w:pPr>
    </w:p>
    <w:p>
      <w:pPr>
        <w:pStyle w:val="Heading2"/>
        <w:spacing w:after="80" w:before="280"/>
      </w:pPr>
      <w:r>
        <w:rPr>
          <w:rFonts w:ascii="Arial" w:cs="Arial" w:eastAsia="Arial" w:hAnsi="Arial"/>
          <w:b/>
          <w:bCs/>
          <w:color w:val="2E6DB4"/>
          <w:sz w:val="26"/>
          <w:szCs w:val="26"/>
        </w:rPr>
        <w:t xml:space="preserve">2.3  Impact</w:t>
      </w:r>
    </w:p>
    <w:p>
      <w:pPr>
        <w:spacing w:after="100" w:before="60"/>
      </w:pPr>
      <w:r>
        <w:rPr>
          <w:rFonts w:ascii="Arial" w:cs="Arial" w:eastAsia="Arial" w:hAnsi="Arial"/>
          <w:color w:val="444444"/>
          <w:sz w:val="22"/>
          <w:szCs w:val="22"/>
        </w:rPr>
        <w:t xml:space="preserve">According to FAO data, artisanal and small-scale fishing accounts for the majority of fishing-related fatalities globally. A fast, affordable, self-hosted solution can meaningfully reduce preventable deaths at sea.</w:t>
      </w:r>
    </w:p>
    <w:p>
      <w:pPr>
        <w:spacing w:after="0" w:before="0" w:line="320"/>
      </w:pPr>
    </w:p>
    <w:p>
      <w:pPr>
        <w:pStyle w:val="Heading1"/>
        <w:spacing w:after="120" w:before="360"/>
      </w:pPr>
      <w:r>
        <w:rPr>
          <w:rFonts w:ascii="Arial" w:cs="Arial" w:eastAsia="Arial" w:hAnsi="Arial"/>
          <w:b/>
          <w:bCs/>
          <w:color w:val="1A3C6E"/>
          <w:sz w:val="34"/>
          <w:szCs w:val="34"/>
        </w:rPr>
        <w:t xml:space="preserve">3. Goals &amp; Success Metrics</w:t>
      </w:r>
    </w:p>
    <w:p>
      <w:pPr>
        <w:pBdr>
          <w:bottom w:val="single" w:color="2E6DB4" w:sz="6" w:space="1"/>
        </w:pBdr>
        <w:spacing w:after="160" w:before="80"/>
      </w:pPr>
    </w:p>
    <w:p>
      <w:pPr>
        <w:pStyle w:val="Heading2"/>
        <w:spacing w:after="80" w:before="280"/>
      </w:pPr>
      <w:r>
        <w:rPr>
          <w:rFonts w:ascii="Arial" w:cs="Arial" w:eastAsia="Arial" w:hAnsi="Arial"/>
          <w:b/>
          <w:bCs/>
          <w:color w:val="2E6DB4"/>
          <w:sz w:val="26"/>
          <w:szCs w:val="26"/>
        </w:rPr>
        <w:t xml:space="preserve">3.1  Goals</w:t>
      </w:r>
    </w:p>
    <w:p>
      <w:pPr>
        <w:pStyle w:val="ListParagraph"/>
        <w:numPr>
          <w:ilvl w:val="0"/>
          <w:numId w:val="2"/>
        </w:numPr>
        <w:spacing w:after="60" w:before="40"/>
      </w:pPr>
      <w:r>
        <w:rPr>
          <w:rFonts w:ascii="Arial" w:cs="Arial" w:eastAsia="Arial" w:hAnsi="Arial"/>
          <w:color w:val="444444"/>
          <w:sz w:val="22"/>
          <w:szCs w:val="22"/>
        </w:rPr>
        <w:t xml:space="preserve">Provide real-time GPS location of every registered boat on a web dashboard.</w:t>
      </w:r>
    </w:p>
    <w:p>
      <w:pPr>
        <w:pStyle w:val="ListParagraph"/>
        <w:numPr>
          <w:ilvl w:val="0"/>
          <w:numId w:val="2"/>
        </w:numPr>
        <w:spacing w:after="60" w:before="40"/>
      </w:pPr>
      <w:r>
        <w:rPr>
          <w:rFonts w:ascii="Arial" w:cs="Arial" w:eastAsia="Arial" w:hAnsi="Arial"/>
          <w:color w:val="444444"/>
          <w:sz w:val="22"/>
          <w:szCs w:val="22"/>
        </w:rPr>
        <w:t xml:space="preserve">Automatically detect a fisherman-overboard emergency via float sensor and escalate alert frequency.</w:t>
      </w:r>
    </w:p>
    <w:p>
      <w:pPr>
        <w:pStyle w:val="ListParagraph"/>
        <w:numPr>
          <w:ilvl w:val="0"/>
          <w:numId w:val="2"/>
        </w:numPr>
        <w:spacing w:after="60" w:before="40"/>
      </w:pPr>
      <w:r>
        <w:rPr>
          <w:rFonts w:ascii="Arial" w:cs="Arial" w:eastAsia="Arial" w:hAnsi="Arial"/>
          <w:color w:val="444444"/>
          <w:sz w:val="22"/>
          <w:szCs w:val="22"/>
        </w:rPr>
        <w:t xml:space="preserve">Allow rescue operators to initiate Google Maps navigation to the distressed boat in one click.</w:t>
      </w:r>
    </w:p>
    <w:p>
      <w:pPr>
        <w:pStyle w:val="ListParagraph"/>
        <w:numPr>
          <w:ilvl w:val="0"/>
          <w:numId w:val="2"/>
        </w:numPr>
        <w:spacing w:after="60" w:before="40"/>
      </w:pPr>
      <w:r>
        <w:rPr>
          <w:rFonts w:ascii="Arial" w:cs="Arial" w:eastAsia="Arial" w:hAnsi="Arial"/>
          <w:color w:val="444444"/>
          <w:sz w:val="22"/>
          <w:szCs w:val="22"/>
        </w:rPr>
        <w:t xml:space="preserve">Keep the per-unit hardware cost under INR 2,000.</w:t>
      </w:r>
    </w:p>
    <w:p>
      <w:pPr>
        <w:pStyle w:val="ListParagraph"/>
        <w:numPr>
          <w:ilvl w:val="0"/>
          <w:numId w:val="2"/>
        </w:numPr>
        <w:spacing w:after="60" w:before="40"/>
      </w:pPr>
      <w:r>
        <w:rPr>
          <w:rFonts w:ascii="Arial" w:cs="Arial" w:eastAsia="Arial" w:hAnsi="Arial"/>
          <w:color w:val="444444"/>
          <w:sz w:val="22"/>
          <w:szCs w:val="22"/>
        </w:rPr>
        <w:t xml:space="preserve">Support at least 50 simultaneous boats without infrastructure changes.</w:t>
      </w:r>
    </w:p>
    <w:p>
      <w:pPr>
        <w:spacing w:after="0" w:before="0" w:line="200"/>
      </w:pPr>
    </w:p>
    <w:p>
      <w:pPr>
        <w:pStyle w:val="Heading2"/>
        <w:spacing w:after="80" w:before="280"/>
      </w:pPr>
      <w:r>
        <w:rPr>
          <w:rFonts w:ascii="Arial" w:cs="Arial" w:eastAsia="Arial" w:hAnsi="Arial"/>
          <w:b/>
          <w:bCs/>
          <w:color w:val="2E6DB4"/>
          <w:sz w:val="26"/>
          <w:szCs w:val="26"/>
        </w:rPr>
        <w:t xml:space="preserve">3.2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1A3C6E" w:sz="4"/>
              <w:left w:val="single" w:color="1A3C6E" w:sz="4"/>
              <w:bottom w:val="single" w:color="1A3C6E" w:sz="4"/>
              <w:right w:val="single" w:color="1A3C6E" w:sz="4"/>
            </w:tcBorders>
            <w:shd w:fill="1A3C6E" w:val="clear"/>
            <w:tcMar>
              <w:top w:type="dxa" w:w="100"/>
              <w:left w:type="dxa" w:w="160"/>
              <w:bottom w:type="dxa" w:w="100"/>
              <w:right w:type="dxa" w:w="120"/>
            </w:tcMar>
            <w:vAlign w:val="center"/>
          </w:tcPr>
          <w:p>
            <w:r>
              <w:rPr>
                <w:rFonts w:ascii="Arial" w:cs="Arial" w:eastAsia="Arial" w:hAnsi="Arial"/>
                <w:b/>
                <w:bCs/>
                <w:color w:val="FFFFFF"/>
                <w:sz w:val="22"/>
                <w:szCs w:val="22"/>
              </w:rPr>
              <w:t xml:space="preserve">Metric</w:t>
            </w:r>
          </w:p>
        </w:tc>
        <w:tc>
          <w:tcPr>
            <w:tcW w:type="dxa" w:w="5040"/>
            <w:tcBorders>
              <w:top w:val="single" w:color="1A3C6E" w:sz="4"/>
              <w:left w:val="single" w:color="1A3C6E" w:sz="4"/>
              <w:bottom w:val="single" w:color="1A3C6E" w:sz="4"/>
              <w:right w:val="single" w:color="1A3C6E" w:sz="4"/>
            </w:tcBorders>
            <w:shd w:fill="1A3C6E" w:val="clear"/>
            <w:tcMar>
              <w:top w:type="dxa" w:w="100"/>
              <w:left w:type="dxa" w:w="160"/>
              <w:bottom w:type="dxa" w:w="100"/>
              <w:right w:type="dxa" w:w="120"/>
            </w:tcMar>
            <w:vAlign w:val="center"/>
          </w:tcPr>
          <w:p>
            <w:r>
              <w:rPr>
                <w:rFonts w:ascii="Arial" w:cs="Arial" w:eastAsia="Arial" w:hAnsi="Arial"/>
                <w:b/>
                <w:bCs/>
                <w:color w:val="FFFFFF"/>
                <w:sz w:val="22"/>
                <w:szCs w:val="22"/>
              </w:rPr>
              <w:t xml:space="preserve">Target</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Emergency alert displayed on dashboard</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&lt; 10 seconds from float sensor trigger</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Location accuracy (GPS)</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 2.5 metres (NEO-6M spec)</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Dashboard uptime</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 99.5% during fishing hours</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Time-to-navigate (rescue click to maps open)</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&lt; 3 seconds</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Per-boat hardware BOM cost</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&lt; INR 2,000</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Maximum simultaneous boats supported (v1)</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50 boats</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Data loss under poor Wi-Fi (retry mechanism)</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0 missed alerts</w:t>
            </w:r>
          </w:p>
        </w:tc>
      </w:tr>
    </w:tbl>
    <w:p>
      <w:pPr>
        <w:spacing w:after="0" w:before="0" w:line="320"/>
      </w:pPr>
    </w:p>
    <w:p>
      <w:pPr>
        <w:pStyle w:val="Heading1"/>
        <w:spacing w:after="120" w:before="360"/>
      </w:pPr>
      <w:r>
        <w:rPr>
          <w:rFonts w:ascii="Arial" w:cs="Arial" w:eastAsia="Arial" w:hAnsi="Arial"/>
          <w:b/>
          <w:bCs/>
          <w:color w:val="1A3C6E"/>
          <w:sz w:val="34"/>
          <w:szCs w:val="34"/>
        </w:rPr>
        <w:t xml:space="preserve">4. Stakeholders</w:t>
      </w:r>
    </w:p>
    <w:p>
      <w:pPr>
        <w:pBdr>
          <w:bottom w:val="single" w:color="2E6DB4" w:sz="6" w:space="1"/>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1A3C6E" w:sz="4"/>
              <w:left w:val="single" w:color="1A3C6E" w:sz="4"/>
              <w:bottom w:val="single" w:color="1A3C6E" w:sz="4"/>
              <w:right w:val="single" w:color="1A3C6E" w:sz="4"/>
            </w:tcBorders>
            <w:shd w:fill="1A3C6E" w:val="clear"/>
            <w:tcMar>
              <w:top w:type="dxa" w:w="100"/>
              <w:left w:type="dxa" w:w="160"/>
              <w:bottom w:type="dxa" w:w="100"/>
              <w:right w:type="dxa" w:w="120"/>
            </w:tcMar>
            <w:vAlign w:val="center"/>
          </w:tcPr>
          <w:p>
            <w:r>
              <w:rPr>
                <w:rFonts w:ascii="Arial" w:cs="Arial" w:eastAsia="Arial" w:hAnsi="Arial"/>
                <w:b/>
                <w:bCs/>
                <w:color w:val="FFFFFF"/>
                <w:sz w:val="22"/>
                <w:szCs w:val="22"/>
              </w:rPr>
              <w:t xml:space="preserve">Stakeholder</w:t>
            </w:r>
          </w:p>
        </w:tc>
        <w:tc>
          <w:tcPr>
            <w:tcW w:type="dxa" w:w="5040"/>
            <w:tcBorders>
              <w:top w:val="single" w:color="1A3C6E" w:sz="4"/>
              <w:left w:val="single" w:color="1A3C6E" w:sz="4"/>
              <w:bottom w:val="single" w:color="1A3C6E" w:sz="4"/>
              <w:right w:val="single" w:color="1A3C6E" w:sz="4"/>
            </w:tcBorders>
            <w:shd w:fill="1A3C6E" w:val="clear"/>
            <w:tcMar>
              <w:top w:type="dxa" w:w="100"/>
              <w:left w:type="dxa" w:w="160"/>
              <w:bottom w:type="dxa" w:w="100"/>
              <w:right w:type="dxa" w:w="120"/>
            </w:tcMar>
            <w:vAlign w:val="center"/>
          </w:tcPr>
          <w:p>
            <w:r>
              <w:rPr>
                <w:rFonts w:ascii="Arial" w:cs="Arial" w:eastAsia="Arial" w:hAnsi="Arial"/>
                <w:b/>
                <w:bCs/>
                <w:color w:val="FFFFFF"/>
                <w:sz w:val="22"/>
                <w:szCs w:val="22"/>
              </w:rPr>
              <w:t xml:space="preserve">Role / Needs</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Fishermen</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Wear or attach the device; need it to be waterproof, lightweight, and require zero manual operation.</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Rescue / Coast Guard Operators</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Primary users of the web dashboard; need clear visual alerts, live map, and one-click navigation.</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Fishing Boat Owners / Cooperatives</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Fund deployment; need cost-efficiency and reliability.</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Local Port Authorities</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May integrate data with existing maritime management systems.</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IoT / Embedded Developer (Builder)</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Responsible for ESP32 firmware, FastAPI backend, and React dashboard.</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System Administrator</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Manages server, database, and network configuration at the shore station.</w:t>
            </w:r>
          </w:p>
        </w:tc>
      </w:tr>
    </w:tbl>
    <w:p>
      <w:pPr>
        <w:spacing w:after="0" w:before="0" w:line="320"/>
      </w:pPr>
    </w:p>
    <w:p>
      <w:pPr>
        <w:pStyle w:val="Heading1"/>
        <w:spacing w:after="120" w:before="360"/>
      </w:pPr>
      <w:r>
        <w:rPr>
          <w:rFonts w:ascii="Arial" w:cs="Arial" w:eastAsia="Arial" w:hAnsi="Arial"/>
          <w:b/>
          <w:bCs/>
          <w:color w:val="1A3C6E"/>
          <w:sz w:val="34"/>
          <w:szCs w:val="34"/>
        </w:rPr>
        <w:t xml:space="preserve">5. System Architecture</w:t>
      </w:r>
    </w:p>
    <w:p>
      <w:pPr>
        <w:pBdr>
          <w:bottom w:val="single" w:color="2E6DB4" w:sz="6" w:space="1"/>
        </w:pBdr>
        <w:spacing w:after="160" w:before="80"/>
      </w:pPr>
    </w:p>
    <w:p>
      <w:pPr>
        <w:pStyle w:val="Heading2"/>
        <w:spacing w:after="80" w:before="280"/>
      </w:pPr>
      <w:r>
        <w:rPr>
          <w:rFonts w:ascii="Arial" w:cs="Arial" w:eastAsia="Arial" w:hAnsi="Arial"/>
          <w:b/>
          <w:bCs/>
          <w:color w:val="2E6DB4"/>
          <w:sz w:val="26"/>
          <w:szCs w:val="26"/>
        </w:rPr>
        <w:t xml:space="preserve">5.1  Architecture Overview</w:t>
      </w:r>
    </w:p>
    <w:p>
      <w:pPr>
        <w:spacing w:after="100" w:before="60"/>
      </w:pPr>
      <w:r>
        <w:rPr>
          <w:rFonts w:ascii="Arial" w:cs="Arial" w:eastAsia="Arial" w:hAnsi="Arial"/>
          <w:color w:val="444444"/>
          <w:sz w:val="22"/>
          <w:szCs w:val="22"/>
        </w:rPr>
        <w:t xml:space="preserve">The system is composed of three physical tiers and four logical layers.</w:t>
      </w:r>
    </w:p>
    <w:p>
      <w:pPr>
        <w:spacing w:after="0" w:before="0" w:lin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00"/>
            </w:tcMar>
          </w:tcPr>
          <w:p>
            <w:r>
              <w:rPr>
                <w:rFonts w:ascii="Arial" w:cs="Arial" w:eastAsia="Arial" w:hAnsi="Arial"/>
                <w:b/>
                <w:bCs/>
                <w:color w:val="FFFFFF"/>
                <w:sz w:val="20"/>
                <w:szCs w:val="20"/>
              </w:rPr>
              <w:t xml:space="preserve">Layer</w:t>
            </w:r>
          </w:p>
        </w:tc>
        <w:tc>
          <w:tcPr>
            <w:tcW w:type="dxa" w:w="328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00"/>
            </w:tcMar>
          </w:tcPr>
          <w:p>
            <w:r>
              <w:rPr>
                <w:rFonts w:ascii="Arial" w:cs="Arial" w:eastAsia="Arial" w:hAnsi="Arial"/>
                <w:b/>
                <w:bCs/>
                <w:color w:val="FFFFFF"/>
                <w:sz w:val="20"/>
                <w:szCs w:val="20"/>
              </w:rPr>
              <w:t xml:space="preserve">Component</w:t>
            </w:r>
          </w:p>
        </w:tc>
        <w:tc>
          <w:tcPr>
            <w:tcW w:type="dxa" w:w="328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00"/>
            </w:tcMar>
          </w:tcPr>
          <w:p>
            <w:r>
              <w:rPr>
                <w:rFonts w:ascii="Arial" w:cs="Arial" w:eastAsia="Arial" w:hAnsi="Arial"/>
                <w:b/>
                <w:bCs/>
                <w:color w:val="FFFFFF"/>
                <w:sz w:val="20"/>
                <w:szCs w:val="20"/>
              </w:rPr>
              <w:t xml:space="preserve">Technology</w:t>
            </w:r>
          </w:p>
        </w:tc>
      </w:tr>
      <w:tr>
        <w:tc>
          <w:tcPr>
            <w:tcW w:type="dxa" w:w="280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Edge / Device</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Sensor Node</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ESP32 + NEO-6M GPS + Float Sensor</w:t>
            </w:r>
          </w:p>
        </w:tc>
      </w:tr>
      <w:tr>
        <w:tc>
          <w:tcPr>
            <w:tcW w:type="dxa" w:w="280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Transport</w:t>
            </w:r>
          </w:p>
        </w:tc>
        <w:tc>
          <w:tcPr>
            <w:tcW w:type="dxa" w:w="328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Wi-Fi (shore Wi-Fi or mobile hotspot)</w:t>
            </w:r>
          </w:p>
        </w:tc>
        <w:tc>
          <w:tcPr>
            <w:tcW w:type="dxa" w:w="328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IEEE 802.11 b/g/n — HTTP POST (JSON)</w:t>
            </w:r>
          </w:p>
        </w:tc>
      </w:tr>
      <w:tr>
        <w:tc>
          <w:tcPr>
            <w:tcW w:type="dxa" w:w="280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Backend</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REST API Server</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Python FastAPI, SQLite</w:t>
            </w:r>
          </w:p>
        </w:tc>
      </w:tr>
      <w:tr>
        <w:tc>
          <w:tcPr>
            <w:tcW w:type="dxa" w:w="280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Presentation</w:t>
            </w:r>
          </w:p>
        </w:tc>
        <w:tc>
          <w:tcPr>
            <w:tcW w:type="dxa" w:w="328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Web Dashboard</w:t>
            </w:r>
          </w:p>
        </w:tc>
        <w:tc>
          <w:tcPr>
            <w:tcW w:type="dxa" w:w="328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React, Google Maps Embed API</w:t>
            </w:r>
          </w:p>
        </w:tc>
      </w:tr>
    </w:tbl>
    <w:p>
      <w:pPr>
        <w:spacing w:after="0" w:before="0" w:line="200"/>
      </w:pPr>
    </w:p>
    <w:p>
      <w:pPr>
        <w:pStyle w:val="Heading2"/>
        <w:spacing w:after="80" w:before="280"/>
      </w:pPr>
      <w:r>
        <w:rPr>
          <w:rFonts w:ascii="Arial" w:cs="Arial" w:eastAsia="Arial" w:hAnsi="Arial"/>
          <w:b/>
          <w:bCs/>
          <w:color w:val="2E6DB4"/>
          <w:sz w:val="26"/>
          <w:szCs w:val="26"/>
        </w:rPr>
        <w:t xml:space="preserve">5.2  Data Flow</w:t>
      </w:r>
    </w:p>
    <w:p>
      <w:pPr>
        <w:spacing w:after="100" w:before="60"/>
      </w:pPr>
      <w:r>
        <w:rPr>
          <w:rFonts w:ascii="Arial" w:cs="Arial" w:eastAsia="Arial" w:hAnsi="Arial"/>
          <w:color w:val="444444"/>
          <w:sz w:val="22"/>
          <w:szCs w:val="22"/>
        </w:rPr>
        <w:t xml:space="preserve">The sequence below describes the end-to-end data path from sensor reading to rescue navigation:</w:t>
      </w:r>
    </w:p>
    <w:p>
      <w:pPr>
        <w:spacing w:after="0" w:before="0" w:lin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2E6DB4" w:sz="16"/>
              <w:bottom w:val="single" w:color="4A90D9" w:sz="4"/>
              <w:right w:val="single" w:color="4A90D9" w:sz="4"/>
            </w:tcBorders>
            <w:shd w:fill="D6E4F7" w:val="clear"/>
            <w:tcMar>
              <w:top w:type="dxa" w:w="120"/>
              <w:left w:type="dxa" w:w="200"/>
              <w:bottom w:type="dxa" w:w="120"/>
              <w:right w:type="dxa" w:w="120"/>
            </w:tcMar>
          </w:tcPr>
          <w:p>
            <w:pPr>
              <w:spacing w:after="40" w:before="20"/>
            </w:pPr>
            <w:r>
              <w:rPr>
                <w:rFonts w:ascii="Arial" w:cs="Arial" w:eastAsia="Arial" w:hAnsi="Arial"/>
                <w:color w:val="444444"/>
                <w:sz w:val="22"/>
                <w:szCs w:val="22"/>
              </w:rPr>
              <w:t xml:space="preserve">① Float Sensor + GPS Module  →  ESP32 reads sensor state and NMEA sentences</w:t>
            </w:r>
          </w:p>
          <w:p>
            <w:pPr>
              <w:spacing w:after="40" w:before="20"/>
            </w:pPr>
            <w:r>
              <w:rPr>
                <w:rFonts w:ascii="Arial" w:cs="Arial" w:eastAsia="Arial" w:hAnsi="Arial"/>
                <w:color w:val="444444"/>
                <w:sz w:val="22"/>
                <w:szCs w:val="22"/>
              </w:rPr>
              <w:t xml:space="preserve">② ESP32  →  POST /update  {boat_no, status, latitude, longitude}</w:t>
            </w:r>
          </w:p>
          <w:p>
            <w:pPr>
              <w:spacing w:after="40" w:before="20"/>
            </w:pPr>
            <w:r>
              <w:rPr>
                <w:rFonts w:ascii="Arial" w:cs="Arial" w:eastAsia="Arial" w:hAnsi="Arial"/>
                <w:color w:val="444444"/>
                <w:sz w:val="22"/>
                <w:szCs w:val="22"/>
              </w:rPr>
              <w:t xml:space="preserve">③ FastAPI  →  Validates JSON, writes/updates SQLite record, returns HTTP 200</w:t>
            </w:r>
          </w:p>
          <w:p>
            <w:pPr>
              <w:spacing w:after="40" w:before="20"/>
            </w:pPr>
            <w:r>
              <w:rPr>
                <w:rFonts w:ascii="Arial" w:cs="Arial" w:eastAsia="Arial" w:hAnsi="Arial"/>
                <w:color w:val="444444"/>
                <w:sz w:val="22"/>
                <w:szCs w:val="22"/>
              </w:rPr>
              <w:t xml:space="preserve">④ React Dashboard  →  Polls /boats every 5 s, re-renders map pins &amp; status cards</w:t>
            </w:r>
          </w:p>
          <w:p>
            <w:pPr>
              <w:spacing w:after="40" w:before="20"/>
            </w:pPr>
            <w:r>
              <w:rPr>
                <w:rFonts w:ascii="Arial" w:cs="Arial" w:eastAsia="Arial" w:hAnsi="Arial"/>
                <w:color w:val="444444"/>
                <w:sz w:val="22"/>
                <w:szCs w:val="22"/>
              </w:rPr>
              <w:t xml:space="preserve">⑤ Rescue Operator  →  Clicks 'Navigate' button</w:t>
            </w:r>
          </w:p>
          <w:p>
            <w:pPr>
              <w:spacing w:after="40" w:before="20"/>
            </w:pPr>
            <w:r>
              <w:rPr>
                <w:rFonts w:ascii="Arial" w:cs="Arial" w:eastAsia="Arial" w:hAnsi="Arial"/>
                <w:color w:val="444444"/>
                <w:sz w:val="22"/>
                <w:szCs w:val="22"/>
              </w:rPr>
              <w:t xml:space="preserve">⑥ Browser  →  Opens google.com/maps/dir/?destination=&lt;lat&gt;,&lt;lng&gt;</w:t>
            </w:r>
          </w:p>
        </w:tc>
      </w:tr>
    </w:tbl>
    <w:p>
      <w:pPr>
        <w:spacing w:after="0" w:before="0" w:line="200"/>
      </w:pPr>
    </w:p>
    <w:p>
      <w:pPr>
        <w:pStyle w:val="Heading2"/>
        <w:spacing w:after="80" w:before="280"/>
      </w:pPr>
      <w:r>
        <w:rPr>
          <w:rFonts w:ascii="Arial" w:cs="Arial" w:eastAsia="Arial" w:hAnsi="Arial"/>
          <w:b/>
          <w:bCs/>
          <w:color w:val="2E6DB4"/>
          <w:sz w:val="26"/>
          <w:szCs w:val="26"/>
        </w:rPr>
        <w:t xml:space="preserve">5.3  Upload Interval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1A3C6E" w:sz="4"/>
              <w:left w:val="single" w:color="1A3C6E" w:sz="4"/>
              <w:bottom w:val="single" w:color="1A3C6E" w:sz="4"/>
              <w:right w:val="single" w:color="1A3C6E" w:sz="4"/>
            </w:tcBorders>
            <w:shd w:fill="1A3C6E" w:val="clear"/>
            <w:tcMar>
              <w:top w:type="dxa" w:w="100"/>
              <w:left w:type="dxa" w:w="160"/>
              <w:bottom w:type="dxa" w:w="100"/>
              <w:right w:type="dxa" w:w="120"/>
            </w:tcMar>
            <w:vAlign w:val="center"/>
          </w:tcPr>
          <w:p>
            <w:r>
              <w:rPr>
                <w:rFonts w:ascii="Arial" w:cs="Arial" w:eastAsia="Arial" w:hAnsi="Arial"/>
                <w:b/>
                <w:bCs/>
                <w:color w:val="FFFFFF"/>
                <w:sz w:val="22"/>
                <w:szCs w:val="22"/>
              </w:rPr>
              <w:t xml:space="preserve">System State</w:t>
            </w:r>
          </w:p>
        </w:tc>
        <w:tc>
          <w:tcPr>
            <w:tcW w:type="dxa" w:w="5040"/>
            <w:tcBorders>
              <w:top w:val="single" w:color="1A3C6E" w:sz="4"/>
              <w:left w:val="single" w:color="1A3C6E" w:sz="4"/>
              <w:bottom w:val="single" w:color="1A3C6E" w:sz="4"/>
              <w:right w:val="single" w:color="1A3C6E" w:sz="4"/>
            </w:tcBorders>
            <w:shd w:fill="1A3C6E" w:val="clear"/>
            <w:tcMar>
              <w:top w:type="dxa" w:w="100"/>
              <w:left w:type="dxa" w:w="160"/>
              <w:bottom w:type="dxa" w:w="100"/>
              <w:right w:type="dxa" w:w="120"/>
            </w:tcMar>
            <w:vAlign w:val="center"/>
          </w:tcPr>
          <w:p>
            <w:r>
              <w:rPr>
                <w:rFonts w:ascii="Arial" w:cs="Arial" w:eastAsia="Arial" w:hAnsi="Arial"/>
                <w:b/>
                <w:bCs/>
                <w:color w:val="FFFFFF"/>
                <w:sz w:val="22"/>
                <w:szCs w:val="22"/>
              </w:rPr>
              <w:t xml:space="preserve">Upload Frequency</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Normal (SAFE)</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Every 30 seconds</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Emergency (EMERGENCY)</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Every 5 seconds</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GPS fix not yet acquired</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No upload — ESP32 logs to Serial and waits</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Wi-Fi disconnected</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ESP32 buffers latest packet, retries on reconnect</w:t>
            </w:r>
          </w:p>
        </w:tc>
      </w:tr>
    </w:tbl>
    <w:p>
      <w:pPr>
        <w:spacing w:after="0" w:before="0" w:line="320"/>
      </w:pPr>
    </w:p>
    <w:p>
      <w:pPr>
        <w:pStyle w:val="Heading1"/>
        <w:spacing w:after="120" w:before="360"/>
      </w:pPr>
      <w:r>
        <w:rPr>
          <w:rFonts w:ascii="Arial" w:cs="Arial" w:eastAsia="Arial" w:hAnsi="Arial"/>
          <w:b/>
          <w:bCs/>
          <w:color w:val="1A3C6E"/>
          <w:sz w:val="34"/>
          <w:szCs w:val="34"/>
        </w:rPr>
        <w:t xml:space="preserve">6. Hardware Components</w:t>
      </w:r>
    </w:p>
    <w:p>
      <w:pPr>
        <w:pBdr>
          <w:bottom w:val="single" w:color="2E6DB4" w:sz="6" w:space="1"/>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00"/>
            </w:tcMar>
          </w:tcPr>
          <w:p>
            <w:r>
              <w:rPr>
                <w:rFonts w:ascii="Arial" w:cs="Arial" w:eastAsia="Arial" w:hAnsi="Arial"/>
                <w:b/>
                <w:bCs/>
                <w:color w:val="FFFFFF"/>
                <w:sz w:val="20"/>
                <w:szCs w:val="20"/>
              </w:rPr>
              <w:t xml:space="preserve">Component</w:t>
            </w:r>
          </w:p>
        </w:tc>
        <w:tc>
          <w:tcPr>
            <w:tcW w:type="dxa" w:w="328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00"/>
            </w:tcMar>
          </w:tcPr>
          <w:p>
            <w:r>
              <w:rPr>
                <w:rFonts w:ascii="Arial" w:cs="Arial" w:eastAsia="Arial" w:hAnsi="Arial"/>
                <w:b/>
                <w:bCs/>
                <w:color w:val="FFFFFF"/>
                <w:sz w:val="20"/>
                <w:szCs w:val="20"/>
              </w:rPr>
              <w:t xml:space="preserve">Model / Spec</w:t>
            </w:r>
          </w:p>
        </w:tc>
        <w:tc>
          <w:tcPr>
            <w:tcW w:type="dxa" w:w="328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00"/>
            </w:tcMar>
          </w:tcPr>
          <w:p>
            <w:r>
              <w:rPr>
                <w:rFonts w:ascii="Arial" w:cs="Arial" w:eastAsia="Arial" w:hAnsi="Arial"/>
                <w:b/>
                <w:bCs/>
                <w:color w:val="FFFFFF"/>
                <w:sz w:val="20"/>
                <w:szCs w:val="20"/>
              </w:rPr>
              <w:t xml:space="preserve">Function</w:t>
            </w:r>
          </w:p>
        </w:tc>
      </w:tr>
      <w:tr>
        <w:tc>
          <w:tcPr>
            <w:tcW w:type="dxa" w:w="280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Microcontroller</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ESP32 Dev Board (38-pin)</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Wi-Fi, sensor I/O, HTTP client</w:t>
            </w:r>
          </w:p>
        </w:tc>
      </w:tr>
      <w:tr>
        <w:tc>
          <w:tcPr>
            <w:tcW w:type="dxa" w:w="280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GPS Module</w:t>
            </w:r>
          </w:p>
        </w:tc>
        <w:tc>
          <w:tcPr>
            <w:tcW w:type="dxa" w:w="328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NEO-6M (UART @ GPIO16/17)</w:t>
            </w:r>
          </w:p>
        </w:tc>
        <w:tc>
          <w:tcPr>
            <w:tcW w:type="dxa" w:w="328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Satellite location at ± 2.5 m accuracy</w:t>
            </w:r>
          </w:p>
        </w:tc>
      </w:tr>
      <w:tr>
        <w:tc>
          <w:tcPr>
            <w:tcW w:type="dxa" w:w="280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Float Sensor</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Normally Open, Digital (GPIO18)</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Detects water immersion → EMERGENCY</w:t>
            </w:r>
          </w:p>
        </w:tc>
      </w:tr>
      <w:tr>
        <w:tc>
          <w:tcPr>
            <w:tcW w:type="dxa" w:w="280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Power Source</w:t>
            </w:r>
          </w:p>
        </w:tc>
        <w:tc>
          <w:tcPr>
            <w:tcW w:type="dxa" w:w="328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USB Power Bank (5V 2A, ≥ 5000 mAh)</w:t>
            </w:r>
          </w:p>
        </w:tc>
        <w:tc>
          <w:tcPr>
            <w:tcW w:type="dxa" w:w="328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Provides 8–12 hours field operation</w:t>
            </w:r>
          </w:p>
        </w:tc>
      </w:tr>
      <w:tr>
        <w:tc>
          <w:tcPr>
            <w:tcW w:type="dxa" w:w="280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Enclosure</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IP65-rated ABS Box</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Weatherproofing for marine environment</w:t>
            </w:r>
          </w:p>
        </w:tc>
      </w:tr>
      <w:tr>
        <w:tc>
          <w:tcPr>
            <w:tcW w:type="dxa" w:w="280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Server / Hub</w:t>
            </w:r>
          </w:p>
        </w:tc>
        <w:tc>
          <w:tcPr>
            <w:tcW w:type="dxa" w:w="328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Laptop / Raspberry Pi 4</w:t>
            </w:r>
          </w:p>
        </w:tc>
        <w:tc>
          <w:tcPr>
            <w:tcW w:type="dxa" w:w="328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Runs FastAPI + SQLite, serves dashboard</w:t>
            </w:r>
          </w:p>
        </w:tc>
      </w:tr>
    </w:tbl>
    <w:p>
      <w:pPr>
        <w:spacing w:after="0" w:before="0" w:lin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2E6DB4" w:sz="16"/>
              <w:bottom w:val="single" w:color="4A90D9" w:sz="4"/>
              <w:right w:val="single" w:color="4A90D9" w:sz="4"/>
            </w:tcBorders>
            <w:shd w:fill="D6E4F7" w:val="clear"/>
            <w:tcMar>
              <w:top w:type="dxa" w:w="120"/>
              <w:left w:type="dxa" w:w="200"/>
              <w:bottom w:type="dxa" w:w="120"/>
              <w:right w:type="dxa" w:w="120"/>
            </w:tcMar>
          </w:tcPr>
          <w:p>
            <w:pPr>
              <w:spacing w:after="40" w:before="20"/>
            </w:pPr>
            <w:r>
              <w:rPr>
                <w:rFonts w:ascii="Arial" w:cs="Arial" w:eastAsia="Arial" w:hAnsi="Arial"/>
                <w:color w:val="444444"/>
                <w:sz w:val="22"/>
                <w:szCs w:val="22"/>
              </w:rPr>
              <w:t xml:space="preserve">Pin Mapping</w:t>
            </w:r>
          </w:p>
          <w:p>
            <w:pPr>
              <w:spacing w:after="40" w:before="20"/>
            </w:pPr>
            <w:r>
              <w:rPr>
                <w:rFonts w:ascii="Arial" w:cs="Arial" w:eastAsia="Arial" w:hAnsi="Arial"/>
                <w:color w:val="444444"/>
                <w:sz w:val="22"/>
                <w:szCs w:val="22"/>
              </w:rPr>
              <w:t xml:space="preserve"/>
            </w:r>
          </w:p>
          <w:p>
            <w:pPr>
              <w:spacing w:after="40" w:before="20"/>
            </w:pPr>
            <w:r>
              <w:rPr>
                <w:rFonts w:ascii="Arial" w:cs="Arial" w:eastAsia="Arial" w:hAnsi="Arial"/>
                <w:color w:val="444444"/>
                <w:sz w:val="22"/>
                <w:szCs w:val="22"/>
              </w:rPr>
              <w:t xml:space="preserve">  GPS TX  →  ESP32 GPIO16 (RX2)</w:t>
            </w:r>
          </w:p>
          <w:p>
            <w:pPr>
              <w:spacing w:after="40" w:before="20"/>
            </w:pPr>
            <w:r>
              <w:rPr>
                <w:rFonts w:ascii="Arial" w:cs="Arial" w:eastAsia="Arial" w:hAnsi="Arial"/>
                <w:color w:val="444444"/>
                <w:sz w:val="22"/>
                <w:szCs w:val="22"/>
              </w:rPr>
              <w:t xml:space="preserve">  GPS RX  →  ESP32 GPIO17 (TX2)</w:t>
            </w:r>
          </w:p>
          <w:p>
            <w:pPr>
              <w:spacing w:after="40" w:before="20"/>
            </w:pPr>
            <w:r>
              <w:rPr>
                <w:rFonts w:ascii="Arial" w:cs="Arial" w:eastAsia="Arial" w:hAnsi="Arial"/>
                <w:color w:val="444444"/>
                <w:sz w:val="22"/>
                <w:szCs w:val="22"/>
              </w:rPr>
              <w:t xml:space="preserve">  Float Sensor  →  ESP32 GPIO18  (INPUT_PULLUP — LOW = triggered)</w:t>
            </w:r>
          </w:p>
          <w:p>
            <w:pPr>
              <w:spacing w:after="40" w:before="20"/>
            </w:pPr>
            <w:r>
              <w:rPr>
                <w:rFonts w:ascii="Arial" w:cs="Arial" w:eastAsia="Arial" w:hAnsi="Arial"/>
                <w:color w:val="444444"/>
                <w:sz w:val="22"/>
                <w:szCs w:val="22"/>
              </w:rPr>
              <w:t xml:space="preserve">  Power  →  USB 5V via power bank</w:t>
            </w:r>
          </w:p>
        </w:tc>
      </w:tr>
    </w:tbl>
    <w:p>
      <w:pPr>
        <w:spacing w:after="0" w:before="0" w:line="320"/>
      </w:pPr>
    </w:p>
    <w:p>
      <w:pPr>
        <w:pStyle w:val="Heading1"/>
        <w:spacing w:after="120" w:before="360"/>
      </w:pPr>
      <w:r>
        <w:rPr>
          <w:rFonts w:ascii="Arial" w:cs="Arial" w:eastAsia="Arial" w:hAnsi="Arial"/>
          <w:b/>
          <w:bCs/>
          <w:color w:val="1A3C6E"/>
          <w:sz w:val="34"/>
          <w:szCs w:val="34"/>
        </w:rPr>
        <w:t xml:space="preserve">7. Software Components</w:t>
      </w:r>
    </w:p>
    <w:p>
      <w:pPr>
        <w:pBdr>
          <w:bottom w:val="single" w:color="2E6DB4" w:sz="6" w:space="1"/>
        </w:pBdr>
        <w:spacing w:after="160" w:before="80"/>
      </w:pPr>
    </w:p>
    <w:p>
      <w:pPr>
        <w:pStyle w:val="Heading2"/>
        <w:spacing w:after="80" w:before="280"/>
      </w:pPr>
      <w:r>
        <w:rPr>
          <w:rFonts w:ascii="Arial" w:cs="Arial" w:eastAsia="Arial" w:hAnsi="Arial"/>
          <w:b/>
          <w:bCs/>
          <w:color w:val="2E6DB4"/>
          <w:sz w:val="26"/>
          <w:szCs w:val="26"/>
        </w:rPr>
        <w:t xml:space="preserve">7.1  ESP32 Firmware</w:t>
      </w:r>
    </w:p>
    <w:p>
      <w:pPr>
        <w:spacing w:after="100" w:before="60"/>
      </w:pPr>
      <w:r>
        <w:rPr>
          <w:rFonts w:ascii="Arial" w:cs="Arial" w:eastAsia="Arial" w:hAnsi="Arial"/>
          <w:color w:val="444444"/>
          <w:sz w:val="22"/>
          <w:szCs w:val="22"/>
        </w:rPr>
        <w:t xml:space="preserve">Written in C++ using the Arduino framework (Arduino IDE). Core libraries:</w:t>
      </w:r>
    </w:p>
    <w:p>
      <w:pPr>
        <w:pStyle w:val="ListParagraph"/>
        <w:numPr>
          <w:ilvl w:val="0"/>
          <w:numId w:val="2"/>
        </w:numPr>
        <w:spacing w:after="60" w:before="40"/>
      </w:pPr>
      <w:r>
        <w:rPr>
          <w:rFonts w:ascii="Arial" w:cs="Arial" w:eastAsia="Arial" w:hAnsi="Arial"/>
          <w:color w:val="444444"/>
          <w:sz w:val="22"/>
          <w:szCs w:val="22"/>
        </w:rPr>
        <w:t xml:space="preserve">TinyGPS++ — parses NMEA sentences from NEO-6M over HardwareSerial.</w:t>
      </w:r>
    </w:p>
    <w:p>
      <w:pPr>
        <w:pStyle w:val="ListParagraph"/>
        <w:numPr>
          <w:ilvl w:val="0"/>
          <w:numId w:val="2"/>
        </w:numPr>
        <w:spacing w:after="60" w:before="40"/>
      </w:pPr>
      <w:r>
        <w:rPr>
          <w:rFonts w:ascii="Arial" w:cs="Arial" w:eastAsia="Arial" w:hAnsi="Arial"/>
          <w:color w:val="444444"/>
          <w:sz w:val="22"/>
          <w:szCs w:val="22"/>
        </w:rPr>
        <w:t xml:space="preserve">WiFi.h + HTTPClient.h — included with the ESP32 Arduino core; handles connection and HTTP POST.</w:t>
      </w:r>
    </w:p>
    <w:p>
      <w:pPr>
        <w:pStyle w:val="ListParagraph"/>
        <w:numPr>
          <w:ilvl w:val="0"/>
          <w:numId w:val="2"/>
        </w:numPr>
        <w:spacing w:after="60" w:before="40"/>
      </w:pPr>
      <w:r>
        <w:rPr>
          <w:rFonts w:ascii="Arial" w:cs="Arial" w:eastAsia="Arial" w:hAnsi="Arial"/>
          <w:color w:val="444444"/>
          <w:sz w:val="22"/>
          <w:szCs w:val="22"/>
        </w:rPr>
        <w:t xml:space="preserve">ArduinoJson — constructs the JSON payload sent to the server.</w:t>
      </w:r>
    </w:p>
    <w:p>
      <w:pPr>
        <w:spacing w:after="0" w:before="0" w:line="120"/>
      </w:pPr>
    </w:p>
    <w:p>
      <w:pPr>
        <w:spacing w:after="100" w:before="60"/>
      </w:pPr>
      <w:r>
        <w:rPr>
          <w:rFonts w:ascii="Arial" w:cs="Arial" w:eastAsia="Arial" w:hAnsi="Arial"/>
          <w:b/>
          <w:bCs/>
          <w:color w:val="444444"/>
          <w:sz w:val="22"/>
          <w:szCs w:val="22"/>
        </w:rPr>
        <w:t xml:space="preserve">Key firmware behaviours:</w:t>
      </w:r>
    </w:p>
    <w:p>
      <w:pPr>
        <w:pStyle w:val="ListParagraph"/>
        <w:numPr>
          <w:ilvl w:val="0"/>
          <w:numId w:val="2"/>
        </w:numPr>
        <w:spacing w:after="60" w:before="40"/>
      </w:pPr>
      <w:r>
        <w:rPr>
          <w:rFonts w:ascii="Arial" w:cs="Arial" w:eastAsia="Arial" w:hAnsi="Arial"/>
          <w:color w:val="444444"/>
          <w:sz w:val="22"/>
          <w:szCs w:val="22"/>
        </w:rPr>
        <w:t xml:space="preserve">Reads GPS continuously in loop() regardless of upload timing.</w:t>
      </w:r>
    </w:p>
    <w:p>
      <w:pPr>
        <w:pStyle w:val="ListParagraph"/>
        <w:numPr>
          <w:ilvl w:val="0"/>
          <w:numId w:val="2"/>
        </w:numPr>
        <w:spacing w:after="60" w:before="40"/>
      </w:pPr>
      <w:r>
        <w:rPr>
          <w:rFonts w:ascii="Arial" w:cs="Arial" w:eastAsia="Arial" w:hAnsi="Arial"/>
          <w:color w:val="444444"/>
          <w:sz w:val="22"/>
          <w:szCs w:val="22"/>
        </w:rPr>
        <w:t xml:space="preserve">Reads float sensor state on every loop iteration.</w:t>
      </w:r>
    </w:p>
    <w:p>
      <w:pPr>
        <w:pStyle w:val="ListParagraph"/>
        <w:numPr>
          <w:ilvl w:val="0"/>
          <w:numId w:val="2"/>
        </w:numPr>
        <w:spacing w:after="60" w:before="40"/>
      </w:pPr>
      <w:r>
        <w:rPr>
          <w:rFonts w:ascii="Arial" w:cs="Arial" w:eastAsia="Arial" w:hAnsi="Arial"/>
          <w:color w:val="444444"/>
          <w:sz w:val="22"/>
          <w:szCs w:val="22"/>
        </w:rPr>
        <w:t xml:space="preserve">Calculates upload interval dynamically based on emergency state.</w:t>
      </w:r>
    </w:p>
    <w:p>
      <w:pPr>
        <w:pStyle w:val="ListParagraph"/>
        <w:numPr>
          <w:ilvl w:val="0"/>
          <w:numId w:val="2"/>
        </w:numPr>
        <w:spacing w:after="60" w:before="40"/>
      </w:pPr>
      <w:r>
        <w:rPr>
          <w:rFonts w:ascii="Arial" w:cs="Arial" w:eastAsia="Arial" w:hAnsi="Arial"/>
          <w:color w:val="444444"/>
          <w:sz w:val="22"/>
          <w:szCs w:val="22"/>
        </w:rPr>
        <w:t xml:space="preserve">Only uploads when gps.location.isValid() returns true.</w:t>
      </w:r>
    </w:p>
    <w:p>
      <w:pPr>
        <w:pStyle w:val="ListParagraph"/>
        <w:numPr>
          <w:ilvl w:val="0"/>
          <w:numId w:val="2"/>
        </w:numPr>
        <w:spacing w:after="60" w:before="40"/>
      </w:pPr>
      <w:r>
        <w:rPr>
          <w:rFonts w:ascii="Arial" w:cs="Arial" w:eastAsia="Arial" w:hAnsi="Arial"/>
          <w:color w:val="444444"/>
          <w:sz w:val="22"/>
          <w:szCs w:val="22"/>
        </w:rPr>
        <w:t xml:space="preserve">Prints structured diagnostic output to Serial at 115200 baud.</w:t>
      </w:r>
    </w:p>
    <w:p>
      <w:pPr>
        <w:spacing w:after="0" w:before="0" w:line="200"/>
      </w:pPr>
    </w:p>
    <w:p>
      <w:pPr>
        <w:pStyle w:val="Heading2"/>
        <w:spacing w:after="80" w:before="280"/>
      </w:pPr>
      <w:r>
        <w:rPr>
          <w:rFonts w:ascii="Arial" w:cs="Arial" w:eastAsia="Arial" w:hAnsi="Arial"/>
          <w:b/>
          <w:bCs/>
          <w:color w:val="2E6DB4"/>
          <w:sz w:val="26"/>
          <w:szCs w:val="26"/>
        </w:rPr>
        <w:t xml:space="preserve">7.2  FastAPI Backend</w:t>
      </w:r>
    </w:p>
    <w:p>
      <w:pPr>
        <w:spacing w:after="100" w:before="60"/>
      </w:pPr>
      <w:r>
        <w:rPr>
          <w:rFonts w:ascii="Arial" w:cs="Arial" w:eastAsia="Arial" w:hAnsi="Arial"/>
          <w:color w:val="444444"/>
          <w:sz w:val="22"/>
          <w:szCs w:val="22"/>
        </w:rPr>
        <w:t xml:space="preserve">Python 3.10+. Single-file application (main.py) with the following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1A3C6E" w:sz="4"/>
              <w:left w:val="single" w:color="1A3C6E" w:sz="4"/>
              <w:bottom w:val="single" w:color="1A3C6E" w:sz="4"/>
              <w:right w:val="single" w:color="1A3C6E" w:sz="4"/>
            </w:tcBorders>
            <w:shd w:fill="1A3C6E" w:val="clear"/>
            <w:tcMar>
              <w:top w:type="dxa" w:w="100"/>
              <w:left w:type="dxa" w:w="160"/>
              <w:bottom w:type="dxa" w:w="100"/>
              <w:right w:type="dxa" w:w="120"/>
            </w:tcMar>
            <w:vAlign w:val="center"/>
          </w:tcPr>
          <w:p>
            <w:r>
              <w:rPr>
                <w:rFonts w:ascii="Arial" w:cs="Arial" w:eastAsia="Arial" w:hAnsi="Arial"/>
                <w:b/>
                <w:bCs/>
                <w:color w:val="FFFFFF"/>
                <w:sz w:val="22"/>
                <w:szCs w:val="22"/>
              </w:rPr>
              <w:t xml:space="preserve">Endpoint</w:t>
            </w:r>
          </w:p>
        </w:tc>
        <w:tc>
          <w:tcPr>
            <w:tcW w:type="dxa" w:w="5040"/>
            <w:tcBorders>
              <w:top w:val="single" w:color="1A3C6E" w:sz="4"/>
              <w:left w:val="single" w:color="1A3C6E" w:sz="4"/>
              <w:bottom w:val="single" w:color="1A3C6E" w:sz="4"/>
              <w:right w:val="single" w:color="1A3C6E" w:sz="4"/>
            </w:tcBorders>
            <w:shd w:fill="1A3C6E" w:val="clear"/>
            <w:tcMar>
              <w:top w:type="dxa" w:w="100"/>
              <w:left w:type="dxa" w:w="160"/>
              <w:bottom w:type="dxa" w:w="100"/>
              <w:right w:type="dxa" w:w="120"/>
            </w:tcMar>
            <w:vAlign w:val="center"/>
          </w:tcPr>
          <w:p>
            <w:r>
              <w:rPr>
                <w:rFonts w:ascii="Arial" w:cs="Arial" w:eastAsia="Arial" w:hAnsi="Arial"/>
                <w:b/>
                <w:bCs/>
                <w:color w:val="FFFFFF"/>
                <w:sz w:val="22"/>
                <w:szCs w:val="22"/>
              </w:rPr>
              <w:t xml:space="preserve">Description</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POST /update</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Receives JSON payload from ESP32; upserts boat record in SQLite.</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GET /boats</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Returns list of all boats with latest status, lat, lng, and timestamp.</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GET /boats/{boat_no}</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Returns data for a single boat (used by dashboard detail view).</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GET /health</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Health check — returns {status: ok} for uptime monitoring.</w:t>
            </w:r>
          </w:p>
        </w:tc>
      </w:tr>
    </w:tbl>
    <w:p>
      <w:pPr>
        <w:spacing w:after="0" w:before="0" w:line="120"/>
      </w:pPr>
    </w:p>
    <w:p>
      <w:pPr>
        <w:spacing w:after="100" w:before="60"/>
      </w:pPr>
      <w:r>
        <w:rPr>
          <w:rFonts w:ascii="Arial" w:cs="Arial" w:eastAsia="Arial" w:hAnsi="Arial"/>
          <w:color w:val="444444"/>
          <w:sz w:val="22"/>
          <w:szCs w:val="22"/>
        </w:rPr>
        <w:t xml:space="preserve">Database: SQLite (boats.db) with a single table boats(boat_no PK, status, latitude, longitude, updated_at). Zero external DB dependencies.</w:t>
      </w:r>
    </w:p>
    <w:p>
      <w:pPr>
        <w:spacing w:after="0" w:before="0" w:line="200"/>
      </w:pPr>
    </w:p>
    <w:p>
      <w:pPr>
        <w:pStyle w:val="Heading2"/>
        <w:spacing w:after="80" w:before="280"/>
      </w:pPr>
      <w:r>
        <w:rPr>
          <w:rFonts w:ascii="Arial" w:cs="Arial" w:eastAsia="Arial" w:hAnsi="Arial"/>
          <w:b/>
          <w:bCs/>
          <w:color w:val="2E6DB4"/>
          <w:sz w:val="26"/>
          <w:szCs w:val="26"/>
        </w:rPr>
        <w:t xml:space="preserve">7.3  React Dashboard</w:t>
      </w:r>
    </w:p>
    <w:p>
      <w:pPr>
        <w:spacing w:after="100" w:before="60"/>
      </w:pPr>
      <w:r>
        <w:rPr>
          <w:rFonts w:ascii="Arial" w:cs="Arial" w:eastAsia="Arial" w:hAnsi="Arial"/>
          <w:color w:val="444444"/>
          <w:sz w:val="22"/>
          <w:szCs w:val="22"/>
        </w:rPr>
        <w:t xml:space="preserve">Single-page application. Key UI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1A3C6E" w:sz="4"/>
              <w:left w:val="single" w:color="1A3C6E" w:sz="4"/>
              <w:bottom w:val="single" w:color="1A3C6E" w:sz="4"/>
              <w:right w:val="single" w:color="1A3C6E" w:sz="4"/>
            </w:tcBorders>
            <w:shd w:fill="1A3C6E" w:val="clear"/>
            <w:tcMar>
              <w:top w:type="dxa" w:w="100"/>
              <w:left w:type="dxa" w:w="160"/>
              <w:bottom w:type="dxa" w:w="100"/>
              <w:right w:type="dxa" w:w="120"/>
            </w:tcMar>
            <w:vAlign w:val="center"/>
          </w:tcPr>
          <w:p>
            <w:r>
              <w:rPr>
                <w:rFonts w:ascii="Arial" w:cs="Arial" w:eastAsia="Arial" w:hAnsi="Arial"/>
                <w:b/>
                <w:bCs/>
                <w:color w:val="FFFFFF"/>
                <w:sz w:val="22"/>
                <w:szCs w:val="22"/>
              </w:rPr>
              <w:t xml:space="preserve">Component</w:t>
            </w:r>
          </w:p>
        </w:tc>
        <w:tc>
          <w:tcPr>
            <w:tcW w:type="dxa" w:w="5040"/>
            <w:tcBorders>
              <w:top w:val="single" w:color="1A3C6E" w:sz="4"/>
              <w:left w:val="single" w:color="1A3C6E" w:sz="4"/>
              <w:bottom w:val="single" w:color="1A3C6E" w:sz="4"/>
              <w:right w:val="single" w:color="1A3C6E" w:sz="4"/>
            </w:tcBorders>
            <w:shd w:fill="1A3C6E" w:val="clear"/>
            <w:tcMar>
              <w:top w:type="dxa" w:w="100"/>
              <w:left w:type="dxa" w:w="160"/>
              <w:bottom w:type="dxa" w:w="100"/>
              <w:right w:type="dxa" w:w="120"/>
            </w:tcMar>
            <w:vAlign w:val="center"/>
          </w:tcPr>
          <w:p>
            <w:r>
              <w:rPr>
                <w:rFonts w:ascii="Arial" w:cs="Arial" w:eastAsia="Arial" w:hAnsi="Arial"/>
                <w:b/>
                <w:bCs/>
                <w:color w:val="FFFFFF"/>
                <w:sz w:val="22"/>
                <w:szCs w:val="22"/>
              </w:rPr>
              <w:t xml:space="preserve">Behaviour</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Boat Status Card</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Displays boat number, SAFE (green) or EMERGENCY (red) badge, lat/lng.</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Live Map (Google Maps Embed)</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Pins each boat; EMERGENCY boats shown with red marker.</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Auto-Refresh Poller</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Calls GET /boats every 5 seconds; updates state without full reload.</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Navigate Button</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Opens google.com/maps/dir/?destination=&lt;lat&gt;,&lt;lng&gt; in new tab.</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Emergency Banner</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Full-width red banner when any boat is in EMERGENCY state.</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Last-Updated Timestamp</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Shows last successful data receipt per boat.</w:t>
            </w:r>
          </w:p>
        </w:tc>
      </w:tr>
    </w:tbl>
    <w:p>
      <w:pPr>
        <w:spacing w:after="0" w:before="0" w:line="320"/>
      </w:pPr>
    </w:p>
    <w:p>
      <w:pPr>
        <w:pStyle w:val="Heading1"/>
        <w:spacing w:after="120" w:before="360"/>
      </w:pPr>
      <w:r>
        <w:rPr>
          <w:rFonts w:ascii="Arial" w:cs="Arial" w:eastAsia="Arial" w:hAnsi="Arial"/>
          <w:b/>
          <w:bCs/>
          <w:color w:val="1A3C6E"/>
          <w:sz w:val="34"/>
          <w:szCs w:val="34"/>
        </w:rPr>
        <w:t xml:space="preserve">8. Functional Requirements</w:t>
      </w:r>
    </w:p>
    <w:p>
      <w:pPr>
        <w:pBdr>
          <w:bottom w:val="single" w:color="2E6DB4" w:sz="6" w:space="1"/>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760"/>
        <w:gridCol w:w="4880"/>
        <w:gridCol w:w="1680"/>
      </w:tblGrid>
      <w:tr>
        <w:tc>
          <w:tcPr>
            <w:tcW w:type="dxa" w:w="1040"/>
            <w:tcBorders>
              <w:top w:val="single" w:color="1A3C6E" w:sz="4"/>
              <w:left w:val="single" w:color="1A3C6E" w:sz="4"/>
              <w:bottom w:val="single" w:color="1A3C6E" w:sz="4"/>
              <w:right w:val="single" w:color="1A3C6E" w:sz="4"/>
            </w:tcBorders>
            <w:shd w:fill="1A3C6E" w:val="clear"/>
            <w:tcMar>
              <w:top w:type="dxa" w:w="80"/>
              <w:left w:type="dxa" w:w="120"/>
              <w:bottom w:type="dxa" w:w="80"/>
              <w:right w:type="dxa" w:w="80"/>
            </w:tcMar>
          </w:tcPr>
          <w:p>
            <w:r>
              <w:rPr>
                <w:rFonts w:ascii="Arial" w:cs="Arial" w:eastAsia="Arial" w:hAnsi="Arial"/>
                <w:b/>
                <w:bCs/>
                <w:color w:val="FFFFFF"/>
                <w:sz w:val="18"/>
                <w:szCs w:val="18"/>
              </w:rPr>
              <w:t xml:space="preserve">ID</w:t>
            </w:r>
          </w:p>
        </w:tc>
        <w:tc>
          <w:tcPr>
            <w:tcW w:type="dxa" w:w="1760"/>
            <w:tcBorders>
              <w:top w:val="single" w:color="1A3C6E" w:sz="4"/>
              <w:left w:val="single" w:color="1A3C6E" w:sz="4"/>
              <w:bottom w:val="single" w:color="1A3C6E" w:sz="4"/>
              <w:right w:val="single" w:color="1A3C6E" w:sz="4"/>
            </w:tcBorders>
            <w:shd w:fill="1A3C6E" w:val="clear"/>
            <w:tcMar>
              <w:top w:type="dxa" w:w="80"/>
              <w:left w:type="dxa" w:w="120"/>
              <w:bottom w:type="dxa" w:w="80"/>
              <w:right w:type="dxa" w:w="80"/>
            </w:tcMar>
          </w:tcPr>
          <w:p>
            <w:r>
              <w:rPr>
                <w:rFonts w:ascii="Arial" w:cs="Arial" w:eastAsia="Arial" w:hAnsi="Arial"/>
                <w:b/>
                <w:bCs/>
                <w:color w:val="FFFFFF"/>
                <w:sz w:val="18"/>
                <w:szCs w:val="18"/>
              </w:rPr>
              <w:t xml:space="preserve">Feature Area</w:t>
            </w:r>
          </w:p>
        </w:tc>
        <w:tc>
          <w:tcPr>
            <w:tcW w:type="dxa" w:w="4880"/>
            <w:tcBorders>
              <w:top w:val="single" w:color="1A3C6E" w:sz="4"/>
              <w:left w:val="single" w:color="1A3C6E" w:sz="4"/>
              <w:bottom w:val="single" w:color="1A3C6E" w:sz="4"/>
              <w:right w:val="single" w:color="1A3C6E" w:sz="4"/>
            </w:tcBorders>
            <w:shd w:fill="1A3C6E" w:val="clear"/>
            <w:tcMar>
              <w:top w:type="dxa" w:w="80"/>
              <w:left w:type="dxa" w:w="120"/>
              <w:bottom w:type="dxa" w:w="80"/>
              <w:right w:type="dxa" w:w="80"/>
            </w:tcMar>
          </w:tcPr>
          <w:p>
            <w:r>
              <w:rPr>
                <w:rFonts w:ascii="Arial" w:cs="Arial" w:eastAsia="Arial" w:hAnsi="Arial"/>
                <w:b/>
                <w:bCs/>
                <w:color w:val="FFFFFF"/>
                <w:sz w:val="18"/>
                <w:szCs w:val="18"/>
              </w:rPr>
              <w:t xml:space="preserve">Requirement</w:t>
            </w:r>
          </w:p>
        </w:tc>
        <w:tc>
          <w:tcPr>
            <w:tcW w:type="dxa" w:w="1680"/>
            <w:tcBorders>
              <w:top w:val="single" w:color="1A3C6E" w:sz="4"/>
              <w:left w:val="single" w:color="1A3C6E" w:sz="4"/>
              <w:bottom w:val="single" w:color="1A3C6E" w:sz="4"/>
              <w:right w:val="single" w:color="1A3C6E" w:sz="4"/>
            </w:tcBorders>
            <w:shd w:fill="1A3C6E" w:val="clear"/>
            <w:tcMar>
              <w:top w:type="dxa" w:w="80"/>
              <w:left w:type="dxa" w:w="120"/>
              <w:bottom w:type="dxa" w:w="80"/>
              <w:right w:type="dxa" w:w="80"/>
            </w:tcMar>
          </w:tcPr>
          <w:p>
            <w:r>
              <w:rPr>
                <w:rFonts w:ascii="Arial" w:cs="Arial" w:eastAsia="Arial" w:hAnsi="Arial"/>
                <w:b/>
                <w:bCs/>
                <w:color w:val="FFFFFF"/>
                <w:sz w:val="18"/>
                <w:szCs w:val="18"/>
              </w:rPr>
              <w:t xml:space="preserve">Priority</w:t>
            </w:r>
          </w:p>
        </w:tc>
      </w:tr>
      <w:tr>
        <w:tc>
          <w:tcPr>
            <w:tcW w:type="dxa" w:w="104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FR-01</w:t>
            </w:r>
          </w:p>
        </w:tc>
        <w:tc>
          <w:tcPr>
            <w:tcW w:type="dxa" w:w="176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Device — GPS Acquisition</w:t>
            </w:r>
          </w:p>
        </w:tc>
        <w:tc>
          <w:tcPr>
            <w:tcW w:type="dxa" w:w="488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The ESP32 shall continuously parse NMEA data from the NEO-6M GPS module and must not transmit a location payload until gps.location.isValid() is true.</w:t>
            </w:r>
          </w:p>
        </w:tc>
        <w:tc>
          <w:tcPr>
            <w:tcW w:type="dxa" w:w="168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bCs/>
                <w:color w:val="1A6E2E"/>
                <w:sz w:val="18"/>
                <w:szCs w:val="18"/>
              </w:rPr>
              <w:t xml:space="preserve">Must Have</w:t>
            </w:r>
          </w:p>
        </w:tc>
      </w:tr>
      <w:tr>
        <w:tc>
          <w:tcPr>
            <w:tcW w:type="dxa" w:w="104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FR-02</w:t>
            </w:r>
          </w:p>
        </w:tc>
        <w:tc>
          <w:tcPr>
            <w:tcW w:type="dxa" w:w="176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Device — Float Sensor Detection</w:t>
            </w:r>
          </w:p>
        </w:tc>
        <w:tc>
          <w:tcPr>
            <w:tcW w:type="dxa" w:w="488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The firmware shall read the float sensor on GPIO18 using INPUT_PULLUP. A LOW reading shall set status = EMERGENCY.</w:t>
            </w:r>
          </w:p>
        </w:tc>
        <w:tc>
          <w:tcPr>
            <w:tcW w:type="dxa" w:w="168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bCs/>
                <w:color w:val="1A6E2E"/>
                <w:sz w:val="18"/>
                <w:szCs w:val="18"/>
              </w:rPr>
              <w:t xml:space="preserve">Must Have</w:t>
            </w:r>
          </w:p>
        </w:tc>
      </w:tr>
      <w:tr>
        <w:tc>
          <w:tcPr>
            <w:tcW w:type="dxa" w:w="104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FR-03</w:t>
            </w:r>
          </w:p>
        </w:tc>
        <w:tc>
          <w:tcPr>
            <w:tcW w:type="dxa" w:w="176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Device — Adaptive Upload Rate</w:t>
            </w:r>
          </w:p>
        </w:tc>
        <w:tc>
          <w:tcPr>
            <w:tcW w:type="dxa" w:w="488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Upload interval shall be 30,000 ms when SAFE and 5,000 ms when EMERGENCY.</w:t>
            </w:r>
          </w:p>
        </w:tc>
        <w:tc>
          <w:tcPr>
            <w:tcW w:type="dxa" w:w="168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bCs/>
                <w:color w:val="1A6E2E"/>
                <w:sz w:val="18"/>
                <w:szCs w:val="18"/>
              </w:rPr>
              <w:t xml:space="preserve">Must Have</w:t>
            </w:r>
          </w:p>
        </w:tc>
      </w:tr>
      <w:tr>
        <w:tc>
          <w:tcPr>
            <w:tcW w:type="dxa" w:w="104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FR-04</w:t>
            </w:r>
          </w:p>
        </w:tc>
        <w:tc>
          <w:tcPr>
            <w:tcW w:type="dxa" w:w="176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Device — JSON Payload</w:t>
            </w:r>
          </w:p>
        </w:tc>
        <w:tc>
          <w:tcPr>
            <w:tcW w:type="dxa" w:w="488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Each upload shall include boat_no (int), status (0=SAFE / 1=EMERGENCY), latitude (float, 6 dp), longitude (float, 6 dp).</w:t>
            </w:r>
          </w:p>
        </w:tc>
        <w:tc>
          <w:tcPr>
            <w:tcW w:type="dxa" w:w="168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bCs/>
                <w:color w:val="1A6E2E"/>
                <w:sz w:val="18"/>
                <w:szCs w:val="18"/>
              </w:rPr>
              <w:t xml:space="preserve">Must Have</w:t>
            </w:r>
          </w:p>
        </w:tc>
      </w:tr>
      <w:tr>
        <w:tc>
          <w:tcPr>
            <w:tcW w:type="dxa" w:w="104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FR-05</w:t>
            </w:r>
          </w:p>
        </w:tc>
        <w:tc>
          <w:tcPr>
            <w:tcW w:type="dxa" w:w="176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Device — Wi-Fi Retry</w:t>
            </w:r>
          </w:p>
        </w:tc>
        <w:tc>
          <w:tcPr>
            <w:tcW w:type="dxa" w:w="488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If Wi-Fi drops, the device shall attempt reconnection and queue the latest payload for retry.</w:t>
            </w:r>
          </w:p>
        </w:tc>
        <w:tc>
          <w:tcPr>
            <w:tcW w:type="dxa" w:w="168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bCs/>
                <w:color w:val="1A6E2E"/>
                <w:sz w:val="18"/>
                <w:szCs w:val="18"/>
              </w:rPr>
              <w:t xml:space="preserve">Must Have</w:t>
            </w:r>
          </w:p>
        </w:tc>
      </w:tr>
      <w:tr>
        <w:tc>
          <w:tcPr>
            <w:tcW w:type="dxa" w:w="104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FR-06</w:t>
            </w:r>
          </w:p>
        </w:tc>
        <w:tc>
          <w:tcPr>
            <w:tcW w:type="dxa" w:w="176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Backend — Data Ingestion</w:t>
            </w:r>
          </w:p>
        </w:tc>
        <w:tc>
          <w:tcPr>
            <w:tcW w:type="dxa" w:w="488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POST /update shall validate the JSON schema and return HTTP 422 on missing/invalid fields.</w:t>
            </w:r>
          </w:p>
        </w:tc>
        <w:tc>
          <w:tcPr>
            <w:tcW w:type="dxa" w:w="168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bCs/>
                <w:color w:val="1A6E2E"/>
                <w:sz w:val="18"/>
                <w:szCs w:val="18"/>
              </w:rPr>
              <w:t xml:space="preserve">Must Have</w:t>
            </w:r>
          </w:p>
        </w:tc>
      </w:tr>
      <w:tr>
        <w:tc>
          <w:tcPr>
            <w:tcW w:type="dxa" w:w="104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FR-07</w:t>
            </w:r>
          </w:p>
        </w:tc>
        <w:tc>
          <w:tcPr>
            <w:tcW w:type="dxa" w:w="176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Backend — Persistence</w:t>
            </w:r>
          </w:p>
        </w:tc>
        <w:tc>
          <w:tcPr>
            <w:tcW w:type="dxa" w:w="488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The server shall persist the most recent record per boat_no in SQLite; historical records are out of scope for v1.</w:t>
            </w:r>
          </w:p>
        </w:tc>
        <w:tc>
          <w:tcPr>
            <w:tcW w:type="dxa" w:w="168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bCs/>
                <w:color w:val="1A6E2E"/>
                <w:sz w:val="18"/>
                <w:szCs w:val="18"/>
              </w:rPr>
              <w:t xml:space="preserve">Must Have</w:t>
            </w:r>
          </w:p>
        </w:tc>
      </w:tr>
      <w:tr>
        <w:tc>
          <w:tcPr>
            <w:tcW w:type="dxa" w:w="104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FR-08</w:t>
            </w:r>
          </w:p>
        </w:tc>
        <w:tc>
          <w:tcPr>
            <w:tcW w:type="dxa" w:w="176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Backend — Boat List API</w:t>
            </w:r>
          </w:p>
        </w:tc>
        <w:tc>
          <w:tcPr>
            <w:tcW w:type="dxa" w:w="488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GET /boats shall return all registered boats with status, coordinates, and updated_at within 1 second.</w:t>
            </w:r>
          </w:p>
        </w:tc>
        <w:tc>
          <w:tcPr>
            <w:tcW w:type="dxa" w:w="168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bCs/>
                <w:color w:val="1A6E2E"/>
                <w:sz w:val="18"/>
                <w:szCs w:val="18"/>
              </w:rPr>
              <w:t xml:space="preserve">Must Have</w:t>
            </w:r>
          </w:p>
        </w:tc>
      </w:tr>
      <w:tr>
        <w:tc>
          <w:tcPr>
            <w:tcW w:type="dxa" w:w="104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FR-09</w:t>
            </w:r>
          </w:p>
        </w:tc>
        <w:tc>
          <w:tcPr>
            <w:tcW w:type="dxa" w:w="176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Dashboard — Live Map</w:t>
            </w:r>
          </w:p>
        </w:tc>
        <w:tc>
          <w:tcPr>
            <w:tcW w:type="dxa" w:w="488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The dashboard shall render all boats on an embedded Google Map with distinct markers for SAFE and EMERGENCY.</w:t>
            </w:r>
          </w:p>
        </w:tc>
        <w:tc>
          <w:tcPr>
            <w:tcW w:type="dxa" w:w="168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bCs/>
                <w:color w:val="1A6E2E"/>
                <w:sz w:val="18"/>
                <w:szCs w:val="18"/>
              </w:rPr>
              <w:t xml:space="preserve">Must Have</w:t>
            </w:r>
          </w:p>
        </w:tc>
      </w:tr>
      <w:tr>
        <w:tc>
          <w:tcPr>
            <w:tcW w:type="dxa" w:w="104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FR-10</w:t>
            </w:r>
          </w:p>
        </w:tc>
        <w:tc>
          <w:tcPr>
            <w:tcW w:type="dxa" w:w="176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Dashboard — Emergency Alert</w:t>
            </w:r>
          </w:p>
        </w:tc>
        <w:tc>
          <w:tcPr>
            <w:tcW w:type="dxa" w:w="488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A red full-width alert banner shall appear when status = EMERGENCY for any boat.</w:t>
            </w:r>
          </w:p>
        </w:tc>
        <w:tc>
          <w:tcPr>
            <w:tcW w:type="dxa" w:w="168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bCs/>
                <w:color w:val="1A6E2E"/>
                <w:sz w:val="18"/>
                <w:szCs w:val="18"/>
              </w:rPr>
              <w:t xml:space="preserve">Must Have</w:t>
            </w:r>
          </w:p>
        </w:tc>
      </w:tr>
      <w:tr>
        <w:tc>
          <w:tcPr>
            <w:tcW w:type="dxa" w:w="104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FR-11</w:t>
            </w:r>
          </w:p>
        </w:tc>
        <w:tc>
          <w:tcPr>
            <w:tcW w:type="dxa" w:w="176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Dashboard — Navigation</w:t>
            </w:r>
          </w:p>
        </w:tc>
        <w:tc>
          <w:tcPr>
            <w:tcW w:type="dxa" w:w="488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Each boat card shall include a 'Navigate to Fisherman' button that opens Google Maps directions in a new tab.</w:t>
            </w:r>
          </w:p>
        </w:tc>
        <w:tc>
          <w:tcPr>
            <w:tcW w:type="dxa" w:w="168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bCs/>
                <w:color w:val="1A6E2E"/>
                <w:sz w:val="18"/>
                <w:szCs w:val="18"/>
              </w:rPr>
              <w:t xml:space="preserve">Must Have</w:t>
            </w:r>
          </w:p>
        </w:tc>
      </w:tr>
      <w:tr>
        <w:tc>
          <w:tcPr>
            <w:tcW w:type="dxa" w:w="104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FR-12</w:t>
            </w:r>
          </w:p>
        </w:tc>
        <w:tc>
          <w:tcPr>
            <w:tcW w:type="dxa" w:w="176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Dashboard — Auto-Refresh</w:t>
            </w:r>
          </w:p>
        </w:tc>
        <w:tc>
          <w:tcPr>
            <w:tcW w:type="dxa" w:w="488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The dashboard shall poll the backend every 5 seconds and update without a full page reload.</w:t>
            </w:r>
          </w:p>
        </w:tc>
        <w:tc>
          <w:tcPr>
            <w:tcW w:type="dxa" w:w="168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bCs/>
                <w:color w:val="1A6E2E"/>
                <w:sz w:val="18"/>
                <w:szCs w:val="18"/>
              </w:rPr>
              <w:t xml:space="preserve">Must Have</w:t>
            </w:r>
          </w:p>
        </w:tc>
      </w:tr>
      <w:tr>
        <w:tc>
          <w:tcPr>
            <w:tcW w:type="dxa" w:w="104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FR-13</w:t>
            </w:r>
          </w:p>
        </w:tc>
        <w:tc>
          <w:tcPr>
            <w:tcW w:type="dxa" w:w="176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Dashboard — Stale Indicator</w:t>
            </w:r>
          </w:p>
        </w:tc>
        <w:tc>
          <w:tcPr>
            <w:tcW w:type="dxa" w:w="488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If no update is received for a boat for &gt; 60 seconds, display a 'Signal Lost' warning on the card.</w:t>
            </w:r>
          </w:p>
        </w:tc>
        <w:tc>
          <w:tcPr>
            <w:tcW w:type="dxa" w:w="168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bCs/>
                <w:color w:val="7A5C00"/>
                <w:sz w:val="18"/>
                <w:szCs w:val="18"/>
              </w:rPr>
              <w:t xml:space="preserve">Should Have</w:t>
            </w:r>
          </w:p>
        </w:tc>
      </w:tr>
      <w:tr>
        <w:tc>
          <w:tcPr>
            <w:tcW w:type="dxa" w:w="104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FR-14</w:t>
            </w:r>
          </w:p>
        </w:tc>
        <w:tc>
          <w:tcPr>
            <w:tcW w:type="dxa" w:w="176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Future — WhatsApp / SMS Alert</w:t>
            </w:r>
          </w:p>
        </w:tc>
        <w:tc>
          <w:tcPr>
            <w:tcW w:type="dxa" w:w="488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val="false"/>
                <w:bCs w:val="false"/>
                <w:color w:val="444444"/>
                <w:sz w:val="18"/>
                <w:szCs w:val="18"/>
              </w:rPr>
              <w:t xml:space="preserve">On EMERGENCY, the backend shall optionally call Twilio API to send a WhatsApp/SMS alert with boat number and maps link.</w:t>
            </w:r>
          </w:p>
        </w:tc>
        <w:tc>
          <w:tcPr>
            <w:tcW w:type="dxa" w:w="1680"/>
            <w:tcBorders>
              <w:top w:val="single" w:color="C5D8F0" w:sz="4"/>
              <w:left w:val="single" w:color="C5D8F0" w:sz="4"/>
              <w:bottom w:val="single" w:color="C5D8F0" w:sz="4"/>
              <w:right w:val="single" w:color="C5D8F0" w:sz="4"/>
            </w:tcBorders>
            <w:shd w:fill="F4F7FB" w:val="clear"/>
            <w:tcMar>
              <w:top w:type="dxa" w:w="70"/>
              <w:left w:type="dxa" w:w="120"/>
              <w:bottom w:type="dxa" w:w="70"/>
              <w:right w:type="dxa" w:w="80"/>
            </w:tcMar>
          </w:tcPr>
          <w:p>
            <w:r>
              <w:rPr>
                <w:rFonts w:ascii="Arial" w:cs="Arial" w:eastAsia="Arial" w:hAnsi="Arial"/>
                <w:b/>
                <w:bCs/>
                <w:color w:val="8B0000"/>
                <w:sz w:val="18"/>
                <w:szCs w:val="18"/>
              </w:rPr>
              <w:t xml:space="preserve">Won't Have (v1)</w:t>
            </w:r>
          </w:p>
        </w:tc>
      </w:tr>
      <w:tr>
        <w:tc>
          <w:tcPr>
            <w:tcW w:type="dxa" w:w="104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FR-15</w:t>
            </w:r>
          </w:p>
        </w:tc>
        <w:tc>
          <w:tcPr>
            <w:tcW w:type="dxa" w:w="176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Future — Geofencing</w:t>
            </w:r>
          </w:p>
        </w:tc>
        <w:tc>
          <w:tcPr>
            <w:tcW w:type="dxa" w:w="488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val="false"/>
                <w:bCs w:val="false"/>
                <w:color w:val="444444"/>
                <w:sz w:val="18"/>
                <w:szCs w:val="18"/>
              </w:rPr>
              <w:t xml:space="preserve">The backend shall optionally detect if a boat's coordinates cross a defined maritime boundary polygon and raise an alert.</w:t>
            </w:r>
          </w:p>
        </w:tc>
        <w:tc>
          <w:tcPr>
            <w:tcW w:type="dxa" w:w="1680"/>
            <w:tcBorders>
              <w:top w:val="single" w:color="C5D8F0" w:sz="4"/>
              <w:left w:val="single" w:color="C5D8F0" w:sz="4"/>
              <w:bottom w:val="single" w:color="C5D8F0" w:sz="4"/>
              <w:right w:val="single" w:color="C5D8F0" w:sz="4"/>
            </w:tcBorders>
            <w:shd w:fill="FFFFFF" w:val="clear"/>
            <w:tcMar>
              <w:top w:type="dxa" w:w="70"/>
              <w:left w:type="dxa" w:w="120"/>
              <w:bottom w:type="dxa" w:w="70"/>
              <w:right w:type="dxa" w:w="80"/>
            </w:tcMar>
          </w:tcPr>
          <w:p>
            <w:r>
              <w:rPr>
                <w:rFonts w:ascii="Arial" w:cs="Arial" w:eastAsia="Arial" w:hAnsi="Arial"/>
                <w:b/>
                <w:bCs/>
                <w:color w:val="8B0000"/>
                <w:sz w:val="18"/>
                <w:szCs w:val="18"/>
              </w:rPr>
              <w:t xml:space="preserve">Won't Have (v1)</w:t>
            </w:r>
          </w:p>
        </w:tc>
      </w:tr>
    </w:tbl>
    <w:p>
      <w:pPr>
        <w:spacing w:after="0" w:before="0" w:line="320"/>
      </w:pPr>
    </w:p>
    <w:p>
      <w:pPr>
        <w:pStyle w:val="Heading1"/>
        <w:spacing w:after="120" w:before="360"/>
      </w:pPr>
      <w:r>
        <w:rPr>
          <w:rFonts w:ascii="Arial" w:cs="Arial" w:eastAsia="Arial" w:hAnsi="Arial"/>
          <w:b/>
          <w:bCs/>
          <w:color w:val="1A3C6E"/>
          <w:sz w:val="34"/>
          <w:szCs w:val="34"/>
        </w:rPr>
        <w:t xml:space="preserve">9. Non-Functional Requirements</w:t>
      </w:r>
    </w:p>
    <w:p>
      <w:pPr>
        <w:pBdr>
          <w:bottom w:val="single" w:color="2E6DB4" w:sz="6" w:space="1"/>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1A3C6E" w:sz="4"/>
              <w:left w:val="single" w:color="1A3C6E" w:sz="4"/>
              <w:bottom w:val="single" w:color="1A3C6E" w:sz="4"/>
              <w:right w:val="single" w:color="1A3C6E" w:sz="4"/>
            </w:tcBorders>
            <w:shd w:fill="1A3C6E" w:val="clear"/>
            <w:tcMar>
              <w:top w:type="dxa" w:w="100"/>
              <w:left w:type="dxa" w:w="160"/>
              <w:bottom w:type="dxa" w:w="100"/>
              <w:right w:type="dxa" w:w="120"/>
            </w:tcMar>
            <w:vAlign w:val="center"/>
          </w:tcPr>
          <w:p>
            <w:r>
              <w:rPr>
                <w:rFonts w:ascii="Arial" w:cs="Arial" w:eastAsia="Arial" w:hAnsi="Arial"/>
                <w:b/>
                <w:bCs/>
                <w:color w:val="FFFFFF"/>
                <w:sz w:val="22"/>
                <w:szCs w:val="22"/>
              </w:rPr>
              <w:t xml:space="preserve">Attribute</w:t>
            </w:r>
          </w:p>
        </w:tc>
        <w:tc>
          <w:tcPr>
            <w:tcW w:type="dxa" w:w="5040"/>
            <w:tcBorders>
              <w:top w:val="single" w:color="1A3C6E" w:sz="4"/>
              <w:left w:val="single" w:color="1A3C6E" w:sz="4"/>
              <w:bottom w:val="single" w:color="1A3C6E" w:sz="4"/>
              <w:right w:val="single" w:color="1A3C6E" w:sz="4"/>
            </w:tcBorders>
            <w:shd w:fill="1A3C6E" w:val="clear"/>
            <w:tcMar>
              <w:top w:type="dxa" w:w="100"/>
              <w:left w:type="dxa" w:w="160"/>
              <w:bottom w:type="dxa" w:w="100"/>
              <w:right w:type="dxa" w:w="120"/>
            </w:tcMar>
            <w:vAlign w:val="center"/>
          </w:tcPr>
          <w:p>
            <w:r>
              <w:rPr>
                <w:rFonts w:ascii="Arial" w:cs="Arial" w:eastAsia="Arial" w:hAnsi="Arial"/>
                <w:b/>
                <w:bCs/>
                <w:color w:val="FFFFFF"/>
                <w:sz w:val="22"/>
                <w:szCs w:val="22"/>
              </w:rPr>
              <w:t xml:space="preserve">Requirement</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Performance</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Dashboard refresh cycle ≤ 5 seconds end-to-end. FastAPI /boats response time &lt; 200 ms for up to 100 boats.</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Reliability</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ESP32 firmware shall auto-reconnect to Wi-Fi within 30 seconds of signal restoration.</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Availability</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Shore-side server targets 99.5% uptime during fishing hours (05:00 – 20:00 local time).</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Scalability</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Backend architecture shall support horizontal scaling to 100 concurrent boat connections without code changes.</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Security</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POST /update shall require a shared API key header (X-API-Key) to prevent unauthorised data injection. Dashboard shall be served over HTTPS in production.</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Durability (Hardware)</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Device enclosure shall meet IP65 rating minimum; GPS antenna must remain above water line.</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Power</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System shall operate for ≥ 8 hours on a single 5000 mAh power bank charge.</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Maintainability</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Firmware configuration (SSID, password, server URL, boat number) shall be at the top of main.cpp as named constants. No re-flashing required for server IP changes.</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Usability</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Dashboard shall be operable by a non-technical rescue operator with zero training — emergency boats must be immediately visually distinct.</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Cost</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Total hardware BOM per boat unit shall not exceed INR 2,000.</w:t>
            </w:r>
          </w:p>
        </w:tc>
      </w:tr>
    </w:tbl>
    <w:p>
      <w:pPr>
        <w:spacing w:after="0" w:before="0" w:line="320"/>
      </w:pPr>
    </w:p>
    <w:p>
      <w:pPr>
        <w:pStyle w:val="Heading1"/>
        <w:spacing w:after="120" w:before="360"/>
      </w:pPr>
      <w:r>
        <w:rPr>
          <w:rFonts w:ascii="Arial" w:cs="Arial" w:eastAsia="Arial" w:hAnsi="Arial"/>
          <w:b/>
          <w:bCs/>
          <w:color w:val="1A3C6E"/>
          <w:sz w:val="34"/>
          <w:szCs w:val="34"/>
        </w:rPr>
        <w:t xml:space="preserve">10. Emergency Scenario Flow</w:t>
      </w:r>
    </w:p>
    <w:p>
      <w:pPr>
        <w:pBdr>
          <w:bottom w:val="single" w:color="2E6DB4" w:sz="6" w:space="1"/>
        </w:pBdr>
        <w:spacing w:after="160" w:before="80"/>
      </w:pPr>
    </w:p>
    <w:p>
      <w:pPr>
        <w:pStyle w:val="Heading2"/>
        <w:spacing w:after="80" w:before="280"/>
      </w:pPr>
      <w:r>
        <w:rPr>
          <w:rFonts w:ascii="Arial" w:cs="Arial" w:eastAsia="Arial" w:hAnsi="Arial"/>
          <w:b/>
          <w:bCs/>
          <w:color w:val="2E6DB4"/>
          <w:sz w:val="26"/>
          <w:szCs w:val="26"/>
        </w:rPr>
        <w:t xml:space="preserve">10.1  Normal Operation</w:t>
      </w:r>
    </w:p>
    <w:p>
      <w:pPr>
        <w:spacing w:after="100" w:before="60"/>
      </w:pPr>
      <w:r>
        <w:rPr>
          <w:rFonts w:ascii="Arial" w:cs="Arial" w:eastAsia="Arial" w:hAnsi="Arial"/>
          <w:color w:val="444444"/>
          <w:sz w:val="22"/>
          <w:szCs w:val="22"/>
        </w:rPr>
        <w:t xml:space="preserve">The device powers on, connects to Wi-Fi, acquires a GPS fix, and begins uploading status = 0 (SAFE) with coordinates every 30 seconds. The dashboard shows a green SAFE badge.</w:t>
      </w:r>
    </w:p>
    <w:p>
      <w:pPr>
        <w:spacing w:after="0" w:before="0" w:line="160"/>
      </w:pPr>
    </w:p>
    <w:p>
      <w:pPr>
        <w:pStyle w:val="Heading2"/>
        <w:spacing w:after="80" w:before="280"/>
      </w:pPr>
      <w:r>
        <w:rPr>
          <w:rFonts w:ascii="Arial" w:cs="Arial" w:eastAsia="Arial" w:hAnsi="Arial"/>
          <w:b/>
          <w:bCs/>
          <w:color w:val="2E6DB4"/>
          <w:sz w:val="26"/>
          <w:szCs w:val="26"/>
        </w:rPr>
        <w:t xml:space="preserve">10.2  Emergency Triggered</w:t>
      </w:r>
    </w:p>
    <w:p>
      <w:pPr>
        <w:pStyle w:val="ListParagraph"/>
        <w:numPr>
          <w:ilvl w:val="0"/>
          <w:numId w:val="2"/>
        </w:numPr>
        <w:spacing w:after="60" w:before="40"/>
      </w:pPr>
      <w:r>
        <w:rPr>
          <w:rFonts w:ascii="Arial" w:cs="Arial" w:eastAsia="Arial" w:hAnsi="Arial"/>
          <w:color w:val="444444"/>
          <w:sz w:val="22"/>
          <w:szCs w:val="22"/>
        </w:rPr>
        <w:t xml:space="preserve">Float sensor contacts water → GPIO18 goes LOW.</w:t>
      </w:r>
    </w:p>
    <w:p>
      <w:pPr>
        <w:pStyle w:val="ListParagraph"/>
        <w:numPr>
          <w:ilvl w:val="0"/>
          <w:numId w:val="2"/>
        </w:numPr>
        <w:spacing w:after="60" w:before="40"/>
      </w:pPr>
      <w:r>
        <w:rPr>
          <w:rFonts w:ascii="Arial" w:cs="Arial" w:eastAsia="Arial" w:hAnsi="Arial"/>
          <w:color w:val="444444"/>
          <w:sz w:val="22"/>
          <w:szCs w:val="22"/>
        </w:rPr>
        <w:t xml:space="preserve">Firmware sets emergency = true; upload interval drops to 5,000 ms.</w:t>
      </w:r>
    </w:p>
    <w:p>
      <w:pPr>
        <w:pStyle w:val="ListParagraph"/>
        <w:numPr>
          <w:ilvl w:val="0"/>
          <w:numId w:val="2"/>
        </w:numPr>
        <w:spacing w:after="60" w:before="40"/>
      </w:pPr>
      <w:r>
        <w:rPr>
          <w:rFonts w:ascii="Arial" w:cs="Arial" w:eastAsia="Arial" w:hAnsi="Arial"/>
          <w:color w:val="444444"/>
          <w:sz w:val="22"/>
          <w:szCs w:val="22"/>
        </w:rPr>
        <w:t xml:space="preserve">JSON payload sent with status = 1 (EMERGENCY).</w:t>
      </w:r>
    </w:p>
    <w:p>
      <w:pPr>
        <w:pStyle w:val="ListParagraph"/>
        <w:numPr>
          <w:ilvl w:val="0"/>
          <w:numId w:val="2"/>
        </w:numPr>
        <w:spacing w:after="60" w:before="40"/>
      </w:pPr>
      <w:r>
        <w:rPr>
          <w:rFonts w:ascii="Arial" w:cs="Arial" w:eastAsia="Arial" w:hAnsi="Arial"/>
          <w:color w:val="444444"/>
          <w:sz w:val="22"/>
          <w:szCs w:val="22"/>
        </w:rPr>
        <w:t xml:space="preserve">FastAPI updates SQLite record; next dashboard poll (≤ 5 s) retrieves new status.</w:t>
      </w:r>
    </w:p>
    <w:p>
      <w:pPr>
        <w:pStyle w:val="ListParagraph"/>
        <w:numPr>
          <w:ilvl w:val="0"/>
          <w:numId w:val="2"/>
        </w:numPr>
        <w:spacing w:after="60" w:before="40"/>
      </w:pPr>
      <w:r>
        <w:rPr>
          <w:rFonts w:ascii="Arial" w:cs="Arial" w:eastAsia="Arial" w:hAnsi="Arial"/>
          <w:color w:val="444444"/>
          <w:sz w:val="22"/>
          <w:szCs w:val="22"/>
        </w:rPr>
        <w:t xml:space="preserve">Dashboard renders red EMERGENCY badge, full-width alert banner, and zooms map to the distressed boat.</w:t>
      </w:r>
    </w:p>
    <w:p>
      <w:pPr>
        <w:pStyle w:val="ListParagraph"/>
        <w:numPr>
          <w:ilvl w:val="0"/>
          <w:numId w:val="2"/>
        </w:numPr>
        <w:spacing w:after="60" w:before="40"/>
      </w:pPr>
      <w:r>
        <w:rPr>
          <w:rFonts w:ascii="Arial" w:cs="Arial" w:eastAsia="Arial" w:hAnsi="Arial"/>
          <w:color w:val="444444"/>
          <w:sz w:val="22"/>
          <w:szCs w:val="22"/>
        </w:rPr>
        <w:t xml:space="preserve">Rescue operator clicks Navigate to Fisherman.</w:t>
      </w:r>
    </w:p>
    <w:p>
      <w:pPr>
        <w:pStyle w:val="ListParagraph"/>
        <w:numPr>
          <w:ilvl w:val="0"/>
          <w:numId w:val="2"/>
        </w:numPr>
        <w:spacing w:after="60" w:before="40"/>
      </w:pPr>
      <w:r>
        <w:rPr>
          <w:rFonts w:ascii="Arial" w:cs="Arial" w:eastAsia="Arial" w:hAnsi="Arial"/>
          <w:color w:val="444444"/>
          <w:sz w:val="22"/>
          <w:szCs w:val="22"/>
        </w:rPr>
        <w:t xml:space="preserve">Google Maps opens in a new tab with real-time directions to the boat's latest GPS coordinates.</w:t>
      </w:r>
    </w:p>
    <w:p>
      <w:pPr>
        <w:spacing w:after="0" w:before="0" w:line="160"/>
      </w:pPr>
    </w:p>
    <w:p>
      <w:pPr>
        <w:pStyle w:val="Heading2"/>
        <w:spacing w:after="80" w:before="280"/>
      </w:pPr>
      <w:r>
        <w:rPr>
          <w:rFonts w:ascii="Arial" w:cs="Arial" w:eastAsia="Arial" w:hAnsi="Arial"/>
          <w:b/>
          <w:bCs/>
          <w:color w:val="2E6DB4"/>
          <w:sz w:val="26"/>
          <w:szCs w:val="26"/>
        </w:rPr>
        <w:t xml:space="preserve">10.3  Recovery</w:t>
      </w:r>
    </w:p>
    <w:p>
      <w:pPr>
        <w:pStyle w:val="ListParagraph"/>
        <w:numPr>
          <w:ilvl w:val="0"/>
          <w:numId w:val="2"/>
        </w:numPr>
        <w:spacing w:after="60" w:before="40"/>
      </w:pPr>
      <w:r>
        <w:rPr>
          <w:rFonts w:ascii="Arial" w:cs="Arial" w:eastAsia="Arial" w:hAnsi="Arial"/>
          <w:color w:val="444444"/>
          <w:sz w:val="22"/>
          <w:szCs w:val="22"/>
        </w:rPr>
        <w:t xml:space="preserve">Float sensor exits water → GPIO18 returns HIGH → status = 0 (SAFE).</w:t>
      </w:r>
    </w:p>
    <w:p>
      <w:pPr>
        <w:pStyle w:val="ListParagraph"/>
        <w:numPr>
          <w:ilvl w:val="0"/>
          <w:numId w:val="2"/>
        </w:numPr>
        <w:spacing w:after="60" w:before="40"/>
      </w:pPr>
      <w:r>
        <w:rPr>
          <w:rFonts w:ascii="Arial" w:cs="Arial" w:eastAsia="Arial" w:hAnsi="Arial"/>
          <w:color w:val="444444"/>
          <w:sz w:val="22"/>
          <w:szCs w:val="22"/>
        </w:rPr>
        <w:t xml:space="preserve">Upload interval returns to 30 seconds.</w:t>
      </w:r>
    </w:p>
    <w:p>
      <w:pPr>
        <w:pStyle w:val="ListParagraph"/>
        <w:numPr>
          <w:ilvl w:val="0"/>
          <w:numId w:val="2"/>
        </w:numPr>
        <w:spacing w:after="60" w:before="40"/>
      </w:pPr>
      <w:r>
        <w:rPr>
          <w:rFonts w:ascii="Arial" w:cs="Arial" w:eastAsia="Arial" w:hAnsi="Arial"/>
          <w:color w:val="444444"/>
          <w:sz w:val="22"/>
          <w:szCs w:val="22"/>
        </w:rPr>
        <w:t xml:space="preserve">Dashboard clears emergency banner when next SAFE packet is received.</w:t>
      </w:r>
    </w:p>
    <w:p>
      <w:pPr>
        <w:spacing w:after="0" w:before="0" w:line="320"/>
      </w:pPr>
    </w:p>
    <w:p>
      <w:pPr>
        <w:pStyle w:val="Heading1"/>
        <w:spacing w:after="120" w:before="360"/>
      </w:pPr>
      <w:r>
        <w:rPr>
          <w:rFonts w:ascii="Arial" w:cs="Arial" w:eastAsia="Arial" w:hAnsi="Arial"/>
          <w:b/>
          <w:bCs/>
          <w:color w:val="1A3C6E"/>
          <w:sz w:val="34"/>
          <w:szCs w:val="34"/>
        </w:rPr>
        <w:t xml:space="preserve">11. API Contract</w:t>
      </w:r>
    </w:p>
    <w:p>
      <w:pPr>
        <w:pBdr>
          <w:bottom w:val="single" w:color="2E6DB4" w:sz="6" w:space="1"/>
        </w:pBdr>
        <w:spacing w:after="160" w:before="80"/>
      </w:pPr>
    </w:p>
    <w:p>
      <w:pPr>
        <w:pStyle w:val="Heading2"/>
        <w:spacing w:after="80" w:before="280"/>
      </w:pPr>
      <w:r>
        <w:rPr>
          <w:rFonts w:ascii="Arial" w:cs="Arial" w:eastAsia="Arial" w:hAnsi="Arial"/>
          <w:b/>
          <w:bCs/>
          <w:color w:val="2E6DB4"/>
          <w:sz w:val="26"/>
          <w:szCs w:val="26"/>
        </w:rPr>
        <w:t xml:space="preserve">11.1  POST /update — Device →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2E6DB4" w:sz="16"/>
              <w:bottom w:val="single" w:color="4A90D9" w:sz="4"/>
              <w:right w:val="single" w:color="4A90D9" w:sz="4"/>
            </w:tcBorders>
            <w:shd w:fill="D6E4F7" w:val="clear"/>
            <w:tcMar>
              <w:top w:type="dxa" w:w="120"/>
              <w:left w:type="dxa" w:w="200"/>
              <w:bottom w:type="dxa" w:w="120"/>
              <w:right w:type="dxa" w:w="120"/>
            </w:tcMar>
          </w:tcPr>
          <w:p>
            <w:pPr>
              <w:spacing w:after="40" w:before="20"/>
            </w:pPr>
            <w:r>
              <w:rPr>
                <w:rFonts w:ascii="Arial" w:cs="Arial" w:eastAsia="Arial" w:hAnsi="Arial"/>
                <w:color w:val="444444"/>
                <w:sz w:val="22"/>
                <w:szCs w:val="22"/>
              </w:rPr>
              <w:t xml:space="preserve">Request Body (application/json):</w:t>
            </w:r>
          </w:p>
          <w:p>
            <w:pPr>
              <w:spacing w:after="40" w:before="20"/>
            </w:pPr>
            <w:r>
              <w:rPr>
                <w:rFonts w:ascii="Arial" w:cs="Arial" w:eastAsia="Arial" w:hAnsi="Arial"/>
                <w:color w:val="444444"/>
                <w:sz w:val="22"/>
                <w:szCs w:val="22"/>
              </w:rPr>
              <w:t xml:space="preserve">{</w:t>
            </w:r>
          </w:p>
          <w:p>
            <w:pPr>
              <w:spacing w:after="40" w:before="20"/>
            </w:pPr>
            <w:r>
              <w:rPr>
                <w:rFonts w:ascii="Arial" w:cs="Arial" w:eastAsia="Arial" w:hAnsi="Arial"/>
                <w:color w:val="444444"/>
                <w:sz w:val="22"/>
                <w:szCs w:val="22"/>
              </w:rPr>
              <w:t xml:space="preserve">  "boat_no"   : 1,              // integer, 1–9999</w:t>
            </w:r>
          </w:p>
          <w:p>
            <w:pPr>
              <w:spacing w:after="40" w:before="20"/>
            </w:pPr>
            <w:r>
              <w:rPr>
                <w:rFonts w:ascii="Arial" w:cs="Arial" w:eastAsia="Arial" w:hAnsi="Arial"/>
                <w:color w:val="444444"/>
                <w:sz w:val="22"/>
                <w:szCs w:val="22"/>
              </w:rPr>
              <w:t xml:space="preserve">  "status"    : 1,              // 0 = SAFE, 1 = EMERGENCY</w:t>
            </w:r>
          </w:p>
          <w:p>
            <w:pPr>
              <w:spacing w:after="40" w:before="20"/>
            </w:pPr>
            <w:r>
              <w:rPr>
                <w:rFonts w:ascii="Arial" w:cs="Arial" w:eastAsia="Arial" w:hAnsi="Arial"/>
                <w:color w:val="444444"/>
                <w:sz w:val="22"/>
                <w:szCs w:val="22"/>
              </w:rPr>
              <w:t xml:space="preserve">  "latitude"  : 12.971600,      // float, 6 decimal places</w:t>
            </w:r>
          </w:p>
          <w:p>
            <w:pPr>
              <w:spacing w:after="40" w:before="20"/>
            </w:pPr>
            <w:r>
              <w:rPr>
                <w:rFonts w:ascii="Arial" w:cs="Arial" w:eastAsia="Arial" w:hAnsi="Arial"/>
                <w:color w:val="444444"/>
                <w:sz w:val="22"/>
                <w:szCs w:val="22"/>
              </w:rPr>
              <w:t xml:space="preserve">  "longitude" : 77.594600       // float, 6 decimal places</w:t>
            </w:r>
          </w:p>
          <w:p>
            <w:pPr>
              <w:spacing w:after="40" w:before="20"/>
            </w:pPr>
            <w:r>
              <w:rPr>
                <w:rFonts w:ascii="Arial" w:cs="Arial" w:eastAsia="Arial" w:hAnsi="Arial"/>
                <w:color w:val="444444"/>
                <w:sz w:val="22"/>
                <w:szCs w:val="22"/>
              </w:rPr>
              <w:t xml:space="preserve">}</w:t>
            </w:r>
          </w:p>
          <w:p>
            <w:pPr>
              <w:spacing w:after="40" w:before="20"/>
            </w:pPr>
            <w:r>
              <w:rPr>
                <w:rFonts w:ascii="Arial" w:cs="Arial" w:eastAsia="Arial" w:hAnsi="Arial"/>
                <w:color w:val="444444"/>
                <w:sz w:val="22"/>
                <w:szCs w:val="22"/>
              </w:rPr>
              <w:t xml:space="preserve"/>
            </w:r>
          </w:p>
          <w:p>
            <w:pPr>
              <w:spacing w:after="40" w:before="20"/>
            </w:pPr>
            <w:r>
              <w:rPr>
                <w:rFonts w:ascii="Arial" w:cs="Arial" w:eastAsia="Arial" w:hAnsi="Arial"/>
                <w:color w:val="444444"/>
                <w:sz w:val="22"/>
                <w:szCs w:val="22"/>
              </w:rPr>
              <w:t xml:space="preserve">Success Response: HTTP 200  {"message": "updated"}</w:t>
            </w:r>
          </w:p>
          <w:p>
            <w:pPr>
              <w:spacing w:after="40" w:before="20"/>
            </w:pPr>
            <w:r>
              <w:rPr>
                <w:rFonts w:ascii="Arial" w:cs="Arial" w:eastAsia="Arial" w:hAnsi="Arial"/>
                <w:color w:val="444444"/>
                <w:sz w:val="22"/>
                <w:szCs w:val="22"/>
              </w:rPr>
              <w:t xml:space="preserve">Validation Error: HTTP 422  {"detail": [{"loc": [...], "msg": "..."}]}</w:t>
            </w:r>
          </w:p>
        </w:tc>
      </w:tr>
    </w:tbl>
    <w:p>
      <w:pPr>
        <w:spacing w:after="0" w:before="0" w:line="200"/>
      </w:pPr>
    </w:p>
    <w:p>
      <w:pPr>
        <w:pStyle w:val="Heading2"/>
        <w:spacing w:after="80" w:before="280"/>
      </w:pPr>
      <w:r>
        <w:rPr>
          <w:rFonts w:ascii="Arial" w:cs="Arial" w:eastAsia="Arial" w:hAnsi="Arial"/>
          <w:b/>
          <w:bCs/>
          <w:color w:val="2E6DB4"/>
          <w:sz w:val="26"/>
          <w:szCs w:val="26"/>
        </w:rPr>
        <w:t xml:space="preserve">11.2  GET /boats — Server →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90D9" w:sz="4"/>
              <w:left w:val="single" w:color="2E6DB4" w:sz="16"/>
              <w:bottom w:val="single" w:color="4A90D9" w:sz="4"/>
              <w:right w:val="single" w:color="4A90D9" w:sz="4"/>
            </w:tcBorders>
            <w:shd w:fill="D6E4F7" w:val="clear"/>
            <w:tcMar>
              <w:top w:type="dxa" w:w="120"/>
              <w:left w:type="dxa" w:w="200"/>
              <w:bottom w:type="dxa" w:w="120"/>
              <w:right w:type="dxa" w:w="120"/>
            </w:tcMar>
          </w:tcPr>
          <w:p>
            <w:pPr>
              <w:spacing w:after="40" w:before="20"/>
            </w:pPr>
            <w:r>
              <w:rPr>
                <w:rFonts w:ascii="Arial" w:cs="Arial" w:eastAsia="Arial" w:hAnsi="Arial"/>
                <w:color w:val="444444"/>
                <w:sz w:val="22"/>
                <w:szCs w:val="22"/>
              </w:rPr>
              <w:t xml:space="preserve">Response Body (application/json):</w:t>
            </w:r>
          </w:p>
          <w:p>
            <w:pPr>
              <w:spacing w:after="40" w:before="20"/>
            </w:pPr>
            <w:r>
              <w:rPr>
                <w:rFonts w:ascii="Arial" w:cs="Arial" w:eastAsia="Arial" w:hAnsi="Arial"/>
                <w:color w:val="444444"/>
                <w:sz w:val="22"/>
                <w:szCs w:val="22"/>
              </w:rPr>
              <w:t xml:space="preserve">[</w:t>
            </w:r>
          </w:p>
          <w:p>
            <w:pPr>
              <w:spacing w:after="40" w:before="20"/>
            </w:pPr>
            <w:r>
              <w:rPr>
                <w:rFonts w:ascii="Arial" w:cs="Arial" w:eastAsia="Arial" w:hAnsi="Arial"/>
                <w:color w:val="444444"/>
                <w:sz w:val="22"/>
                <w:szCs w:val="22"/>
              </w:rPr>
              <w:t xml:space="preserve">  {</w:t>
            </w:r>
          </w:p>
          <w:p>
            <w:pPr>
              <w:spacing w:after="40" w:before="20"/>
            </w:pPr>
            <w:r>
              <w:rPr>
                <w:rFonts w:ascii="Arial" w:cs="Arial" w:eastAsia="Arial" w:hAnsi="Arial"/>
                <w:color w:val="444444"/>
                <w:sz w:val="22"/>
                <w:szCs w:val="22"/>
              </w:rPr>
              <w:t xml:space="preserve">    "boat_no"    : 1,</w:t>
            </w:r>
          </w:p>
          <w:p>
            <w:pPr>
              <w:spacing w:after="40" w:before="20"/>
            </w:pPr>
            <w:r>
              <w:rPr>
                <w:rFonts w:ascii="Arial" w:cs="Arial" w:eastAsia="Arial" w:hAnsi="Arial"/>
                <w:color w:val="444444"/>
                <w:sz w:val="22"/>
                <w:szCs w:val="22"/>
              </w:rPr>
              <w:t xml:space="preserve">    "status"     : 1,</w:t>
            </w:r>
          </w:p>
          <w:p>
            <w:pPr>
              <w:spacing w:after="40" w:before="20"/>
            </w:pPr>
            <w:r>
              <w:rPr>
                <w:rFonts w:ascii="Arial" w:cs="Arial" w:eastAsia="Arial" w:hAnsi="Arial"/>
                <w:color w:val="444444"/>
                <w:sz w:val="22"/>
                <w:szCs w:val="22"/>
              </w:rPr>
              <w:t xml:space="preserve">    "latitude"   : 12.971600,</w:t>
            </w:r>
          </w:p>
          <w:p>
            <w:pPr>
              <w:spacing w:after="40" w:before="20"/>
            </w:pPr>
            <w:r>
              <w:rPr>
                <w:rFonts w:ascii="Arial" w:cs="Arial" w:eastAsia="Arial" w:hAnsi="Arial"/>
                <w:color w:val="444444"/>
                <w:sz w:val="22"/>
                <w:szCs w:val="22"/>
              </w:rPr>
              <w:t xml:space="preserve">    "longitude"  : 77.594600,</w:t>
            </w:r>
          </w:p>
          <w:p>
            <w:pPr>
              <w:spacing w:after="40" w:before="20"/>
            </w:pPr>
            <w:r>
              <w:rPr>
                <w:rFonts w:ascii="Arial" w:cs="Arial" w:eastAsia="Arial" w:hAnsi="Arial"/>
                <w:color w:val="444444"/>
                <w:sz w:val="22"/>
                <w:szCs w:val="22"/>
              </w:rPr>
              <w:t xml:space="preserve">    "updated_at" : "2026-06-22T08:14:05Z"</w:t>
            </w:r>
          </w:p>
          <w:p>
            <w:pPr>
              <w:spacing w:after="40" w:before="20"/>
            </w:pPr>
            <w:r>
              <w:rPr>
                <w:rFonts w:ascii="Arial" w:cs="Arial" w:eastAsia="Arial" w:hAnsi="Arial"/>
                <w:color w:val="444444"/>
                <w:sz w:val="22"/>
                <w:szCs w:val="22"/>
              </w:rPr>
              <w:t xml:space="preserve">  },</w:t>
            </w:r>
          </w:p>
          <w:p>
            <w:pPr>
              <w:spacing w:after="40" w:before="20"/>
            </w:pPr>
            <w:r>
              <w:rPr>
                <w:rFonts w:ascii="Arial" w:cs="Arial" w:eastAsia="Arial" w:hAnsi="Arial"/>
                <w:color w:val="444444"/>
                <w:sz w:val="22"/>
                <w:szCs w:val="22"/>
              </w:rPr>
              <w:t xml:space="preserve">  ...</w:t>
            </w:r>
          </w:p>
          <w:p>
            <w:pPr>
              <w:spacing w:after="40" w:before="20"/>
            </w:pPr>
            <w:r>
              <w:rPr>
                <w:rFonts w:ascii="Arial" w:cs="Arial" w:eastAsia="Arial" w:hAnsi="Arial"/>
                <w:color w:val="444444"/>
                <w:sz w:val="22"/>
                <w:szCs w:val="22"/>
              </w:rPr>
              <w:t xml:space="preserve">]</w:t>
            </w:r>
          </w:p>
        </w:tc>
      </w:tr>
    </w:tbl>
    <w:p>
      <w:pPr>
        <w:spacing w:after="0" w:before="0" w:line="320"/>
      </w:pPr>
    </w:p>
    <w:p>
      <w:pPr>
        <w:pStyle w:val="Heading1"/>
        <w:spacing w:after="120" w:before="360"/>
      </w:pPr>
      <w:r>
        <w:rPr>
          <w:rFonts w:ascii="Arial" w:cs="Arial" w:eastAsia="Arial" w:hAnsi="Arial"/>
          <w:b/>
          <w:bCs/>
          <w:color w:val="1A3C6E"/>
          <w:sz w:val="34"/>
          <w:szCs w:val="34"/>
        </w:rPr>
        <w:t xml:space="preserve">12. Risks &amp; Mitigations</w:t>
      </w:r>
    </w:p>
    <w:p>
      <w:pPr>
        <w:pBdr>
          <w:bottom w:val="single" w:color="2E6DB4" w:sz="6" w:space="1"/>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00"/>
            </w:tcMar>
          </w:tcPr>
          <w:p>
            <w:r>
              <w:rPr>
                <w:rFonts w:ascii="Arial" w:cs="Arial" w:eastAsia="Arial" w:hAnsi="Arial"/>
                <w:b/>
                <w:bCs/>
                <w:color w:val="FFFFFF"/>
                <w:sz w:val="20"/>
                <w:szCs w:val="20"/>
              </w:rPr>
              <w:t xml:space="preserve">Risk</w:t>
            </w:r>
          </w:p>
        </w:tc>
        <w:tc>
          <w:tcPr>
            <w:tcW w:type="dxa" w:w="328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00"/>
            </w:tcMar>
          </w:tcPr>
          <w:p>
            <w:r>
              <w:rPr>
                <w:rFonts w:ascii="Arial" w:cs="Arial" w:eastAsia="Arial" w:hAnsi="Arial"/>
                <w:b/>
                <w:bCs/>
                <w:color w:val="FFFFFF"/>
                <w:sz w:val="20"/>
                <w:szCs w:val="20"/>
              </w:rPr>
              <w:t xml:space="preserve">Likelihood</w:t>
            </w:r>
          </w:p>
        </w:tc>
        <w:tc>
          <w:tcPr>
            <w:tcW w:type="dxa" w:w="3280"/>
            <w:tcBorders>
              <w:top w:val="single" w:color="1A3C6E" w:sz="4"/>
              <w:left w:val="single" w:color="1A3C6E" w:sz="4"/>
              <w:bottom w:val="single" w:color="1A3C6E" w:sz="4"/>
              <w:right w:val="single" w:color="1A3C6E" w:sz="4"/>
            </w:tcBorders>
            <w:shd w:fill="1A3C6E" w:val="clear"/>
            <w:tcMar>
              <w:top w:type="dxa" w:w="100"/>
              <w:left w:type="dxa" w:w="140"/>
              <w:bottom w:type="dxa" w:w="100"/>
              <w:right w:type="dxa" w:w="100"/>
            </w:tcMar>
          </w:tcPr>
          <w:p>
            <w:r>
              <w:rPr>
                <w:rFonts w:ascii="Arial" w:cs="Arial" w:eastAsia="Arial" w:hAnsi="Arial"/>
                <w:b/>
                <w:bCs/>
                <w:color w:val="FFFFFF"/>
                <w:sz w:val="20"/>
                <w:szCs w:val="20"/>
              </w:rPr>
              <w:t xml:space="preserve">Mitigation</w:t>
            </w:r>
          </w:p>
        </w:tc>
      </w:tr>
      <w:tr>
        <w:tc>
          <w:tcPr>
            <w:tcW w:type="dxa" w:w="280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GPS fix lost at sea (poor satellite visibility)</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Medium</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Firmware logs error to Serial; no upload until valid fix reacquired. Dashboard shows 'Signal Lost' if &gt; 60 s without update.</w:t>
            </w:r>
          </w:p>
        </w:tc>
      </w:tr>
      <w:tr>
        <w:tc>
          <w:tcPr>
            <w:tcW w:type="dxa" w:w="280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Wi-Fi range insufficient (boat far from shore)</w:t>
            </w:r>
          </w:p>
        </w:tc>
        <w:tc>
          <w:tcPr>
            <w:tcW w:type="dxa" w:w="328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High</w:t>
            </w:r>
          </w:p>
        </w:tc>
        <w:tc>
          <w:tcPr>
            <w:tcW w:type="dxa" w:w="328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Scope v1 to shore-range use. v2 to add cellular (SIM800L / 4G) fallback.</w:t>
            </w:r>
          </w:p>
        </w:tc>
      </w:tr>
      <w:tr>
        <w:tc>
          <w:tcPr>
            <w:tcW w:type="dxa" w:w="280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Float sensor false positive (rain / waves)</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Medium</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Debounce in firmware: require sensor LOW for ≥ 3 consecutive readings (300 ms each) before triggering EMERGENCY.</w:t>
            </w:r>
          </w:p>
        </w:tc>
      </w:tr>
      <w:tr>
        <w:tc>
          <w:tcPr>
            <w:tcW w:type="dxa" w:w="280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Server goes offline during emergency</w:t>
            </w:r>
          </w:p>
        </w:tc>
        <w:tc>
          <w:tcPr>
            <w:tcW w:type="dxa" w:w="328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Low</w:t>
            </w:r>
          </w:p>
        </w:tc>
        <w:tc>
          <w:tcPr>
            <w:tcW w:type="dxa" w:w="328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Shore station uses UPS. Future: deploy to cloud VPS for higher availability.</w:t>
            </w:r>
          </w:p>
        </w:tc>
      </w:tr>
      <w:tr>
        <w:tc>
          <w:tcPr>
            <w:tcW w:type="dxa" w:w="280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Device enclosure not waterproof</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Medium</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Mandate IP65 enclosure in BOM; include silicone gasket seal checklist in deployment guide.</w:t>
            </w:r>
          </w:p>
        </w:tc>
      </w:tr>
      <w:tr>
        <w:tc>
          <w:tcPr>
            <w:tcW w:type="dxa" w:w="280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Dashboard unresponsive for rescue operator</w:t>
            </w:r>
          </w:p>
        </w:tc>
        <w:tc>
          <w:tcPr>
            <w:tcW w:type="dxa" w:w="328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Low</w:t>
            </w:r>
          </w:p>
        </w:tc>
        <w:tc>
          <w:tcPr>
            <w:tcW w:type="dxa" w:w="3280"/>
            <w:tcBorders>
              <w:top w:val="single" w:color="C5D8F0" w:sz="4"/>
              <w:left w:val="single" w:color="C5D8F0" w:sz="4"/>
              <w:bottom w:val="single" w:color="C5D8F0" w:sz="4"/>
              <w:right w:val="single" w:color="C5D8F0" w:sz="4"/>
            </w:tcBorders>
            <w:shd w:fill="F4F7FB" w:val="clear"/>
            <w:tcMar>
              <w:top w:type="dxa" w:w="80"/>
              <w:left w:type="dxa" w:w="140"/>
              <w:bottom w:type="dxa" w:w="80"/>
              <w:right w:type="dxa" w:w="100"/>
            </w:tcMar>
          </w:tcPr>
          <w:p>
            <w:r>
              <w:rPr>
                <w:rFonts w:ascii="Arial" w:cs="Arial" w:eastAsia="Arial" w:hAnsi="Arial"/>
                <w:color w:val="444444"/>
                <w:sz w:val="20"/>
                <w:szCs w:val="20"/>
              </w:rPr>
              <w:t xml:space="preserve">Progressive Web App (PWA) offline cache for dashboard shell; polling gracefully degrades.</w:t>
            </w:r>
          </w:p>
        </w:tc>
      </w:tr>
      <w:tr>
        <w:tc>
          <w:tcPr>
            <w:tcW w:type="dxa" w:w="280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Multiple boats with same boat_no</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Low</w:t>
            </w:r>
          </w:p>
        </w:tc>
        <w:tc>
          <w:tcPr>
            <w:tcW w:type="dxa" w:w="3280"/>
            <w:tcBorders>
              <w:top w:val="single" w:color="C5D8F0" w:sz="4"/>
              <w:left w:val="single" w:color="C5D8F0" w:sz="4"/>
              <w:bottom w:val="single" w:color="C5D8F0" w:sz="4"/>
              <w:right w:val="single" w:color="C5D8F0" w:sz="4"/>
            </w:tcBorders>
            <w:shd w:fill="FFFFFF" w:val="clear"/>
            <w:tcMar>
              <w:top w:type="dxa" w:w="80"/>
              <w:left w:type="dxa" w:w="140"/>
              <w:bottom w:type="dxa" w:w="80"/>
              <w:right w:type="dxa" w:w="100"/>
            </w:tcMar>
          </w:tcPr>
          <w:p>
            <w:r>
              <w:rPr>
                <w:rFonts w:ascii="Arial" w:cs="Arial" w:eastAsia="Arial" w:hAnsi="Arial"/>
                <w:color w:val="444444"/>
                <w:sz w:val="20"/>
                <w:szCs w:val="20"/>
              </w:rPr>
              <w:t xml:space="preserve">POST /update documentation specifies boat_no is unique per device; registration process assigns unique IDs.</w:t>
            </w:r>
          </w:p>
        </w:tc>
      </w:tr>
    </w:tbl>
    <w:p>
      <w:pPr>
        <w:spacing w:after="0" w:before="0" w:line="320"/>
      </w:pPr>
    </w:p>
    <w:p>
      <w:pPr>
        <w:pStyle w:val="Heading1"/>
        <w:spacing w:after="120" w:before="360"/>
      </w:pPr>
      <w:r>
        <w:rPr>
          <w:rFonts w:ascii="Arial" w:cs="Arial" w:eastAsia="Arial" w:hAnsi="Arial"/>
          <w:b/>
          <w:bCs/>
          <w:color w:val="1A3C6E"/>
          <w:sz w:val="34"/>
          <w:szCs w:val="34"/>
        </w:rPr>
        <w:t xml:space="preserve">13. Future Enhancements</w:t>
      </w:r>
    </w:p>
    <w:p>
      <w:pPr>
        <w:pBdr>
          <w:bottom w:val="single" w:color="2E6DB4" w:sz="6" w:space="1"/>
        </w:pBdr>
        <w:spacing w:after="16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c>
          <w:tcPr>
            <w:tcW w:type="dxa" w:w="4320"/>
            <w:tcBorders>
              <w:top w:val="single" w:color="1A3C6E" w:sz="4"/>
              <w:left w:val="single" w:color="1A3C6E" w:sz="4"/>
              <w:bottom w:val="single" w:color="1A3C6E" w:sz="4"/>
              <w:right w:val="single" w:color="1A3C6E" w:sz="4"/>
            </w:tcBorders>
            <w:shd w:fill="1A3C6E" w:val="clear"/>
            <w:tcMar>
              <w:top w:type="dxa" w:w="100"/>
              <w:left w:type="dxa" w:w="160"/>
              <w:bottom w:type="dxa" w:w="100"/>
              <w:right w:type="dxa" w:w="120"/>
            </w:tcMar>
            <w:vAlign w:val="center"/>
          </w:tcPr>
          <w:p>
            <w:r>
              <w:rPr>
                <w:rFonts w:ascii="Arial" w:cs="Arial" w:eastAsia="Arial" w:hAnsi="Arial"/>
                <w:b/>
                <w:bCs/>
                <w:color w:val="FFFFFF"/>
                <w:sz w:val="22"/>
                <w:szCs w:val="22"/>
              </w:rPr>
              <w:t xml:space="preserve">Enhancement</w:t>
            </w:r>
          </w:p>
        </w:tc>
        <w:tc>
          <w:tcPr>
            <w:tcW w:type="dxa" w:w="5040"/>
            <w:tcBorders>
              <w:top w:val="single" w:color="1A3C6E" w:sz="4"/>
              <w:left w:val="single" w:color="1A3C6E" w:sz="4"/>
              <w:bottom w:val="single" w:color="1A3C6E" w:sz="4"/>
              <w:right w:val="single" w:color="1A3C6E" w:sz="4"/>
            </w:tcBorders>
            <w:shd w:fill="1A3C6E" w:val="clear"/>
            <w:tcMar>
              <w:top w:type="dxa" w:w="100"/>
              <w:left w:type="dxa" w:w="160"/>
              <w:bottom w:type="dxa" w:w="100"/>
              <w:right w:type="dxa" w:w="120"/>
            </w:tcMar>
            <w:vAlign w:val="center"/>
          </w:tcPr>
          <w:p>
            <w:r>
              <w:rPr>
                <w:rFonts w:ascii="Arial" w:cs="Arial" w:eastAsia="Arial" w:hAnsi="Arial"/>
                <w:b/>
                <w:bCs/>
                <w:color w:val="FFFFFF"/>
                <w:sz w:val="22"/>
                <w:szCs w:val="22"/>
              </w:rPr>
              <w:t xml:space="preserve">Description</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WhatsApp / SMS Alerts</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On EMERGENCY, backend calls Twilio to send a WhatsApp message with boat number and Google Maps link to registered coast guard numbers.</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Cellular (4G) Connectivity</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Replace Wi-Fi with SIM800L or SIM7600 module for operation beyond shore Wi-Fi range.</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Geofencing</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Define maritime boundary polygons; raise alert if boat crosses into restricted or danger zones.</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Fleet Dashboard (50–100 boats)</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Paginated boat list, search by boat number, historical track playback.</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Offline Map Tiles</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Cache map tiles for areas without internet; critical for offshore deployments.</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AI Risk Prediction</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Analyse GPS movement patterns, speed anomalies, and sensor history to predict distress before the float sensor triggers.</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Weather Integration</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Overlay real-time weather data on dashboard map; alert if boats are in high-wind / high-wave forecast zones.</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Battery Monitoring</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ESP32 reads power bank voltage via ADC and transmits battery percentage in payload.</w:t>
            </w:r>
          </w:p>
        </w:tc>
      </w:tr>
      <w:tr>
        <w:tc>
          <w:tcPr>
            <w:tcW w:type="dxa" w:w="432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Two-Way Alert (Buzzer)</w:t>
            </w:r>
          </w:p>
        </w:tc>
        <w:tc>
          <w:tcPr>
            <w:tcW w:type="dxa" w:w="5040"/>
            <w:tcBorders>
              <w:top w:val="single" w:color="C5D8F0" w:sz="4"/>
              <w:left w:val="single" w:color="C5D8F0" w:sz="4"/>
              <w:bottom w:val="single" w:color="C5D8F0" w:sz="4"/>
              <w:right w:val="single" w:color="C5D8F0" w:sz="4"/>
            </w:tcBorders>
            <w:shd w:fill="FFFFFF" w:val="clear"/>
            <w:tcMar>
              <w:top w:type="dxa" w:w="80"/>
              <w:left w:type="dxa" w:w="160"/>
              <w:bottom w:type="dxa" w:w="80"/>
              <w:right w:type="dxa" w:w="120"/>
            </w:tcMar>
          </w:tcPr>
          <w:p>
            <w:r>
              <w:rPr>
                <w:rFonts w:ascii="Arial" w:cs="Arial" w:eastAsia="Arial" w:hAnsi="Arial"/>
                <w:color w:val="444444"/>
                <w:sz w:val="22"/>
                <w:szCs w:val="22"/>
              </w:rPr>
              <w:t xml:space="preserve">Shore station can send acknowledgement signal that activates a buzzer on the boat, confirming rescue is in progress.</w:t>
            </w:r>
          </w:p>
        </w:tc>
      </w:tr>
      <w:tr>
        <w:tc>
          <w:tcPr>
            <w:tcW w:type="dxa" w:w="432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Cloud Deployment</w:t>
            </w:r>
          </w:p>
        </w:tc>
        <w:tc>
          <w:tcPr>
            <w:tcW w:type="dxa" w:w="5040"/>
            <w:tcBorders>
              <w:top w:val="single" w:color="C5D8F0" w:sz="4"/>
              <w:left w:val="single" w:color="C5D8F0" w:sz="4"/>
              <w:bottom w:val="single" w:color="C5D8F0" w:sz="4"/>
              <w:right w:val="single" w:color="C5D8F0" w:sz="4"/>
            </w:tcBorders>
            <w:shd w:fill="F4F7FB" w:val="clear"/>
            <w:tcMar>
              <w:top w:type="dxa" w:w="80"/>
              <w:left w:type="dxa" w:w="160"/>
              <w:bottom w:type="dxa" w:w="80"/>
              <w:right w:type="dxa" w:w="120"/>
            </w:tcMar>
          </w:tcPr>
          <w:p>
            <w:r>
              <w:rPr>
                <w:rFonts w:ascii="Arial" w:cs="Arial" w:eastAsia="Arial" w:hAnsi="Arial"/>
                <w:color w:val="444444"/>
                <w:sz w:val="22"/>
                <w:szCs w:val="22"/>
              </w:rPr>
              <w:t xml:space="preserve">Deploy FastAPI + SQLite (or PostgreSQL) to a cloud VPS for 24/7 availability independent of shore laptop.</w:t>
            </w:r>
          </w:p>
        </w:tc>
      </w:tr>
    </w:tbl>
    <w:p>
      <w:pPr>
        <w:spacing w:after="0" w:before="0" w:line="32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Fisherman Safety System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bullets">
    <w:name w:val="Bullets"/>
    <w:basedOn w:val="Normal"/>
    <w:next w:val="Normal"/>
    <w:qFormat/>
    <w:rPr>
      <w:rFonts w:ascii="Arial" w:cs="Arial" w:eastAsia="Arial" w:hAnsi="Arial"/>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Fisherman Safety and Emergency Alert System PRD</dc:title>
  <dc:creator>IoT Systems Team</dc:creator>
  <dc:description>Product Requirements Document for Fisherman Safety System</dc:description>
  <cp:lastModifiedBy>Un-named</cp:lastModifiedBy>
  <cp:revision>1</cp:revision>
  <dcterms:created xsi:type="dcterms:W3CDTF">2026-06-22T17:16:06.829Z</dcterms:created>
  <dcterms:modified xsi:type="dcterms:W3CDTF">2026-06-22T17:16:06.832Z</dcterms:modified>
</cp:coreProperties>
</file>

<file path=docProps/custom.xml><?xml version="1.0" encoding="utf-8"?>
<Properties xmlns="http://schemas.openxmlformats.org/officeDocument/2006/custom-properties" xmlns:vt="http://schemas.openxmlformats.org/officeDocument/2006/docPropsVTypes"/>
</file>