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0392B"/>
          <w:sz w:val="24"/>
        </w:rPr>
        <w:t>APURVI INDUSTRIES</w:t>
      </w:r>
    </w:p>
    <w:p>
      <w:r>
        <w:rPr>
          <w:b/>
          <w:color w:val="3F3A8A"/>
          <w:sz w:val="56"/>
        </w:rPr>
        <w:t>US + UK SEO Master Plan</w:t>
      </w:r>
    </w:p>
    <w:p>
      <w:r>
        <w:rPr>
          <w:color w:val="6D6E71"/>
          <w:sz w:val="28"/>
        </w:rPr>
        <w:t>400,000 Search Impressions in 30 Days  —  SEO &amp; Marketing Team Brief</w:t>
      </w:r>
    </w:p>
    <w:p/>
    <w:p>
      <w:r>
        <w:rPr>
          <w:b/>
          <w:color w:val="333333"/>
          <w:sz w:val="22"/>
        </w:rPr>
        <w:t>Prepared for: SEO Team &amp; Marketing</w:t>
      </w:r>
    </w:p>
    <w:p>
      <w:r>
        <w:rPr>
          <w:color w:val="6D6E71"/>
          <w:sz w:val="20"/>
        </w:rPr>
        <w:t>Date: 29 June 2026  ·  Target geos: United States + United Kingdom</w:t>
      </w:r>
    </w:p>
    <w:p>
      <w:r>
        <w:rPr>
          <w:i/>
          <w:color w:val="6D6E71"/>
          <w:sz w:val="20"/>
        </w:rPr>
        <w:t>Compiled from 6 parallel deep-research agents covering keywords, content, authority/links, technical/AI search, competitor teardown, and impressions math.</w:t>
      </w:r>
    </w:p>
    <w:p/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Apurvi Industries is launching a 30-day US + UK SEO push targeting 400,000 search impressions. This brief is the SEO and marketing team's complete playbook: keywords to target, content to publish, links to acquire, paid campaigns to launch, and a day-by-day calendar. The tech team has a parallel brief covering on-site code changes — work in lock-step with them.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b/>
                <w:color w:val="C0392B"/>
              </w:rPr>
              <w:t xml:space="preserve">Brutal-honest verdict: </w:t>
            </w:r>
            <w:r>
              <w:t>400K from pure organic in 30 days is impossible for a new US/UK entrant. 400K hybrid (organic + AI search + community + ~$8–10K paid) is achievable. The smarter target is 250–400K impressions and 30 qualified RFQs in month 1, then scale to 600K–1M in months 2–3 as organic compounds.</w:t>
            </w:r>
          </w:p>
        </w:tc>
      </w:tr>
    </w:tbl>
    <w:p/>
    <w:p>
      <w:pPr>
        <w:pStyle w:val="Heading2"/>
      </w:pPr>
      <w:r>
        <w:t>Apurvi's unfair advantages in 2026</w:t>
      </w:r>
    </w:p>
    <w:p>
      <w:pPr>
        <w:pStyle w:val="ListBullet"/>
      </w:pPr>
      <w:r>
        <w:rPr>
          <w:b/>
        </w:rPr>
        <w:t>Section 232 tariffs</w:t>
      </w:r>
      <w:r>
        <w:t xml:space="preserve"> — Trump's April 6, 2026 proclamation raised Section 232 to 50% on Chinese stainless. US procurement teams are urgently searching for non-Chinese suppliers right now.</w:t>
      </w:r>
    </w:p>
    <w:p>
      <w:pPr>
        <w:pStyle w:val="ListBullet"/>
      </w:pPr>
      <w:r>
        <w:rPr>
          <w:b/>
        </w:rPr>
        <w:t>UK CBAM phase-in</w:t>
      </w:r>
      <w:r>
        <w:t xml:space="preserve"> — Forces European buyers to verify origin and carbon credentials. EN 10204 3.1 MTC — which Apurvi already issues — is now mandatory.</w:t>
      </w:r>
    </w:p>
    <w:p>
      <w:pPr>
        <w:pStyle w:val="ListBullet"/>
      </w:pPr>
      <w:r>
        <w:rPr>
          <w:b/>
        </w:rPr>
        <w:t>Aluminum vapour recovery tubing</w:t>
      </w:r>
      <w:r>
        <w:t xml:space="preserve"> — Fewer than 5 manufacturers globally serve this niche. Near-monopoly opportunity.</w:t>
      </w:r>
    </w:p>
    <w:p>
      <w:pPr>
        <w:pStyle w:val="ListBullet"/>
      </w:pPr>
      <w:r>
        <w:rPr>
          <w:b/>
        </w:rPr>
        <w:t>Real Mehsana plant + ISO 9001:2015 + 25–200 HP coverage</w:t>
      </w:r>
      <w:r>
        <w:t xml:space="preserve"> — Unbeatable E-E-A-T versus paper-thin competitors.</w:t>
      </w:r>
    </w:p>
    <w:p>
      <w:pPr>
        <w:pStyle w:val="ListBullet"/>
      </w:pPr>
      <w:r>
        <w:rPr>
          <w:b/>
        </w:rPr>
        <w:t>AI search timing</w:t>
      </w:r>
      <w:r>
        <w:t xml:space="preserve"> — Google AI Overviews and Bing Copilot now appear in 35–40% of US/UK B2B queries. No Indian competitor is doing AEO well — Apurvi can own this for 6–12 months.</w:t>
      </w:r>
    </w:p>
    <w:p>
      <w:pPr>
        <w:pStyle w:val="Heading2"/>
      </w:pPr>
      <w:r>
        <w:t>Impression-build formula (30-day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493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30-day impressions</w:t>
            </w:r>
          </w:p>
        </w:tc>
        <w:tc>
          <w:tcPr>
            <w:tcW w:type="dxa" w:w="2493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493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Organic (long-tail + brand)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65–130K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20 new pages + on-site fixes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Time only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AI search citations (AIO / Perplexity / ChatGPT / Bing Copilot)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15–30K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AEO content + llms.txt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Time only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LinkedIn organic (founder + company)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30–100K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 posts/week + 1 newsletter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Time only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Reddit + Quora organic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20–80K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3–5 posts/week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Time only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YouTube organic (factory shorts)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5–20K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4–6 videos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Phone + 4 hrs/video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Pinterest + niche directories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5–15K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30 pins + profile claims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8 hrs total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Paid (Google + Bing + LinkedIn + Reddit + YouTube + Display + Quora)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200–300K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Campaign setup + mgmt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~$8–10K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~420K (range 340–675K)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$8–10K</w:t>
            </w:r>
          </w:p>
        </w:tc>
      </w:tr>
    </w:tbl>
    <w:p/>
    <w:p>
      <w:r>
        <w:br w:type="page"/>
      </w:r>
    </w:p>
    <w:p>
      <w:pPr>
        <w:pStyle w:val="Heading1"/>
      </w:pPr>
      <w:r>
        <w:t>2. Top 30 US + UK Keywords to Target</w:t>
      </w:r>
    </w:p>
    <w:p>
      <w:r>
        <w:rPr>
          <w:b w:val="0"/>
          <w:i w:val="0"/>
          <w:sz w:val="22"/>
        </w:rPr>
        <w:t>Volumes are monthly. KD = Keyword Difficulty (0–100). Source: blended estimates from Google Keyword Planner banding, Ahrefs/SEMrush public data, expert reasoning.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US Vol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UK Vol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KD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Target page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stainless steel pipe suppliers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2,400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880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 or /uk/ homepage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ASTM A312 pipe supplier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/us/astm-a312-tp304-stainless-steel-pipe-supplier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ASTM A312 TP304 seamless pipe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480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same as above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ASTM A268 stainless tube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320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/us/astm-a268-stainless-steel-tubing-manufacturer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stainless steel motor shell tube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/us/submersible-pump-motor-shell-tube-supplier (HERO)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submersible pump motor housing tube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same as above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EN 10296 welded stainless tube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320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/uk/en-10296-2-welded-stainless-steel-tube-supplier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EN 10204 3.1 MTC supplier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/uk/en-10204-3-1-mtc-stainless-pipe-manufacturer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stainless steel pipe wholesaler USA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320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stainless steel tube manufacturer India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880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/company → /us/about-us-and-export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SS 304 vs 316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6,600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2,400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Extend existing blog with US/UK angle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ASTM A312 vs A213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New blog (quick-win)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aluminum vapor recovery tubing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/us/aluminum-vapor-recovery-tubing-stage-i-retrofit (HERO)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aluminium vapour recovery pipe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/uk/aluminium-vapour-recovery-tubing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EPA Stage II vapor recovery piping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/us/aluminum-vapor-recovery-tubing-stage-i-retrofit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6061 aluminum tubing supplier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720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/us/aluminum-vapor-recovery-tubing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6063 aluminium tube 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/uk/aluminium-vapour-recovery-tubing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precision aluminium tubing 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480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/uk/precision-aluminium-tubing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borehole pump tube supplier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/uk/borehole-pump-tube-supplier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submersible pump pipe manufacturer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480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/us/submersible-pump-motor-shell-tube-supplier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NRV pipe stainless steel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/products#pump-pipe-nrv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25 HP submersible pump tube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/us/high-hp-submersible-motor-tube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100 HP submersible motor tube manufacturer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same as above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stainless steel tube for OEM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/us/stainless-steel-tube-for-oem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seamless stainless steel pipe USA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ISO 9001 stainless tube supplier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/quality-certifications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ground OD ID stainless tube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/products#pressure-pump-sleeve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pump shaft sleeve tubing 316L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/products#pressure-pump-sleeve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long stainless steel tube 6m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/products#manufacturing-long-tube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deep well submersible motor tube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/us/high-hp-submersible-motor-tube</w:t>
            </w:r>
          </w:p>
        </w:tc>
      </w:tr>
    </w:tbl>
    <w:p/>
    <w:p>
      <w:pPr>
        <w:pStyle w:val="Heading2"/>
      </w:pPr>
      <w:r>
        <w:t>10 quick-win keywords (rank top-10 in &lt; 60 days)</w:t>
      </w:r>
    </w:p>
    <w:p>
      <w:r>
        <w:rPr>
          <w:b w:val="0"/>
          <w:i w:val="0"/>
          <w:sz w:val="22"/>
        </w:rPr>
        <w:t>Long-tail B2B queries no Western competitor owns. Each gets a 700–1,200 word landing page with the exact keyword in H1, slug, and first 100 words.</w:t>
      </w:r>
    </w:p>
    <w:p>
      <w:pPr>
        <w:pStyle w:val="ListNumber"/>
      </w:pPr>
      <w:r>
        <w:t>stainless steel motor tube manufacturer for OEM submersible pumps (KD 3)</w:t>
      </w:r>
    </w:p>
    <w:p>
      <w:pPr>
        <w:pStyle w:val="ListNumber"/>
      </w:pPr>
      <w:r>
        <w:t>EN 10204 3.1 MTC stainless steel motor tube (KD 4)</w:t>
      </w:r>
    </w:p>
    <w:p>
      <w:pPr>
        <w:pStyle w:val="ListNumber"/>
      </w:pPr>
      <w:r>
        <w:t>aluminum vapour recovery tubing manufacturer India (KD 2)</w:t>
      </w:r>
    </w:p>
    <w:p>
      <w:pPr>
        <w:pStyle w:val="ListNumber"/>
      </w:pPr>
      <w:r>
        <w:t>ASTM A268 TP409 motor shell tube supplier (KD 3)</w:t>
      </w:r>
    </w:p>
    <w:p>
      <w:pPr>
        <w:pStyle w:val="ListNumber"/>
      </w:pPr>
      <w:r>
        <w:t>25 HP to 200 HP submersible pump tube (KD 3)</w:t>
      </w:r>
    </w:p>
    <w:p>
      <w:pPr>
        <w:pStyle w:val="ListNumber"/>
      </w:pPr>
      <w:r>
        <w:t>ground OD ID stainless tube for pump sleeve (KD 2)</w:t>
      </w:r>
    </w:p>
    <w:p>
      <w:pPr>
        <w:pStyle w:val="ListNumber"/>
      </w:pPr>
      <w:r>
        <w:t>6063-T6 aluminium vapour tubing UK (KD 4)</w:t>
      </w:r>
    </w:p>
    <w:p>
      <w:pPr>
        <w:pStyle w:val="ListNumber"/>
      </w:pPr>
      <w:r>
        <w:t>ASTM A312 TP316L motor tube wholesale price (KD 6)</w:t>
      </w:r>
    </w:p>
    <w:p>
      <w:pPr>
        <w:pStyle w:val="ListNumber"/>
      </w:pPr>
      <w:r>
        <w:t>submersible pump pipe with NRV thread (KD 3)</w:t>
      </w:r>
    </w:p>
    <w:p>
      <w:pPr>
        <w:pStyle w:val="ListNumber"/>
      </w:pPr>
      <w:r>
        <w:t>precision stainless steel tube 2 inch to 12 inch OD (KD 5)</w:t>
      </w:r>
    </w:p>
    <w:p>
      <w:pPr>
        <w:pStyle w:val="Heading2"/>
      </w:pPr>
      <w:r>
        <w:t>US vs UK spelling rules — CRITICAL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b/>
                <w:color w:val="C0392B"/>
              </w:rPr>
              <w:t xml:space="preserve">Why this matters: </w:t>
            </w:r>
            <w:r>
              <w:t>Apurvi currently writes 'Aluminum Vapour Tubing' — a hybrid that ranks for neither market. Every /us/ page must use US spelling; every /uk/ page must use UK spelling.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32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US spelling</w:t>
            </w:r>
          </w:p>
        </w:tc>
        <w:tc>
          <w:tcPr>
            <w:tcW w:type="dxa" w:w="332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UK spelling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Metal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aluminum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aluminium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Vapor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vapor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vapour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Borewell / water well / borehole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water well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borehole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Pump pipe / pump tube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pump pipe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pump tube / tubing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Catalog / catalogue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catalogue</w:t>
            </w:r>
          </w:p>
        </w:tc>
      </w:tr>
    </w:tbl>
    <w:p/>
    <w:p>
      <w:r>
        <w:br w:type="page"/>
      </w:r>
    </w:p>
    <w:p>
      <w:pPr>
        <w:pStyle w:val="Heading1"/>
      </w:pPr>
      <w:r>
        <w:t>3. Content Architecture — 3 Pillars × 8 Clusters = 27 New Pages</w:t>
      </w:r>
    </w:p>
    <w:p>
      <w:r>
        <w:rPr>
          <w:b w:val="0"/>
          <w:i w:val="0"/>
          <w:sz w:val="22"/>
        </w:rPr>
        <w:t>Each pillar is ~3,500 words. Each cluster is ~1,500–2,500 words. Every cluster links UP to its pillar and SIDEWAYS to 2 sibling clusters.</w:t>
      </w:r>
    </w:p>
    <w:p>
      <w:pPr>
        <w:pStyle w:val="Heading2"/>
      </w:pPr>
      <w:r>
        <w:t>PILLAR A — Stainless Steel Motor Tubes for Submersible Pumps (US/UK Buyer's Guide)</w:t>
      </w:r>
    </w:p>
    <w:p>
      <w:pPr>
        <w:pStyle w:val="ListBullet"/>
      </w:pPr>
      <w:r>
        <w:rPr>
          <w:b/>
        </w:rPr>
        <w:t>A1</w:t>
      </w:r>
      <w:r>
        <w:t xml:space="preserve"> — 304L vs 316L for submersible motor housings (saltwater/freshwater decision tree)</w:t>
      </w:r>
    </w:p>
    <w:p>
      <w:pPr>
        <w:pStyle w:val="ListBullet"/>
      </w:pPr>
      <w:r>
        <w:rPr>
          <w:b/>
        </w:rPr>
        <w:t>A2</w:t>
      </w:r>
      <w:r>
        <w:t xml:space="preserve"> — 4″ vs 6″ vs 8″ motor tube sizing — HP / GPM / depth mapping</w:t>
      </w:r>
    </w:p>
    <w:p>
      <w:pPr>
        <w:pStyle w:val="ListBullet"/>
      </w:pPr>
      <w:r>
        <w:rPr>
          <w:b/>
        </w:rPr>
        <w:t>A3</w:t>
      </w:r>
      <w:r>
        <w:t xml:space="preserve"> — ASTM A312 vs A213 — which standard your pump motor tube actually needs</w:t>
      </w:r>
    </w:p>
    <w:p>
      <w:pPr>
        <w:pStyle w:val="ListBullet"/>
      </w:pPr>
      <w:r>
        <w:rPr>
          <w:b/>
        </w:rPr>
        <w:t>A4</w:t>
      </w:r>
      <w:r>
        <w:t xml:space="preserve"> — Wall thickness selection: pressure rating + collapse depth calc</w:t>
      </w:r>
    </w:p>
    <w:p>
      <w:pPr>
        <w:pStyle w:val="ListBullet"/>
      </w:pPr>
      <w:r>
        <w:rPr>
          <w:b/>
        </w:rPr>
        <w:t>A5</w:t>
      </w:r>
      <w:r>
        <w:t xml:space="preserve"> — Welded vs seamless motor tubes — UL/NSF pump assembler acceptance criteria</w:t>
      </w:r>
    </w:p>
    <w:p>
      <w:pPr>
        <w:pStyle w:val="ListBullet"/>
      </w:pPr>
      <w:r>
        <w:rPr>
          <w:b/>
        </w:rPr>
        <w:t>A6</w:t>
      </w:r>
      <w:r>
        <w:t xml:space="preserve"> — Pickling, passivation &amp; 0.4 Ra ID finish — why ID finish kills pump life</w:t>
      </w:r>
    </w:p>
    <w:p>
      <w:pPr>
        <w:pStyle w:val="ListBullet"/>
      </w:pPr>
      <w:r>
        <w:rPr>
          <w:b/>
        </w:rPr>
        <w:t>A7</w:t>
      </w:r>
      <w:r>
        <w:t xml:space="preserve"> — Higher HP (25–200 HP) deep-well motor tube — long-tube manufacturing explained</w:t>
      </w:r>
    </w:p>
    <w:p>
      <w:pPr>
        <w:pStyle w:val="ListBullet"/>
      </w:pPr>
      <w:r>
        <w:rPr>
          <w:b/>
        </w:rPr>
        <w:t>A8</w:t>
      </w:r>
      <w:r>
        <w:t xml:space="preserve"> — Avoiding pitting corrosion in coastal US/UK groundwater — chloride field data</w:t>
      </w:r>
    </w:p>
    <w:p>
      <w:pPr>
        <w:pStyle w:val="Heading2"/>
      </w:pPr>
      <w:r>
        <w:t>PILLAR B — Aluminum Vapour Recovery Tubing for Gas Stations (EPA + UK PPC)</w:t>
      </w:r>
    </w:p>
    <w:p>
      <w:pPr>
        <w:pStyle w:val="ListBullet"/>
      </w:pPr>
      <w:r>
        <w:rPr>
          <w:b/>
        </w:rPr>
        <w:t>B1</w:t>
      </w:r>
      <w:r>
        <w:t xml:space="preserve"> — Al 6061 vs 6063 vs 5052 — alloy for vapour recovery lines</w:t>
      </w:r>
    </w:p>
    <w:p>
      <w:pPr>
        <w:pStyle w:val="ListBullet"/>
      </w:pPr>
      <w:r>
        <w:rPr>
          <w:b/>
        </w:rPr>
        <w:t>B2</w:t>
      </w:r>
      <w:r>
        <w:t xml:space="preserve"> — Stage II decommissioning in the US — what tubing you keep vs replace</w:t>
      </w:r>
    </w:p>
    <w:p>
      <w:pPr>
        <w:pStyle w:val="ListBullet"/>
      </w:pPr>
      <w:r>
        <w:rPr>
          <w:b/>
        </w:rPr>
        <w:t>B3</w:t>
      </w:r>
      <w:r>
        <w:t xml:space="preserve"> — UK PPC permits + vapour recovery — new-build material spec</w:t>
      </w:r>
    </w:p>
    <w:p>
      <w:pPr>
        <w:pStyle w:val="ListBullet"/>
      </w:pPr>
      <w:r>
        <w:rPr>
          <w:b/>
        </w:rPr>
        <w:t>B4</w:t>
      </w:r>
      <w:r>
        <w:t xml:space="preserve"> — EN 754 vs ASTM B210 for aluminum drawn tubing — cross-reference</w:t>
      </w:r>
    </w:p>
    <w:p>
      <w:pPr>
        <w:pStyle w:val="ListBullet"/>
      </w:pPr>
      <w:r>
        <w:rPr>
          <w:b/>
        </w:rPr>
        <w:t>B5</w:t>
      </w:r>
      <w:r>
        <w:t xml:space="preserve"> — Forecourt fire-safety + aluminum tubing weld practices</w:t>
      </w:r>
    </w:p>
    <w:p>
      <w:pPr>
        <w:pStyle w:val="ListBullet"/>
      </w:pPr>
      <w:r>
        <w:rPr>
          <w:b/>
        </w:rPr>
        <w:t>B6</w:t>
      </w:r>
      <w:r>
        <w:t xml:space="preserve"> — Replacing copper vapour lines with aluminum — TCO calculator</w:t>
      </w:r>
    </w:p>
    <w:p>
      <w:pPr>
        <w:pStyle w:val="ListBullet"/>
      </w:pPr>
      <w:r>
        <w:rPr>
          <w:b/>
        </w:rPr>
        <w:t>B7</w:t>
      </w:r>
      <w:r>
        <w:t xml:space="preserve"> — Sourcing aluminum vapour tubing from India — HS codes 7608, lead times</w:t>
      </w:r>
    </w:p>
    <w:p>
      <w:pPr>
        <w:pStyle w:val="ListBullet"/>
      </w:pPr>
      <w:r>
        <w:rPr>
          <w:b/>
        </w:rPr>
        <w:t>B8</w:t>
      </w:r>
      <w:r>
        <w:t xml:space="preserve"> — UL/ETV listing pathway for imported aluminum tubing</w:t>
      </w:r>
    </w:p>
    <w:p>
      <w:pPr>
        <w:pStyle w:val="Heading2"/>
      </w:pPr>
      <w:r>
        <w:t>PILLAR C — Sourcing SS Pipe from India: Risk-Free Procurement Playbook</w:t>
      </w:r>
    </w:p>
    <w:p>
      <w:pPr>
        <w:pStyle w:val="ListBullet"/>
      </w:pPr>
      <w:r>
        <w:rPr>
          <w:b/>
        </w:rPr>
        <w:t>C1</w:t>
      </w:r>
      <w:r>
        <w:t xml:space="preserve"> — EN 10204 Type 3.1 MTC — how to read it (annotated sample)</w:t>
      </w:r>
    </w:p>
    <w:p>
      <w:pPr>
        <w:pStyle w:val="ListBullet"/>
      </w:pPr>
      <w:r>
        <w:rPr>
          <w:b/>
        </w:rPr>
        <w:t>C2</w:t>
      </w:r>
      <w:r>
        <w:t xml:space="preserve"> — ISO 9001:2015 + IS:6761 audit checklist before signing an Indian supplier</w:t>
      </w:r>
    </w:p>
    <w:p>
      <w:pPr>
        <w:pStyle w:val="ListBullet"/>
      </w:pPr>
      <w:r>
        <w:rPr>
          <w:b/>
        </w:rPr>
        <w:t>C3</w:t>
      </w:r>
      <w:r>
        <w:t xml:space="preserve"> — SS 202 vs 304 vs 316 — buyer downgrade traps</w:t>
      </w:r>
    </w:p>
    <w:p>
      <w:pPr>
        <w:pStyle w:val="ListBullet"/>
      </w:pPr>
      <w:r>
        <w:rPr>
          <w:b/>
        </w:rPr>
        <w:t>C4</w:t>
      </w:r>
      <w:r>
        <w:t xml:space="preserve"> — Incoterms: CIF vs FOB to US East Coast / UK Felixstowe</w:t>
      </w:r>
    </w:p>
    <w:p>
      <w:pPr>
        <w:pStyle w:val="ListBullet"/>
      </w:pPr>
      <w:r>
        <w:rPr>
          <w:b/>
        </w:rPr>
        <w:t>C5</w:t>
      </w:r>
      <w:r>
        <w:t xml:space="preserve"> — US Section 232 + UK CBAM on Indian SS — 2026 landed-cost reality</w:t>
      </w:r>
    </w:p>
    <w:p>
      <w:pPr>
        <w:pStyle w:val="ListBullet"/>
      </w:pPr>
      <w:r>
        <w:rPr>
          <w:b/>
        </w:rPr>
        <w:t>C6</w:t>
      </w:r>
      <w:r>
        <w:t xml:space="preserve"> — Third-party inspection (SGS/TUV/BV) — when it pays back</w:t>
      </w:r>
    </w:p>
    <w:p>
      <w:pPr>
        <w:pStyle w:val="ListBullet"/>
      </w:pPr>
      <w:r>
        <w:rPr>
          <w:b/>
        </w:rPr>
        <w:t>C7</w:t>
      </w:r>
      <w:r>
        <w:t xml:space="preserve"> — SS pressure pump sleeves + NRV pipe — buyer spec template</w:t>
      </w:r>
    </w:p>
    <w:p>
      <w:pPr>
        <w:pStyle w:val="ListBullet"/>
      </w:pPr>
      <w:r>
        <w:rPr>
          <w:b/>
        </w:rPr>
        <w:t>C8</w:t>
      </w:r>
      <w:r>
        <w:t xml:space="preserve"> — ASTM A312 mill traceability — heat number → MTC → invoice chain</w:t>
      </w:r>
    </w:p>
    <w:p>
      <w:pPr>
        <w:pStyle w:val="Heading2"/>
      </w:pPr>
      <w:r>
        <w:t>20 blog post titles, ranked by ROI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9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99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Target keyword</w:t>
            </w:r>
          </w:p>
        </w:tc>
        <w:tc>
          <w:tcPr>
            <w:tcW w:type="dxa" w:w="199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Words</w:t>
            </w:r>
          </w:p>
        </w:tc>
        <w:tc>
          <w:tcPr>
            <w:tcW w:type="dxa" w:w="199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SS 304 vs 316 for Submersible Pump Motor Tubes: 2026 Engineer's Decision Guide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ss 304 vs 316 submersible pump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2,200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MTC sample PDF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ASTM A312 vs A213 vs A268: Which Stainless Tube Standard Your Project Needs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astm a312 vs a213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2,000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Spec sheet bundle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EN 10204 Type 3.1 Mill Test Certificate Explained (with Annotated Sample)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en 10204 3.1 mtc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1,800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Download annotated MTC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4″ vs 6″ vs 8″ Submersible Motor Tube Sizing Chart (HP / GPM / Depth)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submersible motor tube sizing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2,400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Sizing calculator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Stage II Vapour Recovery Decommissioning: Which Aluminum Tubing You Keep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stage ii vapor recovery decommissioning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2,200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RFQ + EPA checklist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Al 6061 vs 6063 vs 5052 for Petrol Vapour Lines: Corrosion + Formability Compared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al 6061 vs 6063 vs 5052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1,900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Material data PDF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Sourcing Stainless Steel Pipes from India: 12-Point Audit Before You Sign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sourcing stainless steel from india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2,500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Supplier audit checklist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UK PPC Vapour Recovery Compliance: Material Specs for New Service Stations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uk ppc vapour recovery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1,800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RFQ + UK spec sheet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Higher HP Deep-Well Motor Tubes (15–50 HP): Long-Tube Manufacturing Matters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high hp submersible motor tube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1,600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Plant tour + RFQ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How to Spot a Fake Mill Test Certificate (5 Red Flags Buyers Miss)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fake mill test certificate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1,700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MTC verification call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SS Pressure Pump Sleeve Spec Sheet: NRV Pipe Dimensions &amp; Tolerances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ss pressure pump sleeve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1,500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Spec sheet bundle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Section 232 Tariffs &amp; CBAM 2026: Real Landed Cost of Indian SS Pipe in US/UK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section 232 stainless steel india 2026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2,000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Landed-cost calculator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Pickling vs Passivation vs Electropolishing: What Your Pump Tube ID Finish Should Be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passivation vs pickling stainless tube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1,800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Finish comparison PDF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Pitting Corrosion in Coastal Submersible Pumps: 304L vs 316L Field Data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pitting corrosion submersible pump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1,600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Case study PDF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ISO 9001:2015 + IS:6761 Combined Audit: What US/UK Importers Should Check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iso 9001 is 6761 audit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1,400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Audit checklist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Wall Thickness &amp; Collapse Pressure for Submersible Motor Tubes (Working Formulas)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submersible motor tube wall thickness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1,700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Calculator + tables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EN 754 vs ASTM B210: Cross-Reference Table for Aluminum Drawn Tubing Buyers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en 754 vs astm b210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1,300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Cross-ref PDF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CIF vs FOB for Stainless Pipe Shipments to US/UK: Hidden Cost Breakdown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cif vs fob stainless steel pipe india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1,500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Incoterm cheatsheet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Welded vs Seamless Motor Tubes: When UL/NSF Pump Builders Accept Each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welded vs seamless motor tube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1,600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UL/NSF reference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Replacing Copper Vapour Lines With Aluminum: 10-Year TCO for Fuel Retailers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aluminum vapor recovery tco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1,500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TCO calculator</w:t>
            </w:r>
          </w:p>
        </w:tc>
      </w:tr>
    </w:tbl>
    <w:p/>
    <w:p>
      <w:pPr>
        <w:pStyle w:val="Heading2"/>
      </w:pPr>
      <w:r>
        <w:t>10 lead magnets, ranked by impression-driving potential</w:t>
      </w:r>
    </w:p>
    <w:p>
      <w:pPr>
        <w:pStyle w:val="ListNumber"/>
      </w:pPr>
      <w:r>
        <w:t>Pump-Tube Sizing Calculator (interactive JS, embeddable — every embed = backlink)</w:t>
      </w:r>
    </w:p>
    <w:p>
      <w:pPr>
        <w:pStyle w:val="ListNumber"/>
      </w:pPr>
      <w:r>
        <w:t>EN 10204 3.1 MTC Annotated Sample PDF (real Apurvi MTC with arrows)</w:t>
      </w:r>
    </w:p>
    <w:p>
      <w:pPr>
        <w:pStyle w:val="ListNumber"/>
      </w:pPr>
      <w:r>
        <w:t>ASTM A312 vs A213 vs A268 Interactive Comparison Tool</w:t>
      </w:r>
    </w:p>
    <w:p>
      <w:pPr>
        <w:pStyle w:val="ListNumber"/>
      </w:pPr>
      <w:r>
        <w:t>Gas-Station Vapour Recovery Compliance Map (US EPA Stage II by state + UK PPC)</w:t>
      </w:r>
    </w:p>
    <w:p>
      <w:pPr>
        <w:pStyle w:val="ListNumber"/>
      </w:pPr>
      <w:r>
        <w:t>Indian SS Pipe Landed-Cost Calculator (Section 232 + CBAM baked in)</w:t>
      </w:r>
    </w:p>
    <w:p>
      <w:pPr>
        <w:pStyle w:val="ListNumber"/>
      </w:pPr>
      <w:r>
        <w:t>Submersible Motor Tube Spec Sheet Bundle (8 PDFs, gated by email)</w:t>
      </w:r>
    </w:p>
    <w:p>
      <w:pPr>
        <w:pStyle w:val="ListNumber"/>
      </w:pPr>
      <w:r>
        <w:t>12-Point Indian Supplier Audit Checklist (Word doc)</w:t>
      </w:r>
    </w:p>
    <w:p>
      <w:pPr>
        <w:pStyle w:val="ListNumber"/>
      </w:pPr>
      <w:r>
        <w:t>Wall Thickness / Collapse Pressure Workbook (Excel)</w:t>
      </w:r>
    </w:p>
    <w:p>
      <w:pPr>
        <w:pStyle w:val="ListNumber"/>
      </w:pPr>
      <w:r>
        <w:t>Pitting Corrosion Field Study — Apurvi's original chloride exposure data (12 pp whitepaper)</w:t>
      </w:r>
    </w:p>
    <w:p>
      <w:pPr>
        <w:pStyle w:val="ListNumber"/>
      </w:pPr>
      <w:r>
        <w:t>Cross-Reference Card: EN 10296 ↔ ASTM A312 ↔ IS:6761 ↔ JIS G3463 (printable A3)</w:t>
      </w:r>
    </w:p>
    <w:p>
      <w:r>
        <w:br w:type="page"/>
      </w:r>
    </w:p>
    <w:p>
      <w:pPr>
        <w:pStyle w:val="Heading1"/>
      </w:pPr>
      <w:r>
        <w:t>4. Authority &amp; Link Building</w:t>
      </w:r>
    </w:p>
    <w:p>
      <w:r>
        <w:rPr>
          <w:b w:val="0"/>
          <w:i w:val="0"/>
          <w:sz w:val="22"/>
        </w:rPr>
        <w:t>Sliding scale: 5–10 DA 60+ links = bare-minimum signal; 20–30 links = long-tail ranking shifts; 50–80 links = mid-tail movement.</w:t>
      </w:r>
    </w:p>
    <w:p>
      <w:pPr>
        <w:pStyle w:val="Heading2"/>
      </w:pPr>
      <w:r>
        <w:t>Tier 1 — Must-do directories (Week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Country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DA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ThomasNet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+ paid premium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CRITICAL — #1 US industrial buyer search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GlobalSpec / Engineering360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US/Global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supplier profile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IEEE-engineer audience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Kompass 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+ Booster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Indexed in 26 languages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Kompass Global / US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company page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Same authority, US subdir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Europages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EU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+ premium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2.6M companies, 6M monthly searches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Applegate Marketplace 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+ RFQ matching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UK's longest-established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DirectIndustry (VirtualExpo)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EU/Global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Product page indexing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Manta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claim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 small/mid B2B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D&amp;B Hoovers / Dun &amp; Bradstreet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DUNS + paid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Required for US gov contracts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MFG.com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+ RFQ bidding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Active RFQs for SS shops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IndustryNet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US-focused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MacRAE'S Blue Book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basic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Long-running US industrial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Yell.com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Free + paid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UK local + B2B trust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AZoM Materials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Global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Supplier profile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Engineering audience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Stainless Steel World Directory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NL/Global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Paid niche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Direct keyword relevance</w:t>
            </w:r>
          </w:p>
        </w:tc>
      </w:tr>
    </w:tbl>
    <w:p/>
    <w:p>
      <w:pPr>
        <w:pStyle w:val="Heading2"/>
      </w:pPr>
      <w:r>
        <w:t>Tier 2 — 20 industry publications to pitch</w:t>
      </w:r>
    </w:p>
    <w:p>
      <w:pPr>
        <w:pStyle w:val="ListBullet"/>
      </w:pPr>
      <w:r>
        <w:rPr>
          <w:b/>
        </w:rPr>
        <w:t>Pumps &amp; Systems Magazine (US)</w:t>
      </w:r>
      <w:r>
        <w:t xml:space="preserve"> — pumpsandsystems.com/editorial — technical contributed articles</w:t>
      </w:r>
    </w:p>
    <w:p>
      <w:pPr>
        <w:pStyle w:val="ListBullet"/>
      </w:pPr>
      <w:r>
        <w:rPr>
          <w:b/>
        </w:rPr>
        <w:t>WaterWorld Magazine (US)</w:t>
      </w:r>
      <w:r>
        <w:t xml:space="preserve"> — waterworld.com/magazine — tech articles + supplier insights</w:t>
      </w:r>
    </w:p>
    <w:p>
      <w:pPr>
        <w:pStyle w:val="ListBullet"/>
      </w:pPr>
      <w:r>
        <w:rPr>
          <w:b/>
        </w:rPr>
        <w:t>Flow Control Magazine (US)</w:t>
      </w:r>
      <w:r>
        <w:t xml:space="preserve"> — flowcontrolnetwork.com — guest tech articles</w:t>
      </w:r>
    </w:p>
    <w:p>
      <w:pPr>
        <w:pStyle w:val="ListBullet"/>
      </w:pPr>
      <w:r>
        <w:rPr>
          <w:b/>
        </w:rPr>
        <w:t>Process Industry Forum (UK)</w:t>
      </w:r>
      <w:r>
        <w:t xml:space="preserve"> — processindustryforum.com — guest posts, supplier news</w:t>
      </w:r>
    </w:p>
    <w:p>
      <w:pPr>
        <w:pStyle w:val="ListBullet"/>
      </w:pPr>
      <w:r>
        <w:rPr>
          <w:b/>
        </w:rPr>
        <w:t>The Engineer (UK)</w:t>
      </w:r>
      <w:r>
        <w:t xml:space="preserve"> — theengineer.co.uk — news + opinion</w:t>
      </w:r>
    </w:p>
    <w:p>
      <w:pPr>
        <w:pStyle w:val="ListBullet"/>
      </w:pPr>
      <w:r>
        <w:rPr>
          <w:b/>
        </w:rPr>
        <w:t>Eureka Magazine (UK)</w:t>
      </w:r>
      <w:r>
        <w:t xml:space="preserve"> — eurekamagazine.co.uk — design engineering</w:t>
      </w:r>
    </w:p>
    <w:p>
      <w:pPr>
        <w:pStyle w:val="ListBullet"/>
      </w:pPr>
      <w:r>
        <w:rPr>
          <w:b/>
        </w:rPr>
        <w:t>Petrol Plaza (EU/UK)</w:t>
      </w:r>
      <w:r>
        <w:t xml:space="preserve"> — petrolplaza.com — industry interviews</w:t>
      </w:r>
    </w:p>
    <w:p>
      <w:pPr>
        <w:pStyle w:val="ListBullet"/>
      </w:pPr>
      <w:r>
        <w:rPr>
          <w:b/>
        </w:rPr>
        <w:t>CSP Daily News (US)</w:t>
      </w:r>
      <w:r>
        <w:t xml:space="preserve"> — cspdailynews.com/fuels — industry features</w:t>
      </w:r>
    </w:p>
    <w:p>
      <w:pPr>
        <w:pStyle w:val="ListBullet"/>
      </w:pPr>
      <w:r>
        <w:rPr>
          <w:b/>
        </w:rPr>
        <w:t>Fuels Market News (US)</w:t>
      </w:r>
      <w:r>
        <w:t xml:space="preserve"> — fuelsmarketnews.com — op-eds, supplier features</w:t>
      </w:r>
    </w:p>
    <w:p>
      <w:pPr>
        <w:pStyle w:val="ListBullet"/>
      </w:pPr>
      <w:r>
        <w:rPr>
          <w:b/>
        </w:rPr>
        <w:t>NACE / AMPP Materials Performance</w:t>
      </w:r>
      <w:r>
        <w:t xml:space="preserve"> — ampp.org/publications — technical articles</w:t>
      </w:r>
    </w:p>
    <w:p>
      <w:pPr>
        <w:pStyle w:val="ListBullet"/>
      </w:pPr>
      <w:r>
        <w:rPr>
          <w:b/>
        </w:rPr>
        <w:t>Hydrocarbon Engineering (UK)</w:t>
      </w:r>
      <w:r>
        <w:t xml:space="preserve"> — hydrocarbonengineering.com — tech features</w:t>
      </w:r>
    </w:p>
    <w:p>
      <w:pPr>
        <w:pStyle w:val="ListBullet"/>
      </w:pPr>
      <w:r>
        <w:rPr>
          <w:b/>
        </w:rPr>
        <w:t>Stainless Steel World (NL)</w:t>
      </w:r>
      <w:r>
        <w:t xml:space="preserve"> — stainless-steel-world.net — articles + directory</w:t>
      </w:r>
    </w:p>
    <w:p>
      <w:pPr>
        <w:pStyle w:val="ListBullet"/>
      </w:pPr>
      <w:r>
        <w:rPr>
          <w:b/>
        </w:rPr>
        <w:t>World Pumps (UK)</w:t>
      </w:r>
      <w:r>
        <w:t xml:space="preserve"> — worldpumps.com — tech features</w:t>
      </w:r>
    </w:p>
    <w:p>
      <w:pPr>
        <w:pStyle w:val="ListBullet"/>
      </w:pPr>
      <w:r>
        <w:rPr>
          <w:b/>
        </w:rPr>
        <w:t>Modern Pumping Today (US)</w:t>
      </w:r>
      <w:r>
        <w:t xml:space="preserve"> — modernpumpingtoday.com — guest articles</w:t>
      </w:r>
    </w:p>
    <w:p>
      <w:pPr>
        <w:pStyle w:val="ListBullet"/>
      </w:pPr>
      <w:r>
        <w:rPr>
          <w:b/>
        </w:rPr>
        <w:t>Empowering Pumps &amp; Equipment (US)</w:t>
      </w:r>
      <w:r>
        <w:t xml:space="preserve"> — empoweringpumps.com — thought leadership</w:t>
      </w:r>
    </w:p>
    <w:p>
      <w:pPr>
        <w:pStyle w:val="ListBullet"/>
      </w:pPr>
      <w:r>
        <w:rPr>
          <w:b/>
        </w:rPr>
        <w:t>Engineering &amp; Technology / IET (UK)</w:t>
      </w:r>
      <w:r>
        <w:t xml:space="preserve"> — eandt.theiet.org — features</w:t>
      </w:r>
    </w:p>
    <w:p>
      <w:pPr>
        <w:pStyle w:val="ListBullet"/>
      </w:pPr>
      <w:r>
        <w:rPr>
          <w:b/>
        </w:rPr>
        <w:t>Manufacturing Today (UK)</w:t>
      </w:r>
      <w:r>
        <w:t xml:space="preserve"> — manufacturing-today.com — supplier features</w:t>
      </w:r>
    </w:p>
    <w:p>
      <w:pPr>
        <w:pStyle w:val="ListBullet"/>
      </w:pPr>
      <w:r>
        <w:rPr>
          <w:b/>
        </w:rPr>
        <w:t>The Manufacturer (UK)</w:t>
      </w:r>
      <w:r>
        <w:t xml:space="preserve"> — themanufacturer.com — editorials</w:t>
      </w:r>
    </w:p>
    <w:p>
      <w:pPr>
        <w:pStyle w:val="ListBullet"/>
      </w:pPr>
      <w:r>
        <w:rPr>
          <w:b/>
        </w:rPr>
        <w:t>Process Engineering (UK)</w:t>
      </w:r>
      <w:r>
        <w:t xml:space="preserve"> — processengineering.co.uk — technical articles</w:t>
      </w:r>
    </w:p>
    <w:p>
      <w:pPr>
        <w:pStyle w:val="ListBullet"/>
      </w:pPr>
      <w:r>
        <w:rPr>
          <w:b/>
        </w:rPr>
        <w:t>Thomas Insights (US)</w:t>
      </w:r>
      <w:r>
        <w:t xml:space="preserve"> — blog.thomasnet.com — sourcing thought leadership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b/>
                <w:color w:val="C0392B"/>
              </w:rPr>
              <w:t xml:space="preserve">Sample pitch (use for ALL): </w:t>
            </w:r>
            <w:r>
              <w:t>Subject: Contributed article — 'How Indian Tube Manufacturers Meet ASTM A312 for US Pump OEMs'. Body: (1) intro Apurvi credentials — ISO 9001, EN 10204 3.1 MTC, 25–200 HP specialization; (2) three article angles; (3) word count + delivery date; (4) author bio linking to apurviind.com.</w:t>
            </w:r>
          </w:p>
        </w:tc>
      </w:tr>
    </w:tbl>
    <w:p/>
    <w:p>
      <w:pPr>
        <w:pStyle w:val="Heading2"/>
      </w:pPr>
      <w:r>
        <w:t>Tier 3 — Reddit / Quora / Stack Exchange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b/>
                <w:color w:val="C0392B"/>
              </w:rPr>
              <w:t xml:space="preserve">Reddit rule of engagement: </w:t>
            </w:r>
            <w:r>
              <w:t>10 helpful comments before any link drop. Always disclose 'I work at a stainless tube manufacturer in India'. Tailor every response. Throwaway karma-building period of 2 weeks first.</w:t>
            </w:r>
          </w:p>
        </w:tc>
      </w:tr>
    </w:tbl>
    <w:p/>
    <w:p>
      <w:pPr>
        <w:pStyle w:val="ListBullet"/>
      </w:pPr>
      <w:r>
        <w:rPr>
          <w:b/>
        </w:rPr>
        <w:t>r/AskEngineers (1.4M)</w:t>
      </w:r>
      <w:r>
        <w:t xml:space="preserve"> — 304L vs 316L for pump applications, PREN explained</w:t>
      </w:r>
    </w:p>
    <w:p>
      <w:pPr>
        <w:pStyle w:val="ListBullet"/>
      </w:pPr>
      <w:r>
        <w:rPr>
          <w:b/>
        </w:rPr>
        <w:t>r/Welding (350K)</w:t>
      </w:r>
      <w:r>
        <w:t xml:space="preserve"> — TIG welding ASTM A312 tubes, butt-weld vs socket-weld</w:t>
      </w:r>
    </w:p>
    <w:p>
      <w:pPr>
        <w:pStyle w:val="ListBullet"/>
      </w:pPr>
      <w:r>
        <w:rPr>
          <w:b/>
        </w:rPr>
        <w:t>r/MetalManufacturing (25K)</w:t>
      </w:r>
      <w:r>
        <w:t xml:space="preserve"> — Cold-drawn vs hot-rolled tube manufacturing</w:t>
      </w:r>
    </w:p>
    <w:p>
      <w:pPr>
        <w:pStyle w:val="ListBullet"/>
      </w:pPr>
      <w:r>
        <w:rPr>
          <w:b/>
        </w:rPr>
        <w:t>r/Manufacturing (200K)</w:t>
      </w:r>
      <w:r>
        <w:t xml:space="preserve"> — India manufacturing capabilities deep-dives</w:t>
      </w:r>
    </w:p>
    <w:p>
      <w:pPr>
        <w:pStyle w:val="ListBullet"/>
      </w:pPr>
      <w:r>
        <w:rPr>
          <w:b/>
        </w:rPr>
        <w:t>r/Plumbing (800K)</w:t>
      </w:r>
      <w:r>
        <w:t xml:space="preserve"> — Stainless vs galvanized for industrial water lines</w:t>
      </w:r>
    </w:p>
    <w:p>
      <w:pPr>
        <w:pStyle w:val="ListBullet"/>
      </w:pPr>
      <w:r>
        <w:rPr>
          <w:b/>
        </w:rPr>
        <w:t>r/Procurement (60K)</w:t>
      </w:r>
      <w:r>
        <w:t xml:space="preserve"> — What buyers should ask Indian suppliers</w:t>
      </w:r>
    </w:p>
    <w:p>
      <w:pPr>
        <w:pStyle w:val="ListBullet"/>
      </w:pPr>
      <w:r>
        <w:rPr>
          <w:b/>
        </w:rPr>
        <w:t>r/SmallBusiness (2M)</w:t>
      </w:r>
      <w:r>
        <w:t xml:space="preserve"> — Case study: 'How we landed a US distributor'</w:t>
      </w:r>
    </w:p>
    <w:p>
      <w:pPr>
        <w:pStyle w:val="ListBullet"/>
      </w:pPr>
      <w:r>
        <w:rPr>
          <w:b/>
        </w:rPr>
        <w:t>r/IndianBusiness</w:t>
      </w:r>
      <w:r>
        <w:t xml:space="preserve"> — Export documentation, MTC compliance, FOB pricing</w:t>
      </w:r>
    </w:p>
    <w:p>
      <w:pPr>
        <w:pStyle w:val="Heading2"/>
      </w:pPr>
      <w:r>
        <w:t>Tier 4 — HARO / Featured.com / Qwoted (10 ready angles)</w:t>
      </w:r>
    </w:p>
    <w:p>
      <w:pPr>
        <w:pStyle w:val="ListNumber"/>
      </w:pPr>
      <w:r>
        <w:t>China+1 winners — concrete US buyer shift to India</w:t>
      </w:r>
    </w:p>
    <w:p>
      <w:pPr>
        <w:pStyle w:val="ListNumber"/>
      </w:pPr>
      <w:r>
        <w:t>Aluminum supply chain — 6061/6063 for US fuel infrastructure</w:t>
      </w:r>
    </w:p>
    <w:p>
      <w:pPr>
        <w:pStyle w:val="ListNumber"/>
      </w:pPr>
      <w:r>
        <w:t>EV charging vs vapor recovery demand</w:t>
      </w:r>
    </w:p>
    <w:p>
      <w:pPr>
        <w:pStyle w:val="ListNumber"/>
      </w:pPr>
      <w:r>
        <w:t>Indian MSME export success story</w:t>
      </w:r>
    </w:p>
    <w:p>
      <w:pPr>
        <w:pStyle w:val="ListNumber"/>
      </w:pPr>
      <w:r>
        <w:t>EN 10204 3.1 MTC explainer</w:t>
      </w:r>
    </w:p>
    <w:p>
      <w:pPr>
        <w:pStyle w:val="ListNumber"/>
      </w:pPr>
      <w:r>
        <w:t>Welding certifications India vs Europe</w:t>
      </w:r>
    </w:p>
    <w:p>
      <w:pPr>
        <w:pStyle w:val="ListNumber"/>
      </w:pPr>
      <w:r>
        <w:t>Sustainable / recycled stainless steel content</w:t>
      </w:r>
    </w:p>
    <w:p>
      <w:pPr>
        <w:pStyle w:val="ListNumber"/>
      </w:pPr>
      <w:r>
        <w:t>Lead-time benchmarks: India 4–6 wk vs China 8–12 wk</w:t>
      </w:r>
    </w:p>
    <w:p>
      <w:pPr>
        <w:pStyle w:val="ListNumber"/>
      </w:pPr>
      <w:r>
        <w:t>Family-owned manufacturer story (founder Viren Gathani)</w:t>
      </w:r>
    </w:p>
    <w:p>
      <w:pPr>
        <w:pStyle w:val="ListNumber"/>
      </w:pPr>
      <w:r>
        <w:t>Section 232 tariff impact on industrial buyers</w:t>
      </w:r>
    </w:p>
    <w:p>
      <w:pPr>
        <w:pStyle w:val="ListBullet"/>
      </w:pPr>
      <w:r>
        <w:rPr>
          <w:b/>
        </w:rPr>
        <w:t>Featured.com</w:t>
      </w:r>
      <w:r>
        <w:t xml:space="preserve"> — featured.com — daily expert queries</w:t>
      </w:r>
    </w:p>
    <w:p>
      <w:pPr>
        <w:pStyle w:val="ListBullet"/>
      </w:pPr>
      <w:r>
        <w:rPr>
          <w:b/>
        </w:rPr>
        <w:t>Qwoted</w:t>
      </w:r>
      <w:r>
        <w:t xml:space="preserve"> — qwoted.com — highest HARO-alt conversion</w:t>
      </w:r>
    </w:p>
    <w:p>
      <w:pPr>
        <w:pStyle w:val="ListBullet"/>
      </w:pPr>
      <w:r>
        <w:rPr>
          <w:b/>
        </w:rPr>
        <w:t>Source of Sources</w:t>
      </w:r>
      <w:r>
        <w:t xml:space="preserve"> — sourceofsources.com — Peter Shankman successor</w:t>
      </w:r>
    </w:p>
    <w:p>
      <w:pPr>
        <w:pStyle w:val="ListBullet"/>
      </w:pPr>
      <w:r>
        <w:rPr>
          <w:b/>
        </w:rPr>
        <w:t>ResponseSource UK</w:t>
      </w:r>
      <w:r>
        <w:t xml:space="preserve"> — responsesource.com — UK journalist requests</w:t>
      </w:r>
    </w:p>
    <w:p>
      <w:pPr>
        <w:pStyle w:val="ListBullet"/>
      </w:pPr>
      <w:r>
        <w:rPr>
          <w:b/>
        </w:rPr>
        <w:t>#JournoRequest on X</w:t>
      </w:r>
      <w:r>
        <w:t xml:space="preserve"> — Fastest response window</w:t>
      </w:r>
    </w:p>
    <w:p>
      <w:pPr>
        <w:pStyle w:val="Heading2"/>
      </w:pPr>
      <w:r>
        <w:t>Tier 5 — LinkedIn (founder + company)</w:t>
      </w:r>
    </w:p>
    <w:p>
      <w:pPr>
        <w:pStyle w:val="ListBullet"/>
      </w:pPr>
      <w:r>
        <w:rPr>
          <w:b/>
        </w:rPr>
        <w:t>Cadence</w:t>
      </w:r>
      <w:r>
        <w:t xml:space="preserve"> — 5 founder posts/week + 1 LinkedIn Article every 2 weeks</w:t>
      </w:r>
    </w:p>
    <w:p>
      <w:pPr>
        <w:pStyle w:val="ListBullet"/>
      </w:pPr>
      <w:r>
        <w:rPr>
          <w:b/>
        </w:rPr>
        <w:t>LinkedIn Newsletter</w:t>
      </w:r>
      <w:r>
        <w:t xml:space="preserve"> — 'Tubing Talk: Inside Industrial Steel Manufacturing' — biweekly, 1,000–1,500 words</w:t>
      </w:r>
    </w:p>
    <w:p>
      <w:pPr>
        <w:pStyle w:val="ListBullet"/>
      </w:pPr>
      <w:r>
        <w:rPr>
          <w:b/>
        </w:rPr>
        <w:t>Sales Navigator</w:t>
      </w:r>
      <w:r>
        <w:t xml:space="preserve"> — 30 connect requests/day to US/UK Procurement Managers, Plant Engineers, Pump OEM Sourcing Heads</w:t>
      </w:r>
    </w:p>
    <w:p>
      <w:pPr>
        <w:pStyle w:val="ListBullet"/>
      </w:pPr>
      <w:r>
        <w:rPr>
          <w:b/>
        </w:rPr>
        <w:t>Showcase Pages</w:t>
      </w:r>
      <w:r>
        <w:t xml:space="preserve"> — One per product line (Motor Tubes / Vapour Tubing / Pump Sleeves) — each separately indexable</w:t>
      </w:r>
    </w:p>
    <w:p>
      <w:pPr>
        <w:pStyle w:val="ListBullet"/>
      </w:pPr>
      <w:r>
        <w:rPr>
          <w:b/>
        </w:rPr>
        <w:t>Hashtag mix</w:t>
      </w:r>
      <w:r>
        <w:t xml:space="preserve"> — 3 broad (#manufacturing #stainlesssteel #B2B) + 3 niche (#ASTMA312 #vaporrecovery #pumpcomponents) + 3 geo (#USmanufacturing #UKindustry)</w:t>
      </w:r>
    </w:p>
    <w:p>
      <w:pPr>
        <w:pStyle w:val="Heading2"/>
      </w:pPr>
      <w:r>
        <w:t>Tier 6 — Strategic partnerships (5–8 in 30 days)</w:t>
      </w:r>
    </w:p>
    <w:p>
      <w:pPr>
        <w:pStyle w:val="ListBullet"/>
      </w:pPr>
      <w:r>
        <w:t>US/UK pump OEM channel partners (Grundfos, Franklin Electric, Pentair, Xylem distributors)</w:t>
      </w:r>
    </w:p>
    <w:p>
      <w:pPr>
        <w:pStyle w:val="ListBullet"/>
      </w:pPr>
      <w:r>
        <w:t>Gas station equipment distributors (OPW, Gilbarco, Fairbanks Pumps UK)</w:t>
      </w:r>
    </w:p>
    <w:p>
      <w:pPr>
        <w:pStyle w:val="ListBullet"/>
      </w:pPr>
      <w:r>
        <w:t>Water treatment integrators (Evoqua, Veolia US, Severn Trent suppliers UK)</w:t>
      </w:r>
    </w:p>
    <w:p>
      <w:pPr>
        <w:pStyle w:val="ListBullet"/>
      </w:pPr>
      <w:r>
        <w:t>Pump rebuild / repair shops (regional US/UK)</w:t>
      </w:r>
    </w:p>
    <w:p>
      <w:pPr>
        <w:pStyle w:val="ListBullet"/>
      </w:pPr>
      <w:r>
        <w:t>Trade associations (BSSA UK, Hydraulic Institute US, BPMA UK)</w:t>
      </w:r>
    </w:p>
    <w:p>
      <w:pPr>
        <w:pStyle w:val="ListBullet"/>
      </w:pPr>
      <w:r>
        <w:t>Procurement marketplaces (Scoutbee, Tealbook supplier discovery)</w:t>
      </w:r>
    </w:p>
    <w:p>
      <w:r>
        <w:br w:type="page"/>
      </w:r>
    </w:p>
    <w:p>
      <w:pPr>
        <w:pStyle w:val="Heading1"/>
      </w:pPr>
      <w:r>
        <w:t>5. Paid Campaign Layer — $8–10K to Bridge the Impression Gap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493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Budget (USD/mo)</w:t>
            </w:r>
          </w:p>
        </w:tc>
        <w:tc>
          <w:tcPr>
            <w:tcW w:type="dxa" w:w="2493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Impressions</w:t>
            </w:r>
          </w:p>
        </w:tc>
        <w:tc>
          <w:tcPr>
            <w:tcW w:type="dxa" w:w="2493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Google Search (US+UK, high-intent only)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$2,500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~40K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Highest-intent B2B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Bing Ads (US, Copilot inventory)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$1,500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~50K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BEST ROI in 2026 — Copilot is 35-40% of US B2B; CPC 33-40% cheaper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LinkedIn Ads (procurement titles)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$2,500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~50K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Highest B2B precision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Reddit Ads (r/Welding, r/AskEngineers)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$800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~80K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Cheap, niche-targeted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YouTube TrueView (factory tour 15s)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$1,000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~80K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Brand storytelling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Google Display (industrial whitelist)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$400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~100K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Cheap vanity impressions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Quora Ads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$300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~40K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Long-tail buyer questions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$9,000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~440K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b/>
                <w:color w:val="C0392B"/>
              </w:rPr>
              <w:t xml:space="preserve">Lean alternative: </w:t>
            </w:r>
            <w:r>
              <w:t>$3,500/mo (GDN + Reddit + Bing only) = ~300K vanity impressions. Use only if budget is tight and lead quality is acceptable.</w:t>
            </w:r>
          </w:p>
        </w:tc>
      </w:tr>
    </w:tbl>
    <w:p/>
    <w:p>
      <w:pPr>
        <w:pStyle w:val="Heading2"/>
      </w:pPr>
      <w:r>
        <w:t>Paid risk caveats</w:t>
      </w:r>
    </w:p>
    <w:p>
      <w:pPr>
        <w:pStyle w:val="ListBullet"/>
      </w:pPr>
      <w:r>
        <w:t>Industrial/manufacturing flag — submit business verification on Day 1</w:t>
      </w:r>
    </w:p>
    <w:p>
      <w:pPr>
        <w:pStyle w:val="ListBullet"/>
      </w:pPr>
      <w:r>
        <w:t>Geo-exclude India / Pakistan / Bangladesh from US/UK campaigns</w:t>
      </w:r>
    </w:p>
    <w:p>
      <w:pPr>
        <w:pStyle w:val="ListBullet"/>
      </w:pPr>
      <w:r>
        <w:t>Frequency cap on Display + YouTube — prevent CPM inflation</w:t>
      </w:r>
    </w:p>
    <w:p>
      <w:pPr>
        <w:pStyle w:val="ListBullet"/>
      </w:pPr>
      <w:r>
        <w:t>LinkedIn CPM up 15% YoY — lock budget early-month</w:t>
      </w:r>
    </w:p>
    <w:p>
      <w:r>
        <w:br w:type="page"/>
      </w:r>
    </w:p>
    <w:p>
      <w:pPr>
        <w:pStyle w:val="Heading1"/>
      </w:pPr>
      <w:r>
        <w:t>6. Competitor Teardown — Who to Leapfrog</w:t>
      </w:r>
    </w:p>
    <w:p>
      <w:pPr>
        <w:pStyle w:val="Heading2"/>
      </w:pPr>
      <w:r>
        <w:t>US Top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HQ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DA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Strength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pennstainless.com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Quakertown, PA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Mill-tier distributor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50–55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Deep technical content; ranks #1 on most A312 long-tails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continentalsteel.com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Fort Lauderdale, FL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Distributor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55–60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Largest content moat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plymouth.com (Plymouth Tube)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Warrenville, IL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Manufacturer (5 US mills)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50–55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True manufacturer credentials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twmetals.com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Exton, PA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Distributor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Strong rich-snippet game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usmetals.com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Houston, TX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Distributor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40–45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Oil &amp; gas vertical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atlassteel.com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Twinsburg, OH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Manufacturer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35–40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Owns A268-specific ranking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eagletube.com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Trevose, PA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Mfr/processor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Process-led pages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worldwidepipe.com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Houston, TX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Distributor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35–40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OCTG link equity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stainlessandalloy.com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Statham, GA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Distributor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Lean, fast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opwglobal.com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Hodgkins, IL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Mfr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65–70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Owns EPA Stage I/II vapor SERP</w:t>
            </w:r>
          </w:p>
        </w:tc>
      </w:tr>
    </w:tbl>
    <w:p/>
    <w:p>
      <w:pPr>
        <w:pStyle w:val="Heading2"/>
      </w:pPr>
      <w:r>
        <w:t>UK Top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HQ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DA</w:t>
            </w:r>
          </w:p>
        </w:tc>
        <w:tc>
          <w:tcPr>
            <w:tcW w:type="dxa" w:w="1662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Strength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aalco.co.uk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Surrey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Multi-metal stockist (18 centres)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50–55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Owns 'stainless steel tube UK'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marcegaglia.co.uk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West Midlands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Manufacturer (largest UK)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Manufacturer + scale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smithmetal.com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Bedfordshire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Stockholder + UKAS lab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45–50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UKAS lab = compliance trust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materials.sandvik (UK)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Sheffield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Manufacturer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80+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Brand authority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outokumpu.com (UK)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Sheffield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Manufacturer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Coil/long products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steelexpress.co.uk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Wolverhampton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Stockist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35–40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Wins seamless tube UK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themetalstore.co.uk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Manchester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Online retailer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35–40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E-commerce UX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stainlessandaluminium.co.uk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Tipton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Stockist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25–30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Page-per-grade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nero.co.uk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Bristol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Pipe fitting stockist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30–35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Same-day dispatch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bssa.org.uk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Sheffield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Trade body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Top-3 for EN 10296-2 — must-target backlink</w:t>
            </w:r>
          </w:p>
        </w:tc>
      </w:tr>
    </w:tbl>
    <w:p/>
    <w:p>
      <w:pPr>
        <w:pStyle w:val="Heading2"/>
      </w:pPr>
      <w:r>
        <w:t>Content gaps Apurvi can win (zero/weak competitor coverage)</w:t>
      </w:r>
    </w:p>
    <w:p>
      <w:pPr>
        <w:pStyle w:val="ListNumber"/>
      </w:pPr>
      <w:r>
        <w:t>EN 10204 3.1 MTC walkthrough for US buyers — competitors mention it; none explain it</w:t>
      </w:r>
    </w:p>
    <w:p>
      <w:pPr>
        <w:pStyle w:val="ListNumber"/>
      </w:pPr>
      <w:r>
        <w:t>ASTM A268 vs A269 vs A312 full comparison matrix — nobody has it</w:t>
      </w:r>
    </w:p>
    <w:p>
      <w:pPr>
        <w:pStyle w:val="ListNumber"/>
      </w:pPr>
      <w:r>
        <w:t>India vs China stainless steel sourcing 2026 — zero competitor content</w:t>
      </w:r>
    </w:p>
    <w:p>
      <w:pPr>
        <w:pStyle w:val="ListNumber"/>
      </w:pPr>
      <w:r>
        <w:t>How US procurement qualifies an Indian SS tube manufacturer — buyer-journey gap</w:t>
      </w:r>
    </w:p>
    <w:p>
      <w:pPr>
        <w:pStyle w:val="ListNumber"/>
      </w:pPr>
      <w:r>
        <w:t>Submersible pump motor shell material selection (304 vs 316 vs duplex) — pump OEMs don't publish; tube suppliers don't either</w:t>
      </w:r>
    </w:p>
    <w:p>
      <w:pPr>
        <w:pStyle w:val="ListNumber"/>
      </w:pPr>
      <w:r>
        <w:t>Aluminum vapor-recovery rigid tubing — Stage I balance retrofit (OPW sells systems, nobody owns the tubing replacement-part SERP)</w:t>
      </w:r>
    </w:p>
    <w:p>
      <w:pPr>
        <w:pStyle w:val="ListNumber"/>
      </w:pPr>
      <w:r>
        <w:t>EN 10296-2 vs ASTM A554 dimensional tolerance comparison</w:t>
      </w:r>
    </w:p>
    <w:p>
      <w:pPr>
        <w:pStyle w:val="ListNumber"/>
      </w:pPr>
      <w:r>
        <w:t>High HP submersible pump tube — 50/75/100 HP shell sizing (pure long-tail Apurvi can sweep)</w:t>
      </w:r>
    </w:p>
    <w:p>
      <w:pPr>
        <w:pStyle w:val="ListNumber"/>
      </w:pPr>
      <w:r>
        <w:t>Section 232 + duty-drawback for Indian exporters — timely, pulls procurement buyers</w:t>
      </w:r>
    </w:p>
    <w:p>
      <w:pPr>
        <w:pStyle w:val="ListNumber"/>
      </w:pPr>
      <w:r>
        <w:t>NRV (non-return valve) sizing chart for submersible pump risers — English-language version doesn't exist well</w:t>
      </w:r>
    </w:p>
    <w:p>
      <w:pPr>
        <w:pStyle w:val="Heading2"/>
      </w:pPr>
      <w:r>
        <w:t>The one weakness every Indian exporter has — and how Apurvi sidesteps 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b/>
                <w:color w:val="C0392B"/>
              </w:rPr>
              <w:t xml:space="preserve">Common weakness: </w:t>
            </w:r>
            <w:r>
              <w:t>Indian exporter sites read like Indian-domestic sites: no US/UK phone, no local addresses, no US testimonials, MTCs buried, IndiaMART-only backlinks, WhatsApp-only contact, INR pricing.</w:t>
            </w:r>
          </w:p>
        </w:tc>
      </w:tr>
    </w:tbl>
    <w:p/>
    <w:p>
      <w:pPr>
        <w:pStyle w:val="ListNumber"/>
      </w:pPr>
      <w:r>
        <w:t>Get a US 1-800 + UK 0800 forwarding number</w:t>
      </w:r>
    </w:p>
    <w:p>
      <w:pPr>
        <w:pStyle w:val="ListNumber"/>
      </w:pPr>
      <w:r>
        <w:t>Set up US Inc / UK Ltd shell or registered-agent address (drop-shipping/forwarder OK)</w:t>
      </w:r>
    </w:p>
    <w:p>
      <w:pPr>
        <w:pStyle w:val="ListNumber"/>
      </w:pPr>
      <w:r>
        <w:t>Build /us/ and /uk/ subfolders with hreflang (NOT subdomains)</w:t>
      </w:r>
    </w:p>
    <w:p>
      <w:pPr>
        <w:pStyle w:val="ListNumber"/>
      </w:pPr>
      <w:r>
        <w:t>Pin SGS / Bureau Veritas / TUV inspection logos in the hero of every product page</w:t>
      </w:r>
    </w:p>
    <w:p>
      <w:pPr>
        <w:pStyle w:val="ListNumber"/>
      </w:pPr>
      <w:r>
        <w:t>Host 2–3 US case studies as soon as orders close — even small ones</w:t>
      </w:r>
    </w:p>
    <w:p>
      <w:pPr>
        <w:pStyle w:val="ListNumber"/>
      </w:pPr>
      <w:r>
        <w:t>Embed sample MTC PDF (anonymized) on every grade page</w:t>
      </w:r>
    </w:p>
    <w:p>
      <w:pPr>
        <w:pStyle w:val="ListNumber"/>
      </w:pPr>
      <w:r>
        <w:t>Get listed on Thomasnet — single highest-ROI US B2B backlink</w:t>
      </w:r>
    </w:p>
    <w:p>
      <w:pPr>
        <w:pStyle w:val="ListNumber"/>
      </w:pPr>
      <w:r>
        <w:t>Avoid 'manufacturer in India' in /us/ titles — write 'ASTM A312 TP304 supplier — MTC 3.1 certified, USA delivery'</w:t>
      </w:r>
    </w:p>
    <w:p>
      <w:pPr>
        <w:pStyle w:val="ListNumber"/>
      </w:pPr>
      <w:r>
        <w:t>Reference Section 232 reality on every US page — '~20–30% landed-cost advantage vs Chinese-origin'</w:t>
      </w:r>
    </w:p>
    <w:p>
      <w:pPr>
        <w:pStyle w:val="ListNumber"/>
      </w:pPr>
      <w:r>
        <w:t>Replace WhatsApp-only with Calendly link for sales calls</w:t>
      </w:r>
    </w:p>
    <w:p>
      <w:r>
        <w:br w:type="page"/>
      </w:r>
    </w:p>
    <w:p>
      <w:pPr>
        <w:pStyle w:val="Heading1"/>
      </w:pPr>
      <w:r>
        <w:t>7. The 30-Day Calendar (Day-by-Day)</w:t>
      </w:r>
    </w:p>
    <w:p>
      <w:pPr>
        <w:pStyle w:val="Heading2"/>
      </w:pPr>
      <w:r>
        <w:t>Week 1 (29 Jun – 5 Jul) — Foundation + Indexing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Ship on-site code: hreflang fix, robots.txt update, llms-full.txt, US/UK schema (DONE — see tech brief)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Submit apurviind.com to Bing Webmaster Tools. Verify Domain in GSC.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Create skeleton /us/ and /uk/ folders (homepage + products + contact)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Submit sitemaps for /us/ and /uk/ to GSC + Bing. Ping IndexNow.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Apply for DUNS (D&amp;B Hoovers — 30-day issuance)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Sign up US 1-800 + UK 0800 forwarding (Twilio / OpenPhone / Voipfone)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List on ThomasNet, GlobalSpec, Kompass US, Kompass UK, Europages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Launch paid accounts: Google, Bing, LinkedIn, Reddit, YouTube. Submit business verification.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#1: SS 304 vs 316 for Submersible Pump Motor Tubes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List on Applegate, DirectIndustry, Manta, MFG.com, AZoM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#2: ASTM A312 vs A213 vs A268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Author bios live for Viren Gathani + senior engineer (E-E-A-T)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#3: EN 10204 Type 3.1 MTC Explained + Lead Magnet #2 ships (MTC PDF)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LinkedIn Article #1 published by founder. Cross-post to Medium with canonical.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YouTube short #1: factory tour (60s, ASTM mark visible). Embed in homepage.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First Reddit answers in r/AskEngineers (10 helpful comments, zero links)</w:t>
            </w:r>
          </w:p>
        </w:tc>
      </w:tr>
    </w:tbl>
    <w:p/>
    <w:p>
      <w:pPr>
        <w:pStyle w:val="Heading2"/>
      </w:pPr>
      <w:r>
        <w:t>Week 2 (6 Jul – 12 Jul) — Vapour Recovery +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#5: Stage II Vapour Recovery Decommissioning + LinkedIn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Launch paid campaigns LIVE — Google + Bing + Reddit + LinkedIn + Display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#6: Al 6061 vs 6063 vs 5052 for Petrol Vapour Lines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Pillar B (3,500 words): Aluminum Vapour Recovery Tubing Compliance Guide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Pitch posts #5 + #8 to NACS Magazine, Convenience Store News, Petrol Plaza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#8: UK PPC Vapour Recovery Compliance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Lead Magnet #4 ships: Vapour Recovery Compliance Map (US state + UK region)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Reddit answers across r/Welding, r/MetalManufacturing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LinkedIn Article #2 by founder: China+1 — What US Procurement Is Doing in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YouTube short #2: Aluminum vapour tubing close-up + EXIF metadata</w:t>
            </w:r>
          </w:p>
        </w:tc>
      </w:tr>
    </w:tbl>
    <w:p/>
    <w:p>
      <w:pPr>
        <w:pStyle w:val="Heading2"/>
      </w:pPr>
      <w:r>
        <w:t>Week 3 (13 Jul – 19 Jul) — Trust + Sourcing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#7 (Pillar C kickoff): Sourcing SS Pipes from India — 12-Point Audit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#10: How to Spot a Fake MTC (5 Red Flags)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#12: Section 232 + CBAM 2026 — Real Landed Cost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Lead Magnet #7 ships: 12-Point Supplier Audit Checklist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Lead Magnet #5 ships: Indian SS Pipe Landed-Cost Calculator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Pillar C (3,500 words)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First HARO/Featured.com pitches (5 angles)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LinkedIn Newsletter #1 launches: 'Tubing Talk' inaugural issue</w:t>
            </w:r>
          </w:p>
        </w:tc>
      </w:tr>
    </w:tbl>
    <w:p/>
    <w:p>
      <w:pPr>
        <w:pStyle w:val="Heading2"/>
      </w:pPr>
      <w:r>
        <w:t>Week 4 (20 Jul – 28 Jul) — Spec Depth + Long-Tail Sweep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#4: 4″/6″/8″ Sizing Chart + Lead Magnet #1 ships (Pump-Tube Sizing Calculator)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Outreach to 30 pump distributors offering Calculator embed widget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#9: Higher HP (15–50 HP) Deep-Well Motor Tubes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blog #11 + #13 spec sheet day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Publish Pillar A (3,500 words)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YouTube shorts #3 + #4: MTC walkthrough + 4″/6″/8″ animation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Audit AI Overview appearances using Otterly/Profound. Tweak underperforming posts.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LinkedIn Article #3 by founder + LinkedIn Newsletter #2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Final HARO/Featured submissions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Generate monthly report: GSC impressions split US/UK + Bing AI Performance + RFQ count</w:t>
            </w:r>
          </w:p>
        </w:tc>
      </w:tr>
    </w:tbl>
    <w:p/>
    <w:p>
      <w:pPr>
        <w:pStyle w:val="Heading2"/>
      </w:pPr>
      <w:r>
        <w:t>Daily operations (every day, ~30 min)</w:t>
      </w:r>
    </w:p>
    <w:p>
      <w:pPr>
        <w:pStyle w:val="ListBullet"/>
      </w:pPr>
      <w:r>
        <w:t>10 LinkedIn comments on procurement/engineering posts</w:t>
      </w:r>
    </w:p>
    <w:p>
      <w:pPr>
        <w:pStyle w:val="ListBullet"/>
      </w:pPr>
      <w:r>
        <w:t>2 Reddit helpful answers (karma building)</w:t>
      </w:r>
    </w:p>
    <w:p>
      <w:pPr>
        <w:pStyle w:val="ListBullet"/>
      </w:pPr>
      <w:r>
        <w:t>1 Quora answer</w:t>
      </w:r>
    </w:p>
    <w:p>
      <w:pPr>
        <w:pStyle w:val="ListBullet"/>
      </w:pPr>
      <w:r>
        <w:t>Track citations in ChatGPT / Perplexity / AIO via Otterly or Profound</w:t>
      </w:r>
    </w:p>
    <w:p>
      <w:r>
        <w:br w:type="page"/>
      </w:r>
    </w:p>
    <w:p>
      <w:pPr>
        <w:pStyle w:val="Heading1"/>
      </w:pPr>
      <w:r>
        <w:t>8. KPI Dashboard (track weekly)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32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Vanity?</w:t>
            </w:r>
          </w:p>
        </w:tc>
        <w:tc>
          <w:tcPr>
            <w:tcW w:type="dxa" w:w="332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Target Month 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Total search impressions (GSC US + UK split)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250K–400K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AI Overview / Bing Copilot citations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8–15 (Bing WMT AI Performance)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Organic clicks (US + UK)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4,000–8,000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Qualified RFQs from US/UK IPs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PRIMARY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Cost per qualified RFQ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&lt; $400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Brand search volume (WoW growth)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+30%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Referring domains (US/UK origin)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+15 new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LinkedIn Article impressions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30K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YouTube view-through (15s+)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8K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Newsletter / MTC sample downloads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Pump-Tube Sizing Calculator embeds (3rd-party)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5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b/>
                <w:color w:val="C0392B"/>
              </w:rPr>
              <w:t xml:space="preserve">Cardinal rule: </w:t>
            </w:r>
            <w:r>
              <w:t>400K impressions with &lt; 20 qualified RFQs = failed campaign. Pivot if that ratio breaks at week 2.</w:t>
            </w:r>
          </w:p>
        </w:tc>
      </w:tr>
    </w:tbl>
    <w:p/>
    <w:p>
      <w:r>
        <w:br w:type="page"/>
      </w:r>
    </w:p>
    <w:p>
      <w:pPr>
        <w:pStyle w:val="Heading1"/>
      </w:pPr>
      <w:r>
        <w:t>9. Off-Site Action List (Owner: SEO + Marketing Team)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32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Critical?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Bing Webmaster Tools verification + sitemap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Google Search Console — verify Domain property + sitemap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Apply for D&amp;B DUNS number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CRITICAL (30-day issuance)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US 1-800 + UK 0800 forwarding numbers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ThomasNet listing (business.thomasnet.com/get-listed-on-thomasnet)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Kompass US + UK listings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Europages + Applegate UK listings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GlobalSpec / Engineering360 supplier profile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4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Launch Google + Bing + LinkedIn + Reddit Ads accounts; business verification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3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ISO 9001 + SGS / TUV / BV logos sourced and added to product pages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CRITICAL US trust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Founder LinkedIn refresh (Viren Gathani — photo, banner, headline)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Sign up for Featured.com / Qwoted / SOS / ResponseSource UK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6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BSSA membership application (UK trade body)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Week 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LinkedIn Sales Navigator subscription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Week 1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2–3 US/UK customer testimonials sourced + photos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Week 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Calendly for sales calls (replace WhatsApp-only)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Day 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ISSF + ISSDA + BSSA membership listings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Week 2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3 monthly LinkedIn Articles by founder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Ongoing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HIGH</w:t>
            </w:r>
          </w:p>
        </w:tc>
      </w:tr>
    </w:tbl>
    <w:p/>
    <w:p>
      <w:pPr>
        <w:pStyle w:val="Heading1"/>
      </w:pPr>
      <w:r>
        <w:t>10.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986"/>
            <w:shd w:val="clear" w:color="auto" w:fill="3F3A8A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Indexing delays (new pages stuck 14–30 days)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IndexNow ping every publish + internal linking from existing 16 pages + GSC URL Inspection API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Paid account suspension (industrial flagged)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Submit business verification Day 1; clean landing pages; no exaggerated claims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AI Overview click cannibalization (-39% CTR at pos 2)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Optimize for BEING cited in AI Overviews — structured data, factual specs, comparison tables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Manual penalty from spammy directory listings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Tier 1 directories only (no bulk submissions)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Google spam updates (Aug/Mar cadence)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Stick to deep technical content; avoid thin AI-generated pages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LinkedIn CPM inflation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Lock budget early-month, watch frequency caps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Hreflang misconfiguration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Self-reference canonical on every locale; bidirectional alternates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Wrong-country impressions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Geo-exclude India / Pakistan / Bangladesh in US/UK ad sets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Vanity 400K with no leads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Track qualified RFQs as PRIMARY metric — pivot at week 2 if ratio breaks</w:t>
            </w:r>
          </w:p>
        </w:tc>
      </w:tr>
    </w:tbl>
    <w:p/>
    <w:p>
      <w:pPr>
        <w:pStyle w:val="Heading1"/>
      </w:pPr>
      <w:r>
        <w:t>11. Month 2 and Beyond</w:t>
      </w:r>
    </w:p>
    <w:p>
      <w:pPr>
        <w:pStyle w:val="ListBullet"/>
      </w:pPr>
      <w:r>
        <w:t>600K–1M impressions (paid amortizes, organic compounds)</w:t>
      </w:r>
    </w:p>
    <w:p>
      <w:pPr>
        <w:pStyle w:val="ListBullet"/>
      </w:pPr>
      <w:r>
        <w:t>80+ qualified RFQs</w:t>
      </w:r>
    </w:p>
    <w:p>
      <w:pPr>
        <w:pStyle w:val="ListBullet"/>
      </w:pPr>
      <w:r>
        <w:t>5+ podcast appearances on industrial/procurement shows</w:t>
      </w:r>
    </w:p>
    <w:p>
      <w:pPr>
        <w:pStyle w:val="ListBullet"/>
      </w:pPr>
      <w:r>
        <w:t>First US/UK case study published</w:t>
      </w:r>
    </w:p>
    <w:p>
      <w:pPr>
        <w:pStyle w:val="ListBullet"/>
      </w:pPr>
      <w:r>
        <w:t>Pump-Tube Sizing Calculator → 30+ 3rd-party embeds</w:t>
      </w:r>
    </w:p>
    <w:p>
      <w:pPr>
        <w:pStyle w:val="ListBullet"/>
      </w:pPr>
      <w:r>
        <w:t>BSSA / Hydraulic Institute / BPMA memberships finalised</w:t>
      </w:r>
    </w:p>
    <w:p>
      <w:pPr>
        <w:pStyle w:val="ListBullet"/>
      </w:pPr>
      <w:r>
        <w:t>By month 6: top-10 ranking on Google US for at least 5 mid-tail keywords + weekly Perplexity/ChatGPT citations for 'non-China stainless tube supplier' type queries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F3A8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F3A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F3A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