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1B0772CC" w:rsidR="00B15744" w:rsidRPr="00EC2683" w:rsidRDefault="00B15744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EC2683">
        <w:rPr>
          <w:lang w:val="uk-UA"/>
        </w:rPr>
        <w:t>Із</w:t>
      </w:r>
      <w:r w:rsidRPr="00EC2683">
        <w:rPr>
          <w:lang w:val="uk-UA"/>
        </w:rPr>
        <w:t xml:space="preserve"> соціальної </w:t>
      </w:r>
      <w:r w:rsidR="00AC7495" w:rsidRPr="00EC2683">
        <w:rPr>
          <w:lang w:val="uk-UA"/>
        </w:rPr>
        <w:t>точки зору</w:t>
      </w:r>
      <w:r w:rsidRPr="00EC2683">
        <w:rPr>
          <w:lang w:val="uk-UA"/>
        </w:rPr>
        <w:t>, театр танцю</w:t>
      </w:r>
      <w:r w:rsidR="00AC7495" w:rsidRPr="00EC2683">
        <w:rPr>
          <w:lang w:val="uk-UA"/>
        </w:rPr>
        <w:t>,</w:t>
      </w:r>
      <w:r w:rsidRPr="00EC2683">
        <w:rPr>
          <w:lang w:val="uk-UA"/>
        </w:rPr>
        <w:t xml:space="preserve"> в деяких із його напрямків розвитку</w:t>
      </w:r>
      <w:r w:rsidR="00AC7495" w:rsidRPr="00EC2683">
        <w:rPr>
          <w:lang w:val="uk-UA"/>
        </w:rPr>
        <w:t>,</w:t>
      </w:r>
      <w:r w:rsidRPr="00EC2683">
        <w:rPr>
          <w:lang w:val="uk-UA"/>
        </w:rPr>
        <w:t xml:space="preserve"> перемістився </w:t>
      </w:r>
      <w:r w:rsidR="00AC7495" w:rsidRPr="00EC2683">
        <w:rPr>
          <w:lang w:val="uk-UA"/>
        </w:rPr>
        <w:t>від</w:t>
      </w:r>
      <w:r w:rsidR="00931654" w:rsidRPr="00EC2683">
        <w:rPr>
          <w:lang w:val="uk-UA"/>
        </w:rPr>
        <w:t>,</w:t>
      </w:r>
      <w:r w:rsidRPr="00EC2683">
        <w:rPr>
          <w:lang w:val="uk-UA"/>
        </w:rPr>
        <w:t xml:space="preserve"> в основному</w:t>
      </w:r>
      <w:r w:rsidR="00931654" w:rsidRPr="00EC2683">
        <w:rPr>
          <w:lang w:val="uk-UA"/>
        </w:rPr>
        <w:t>,</w:t>
      </w:r>
      <w:r w:rsidRPr="00EC2683">
        <w:rPr>
          <w:lang w:val="uk-UA"/>
        </w:rPr>
        <w:t xml:space="preserve"> ієрархічної</w:t>
      </w:r>
      <w:r w:rsidR="00AC7495" w:rsidRPr="00EC2683">
        <w:rPr>
          <w:lang w:val="uk-UA"/>
        </w:rPr>
        <w:t xml:space="preserve"> системи попередніх століть до практики колекти</w:t>
      </w:r>
      <w:r w:rsidR="0050442C">
        <w:rPr>
          <w:lang w:val="uk-UA"/>
        </w:rPr>
        <w:t>в</w:t>
      </w:r>
      <w:r w:rsidR="00AC7495" w:rsidRPr="00EC2683">
        <w:rPr>
          <w:lang w:val="uk-UA"/>
        </w:rPr>
        <w:t>ної участі. Від старої ієрархічної системи ми успадкували систему хореографії</w:t>
      </w:r>
      <w:r w:rsidR="007A0A0C" w:rsidRPr="00EC2683">
        <w:rPr>
          <w:lang w:val="uk-UA"/>
        </w:rPr>
        <w:t>, надан</w:t>
      </w:r>
      <w:r w:rsidR="00931654" w:rsidRPr="00EC2683">
        <w:rPr>
          <w:lang w:val="uk-UA"/>
        </w:rPr>
        <w:t>у</w:t>
      </w:r>
      <w:r w:rsidR="007A0A0C" w:rsidRPr="00EC2683">
        <w:rPr>
          <w:lang w:val="uk-UA"/>
        </w:rPr>
        <w:t xml:space="preserve"> хореографами для виконання танцюристом. Нова </w:t>
      </w:r>
      <w:r w:rsidR="00931654" w:rsidRPr="00EC2683">
        <w:rPr>
          <w:lang w:val="uk-UA"/>
        </w:rPr>
        <w:t xml:space="preserve">ж </w:t>
      </w:r>
      <w:r w:rsidR="007A0A0C" w:rsidRPr="00EC2683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1BECB861" w:rsidR="007A0A0C" w:rsidRPr="00EC2683" w:rsidRDefault="008505DE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 xml:space="preserve">Рівнозначною до змін у танцювальній практиці є нова </w:t>
      </w:r>
      <w:r w:rsidR="0050442C" w:rsidRPr="00EC2683">
        <w:rPr>
          <w:lang w:val="uk-UA"/>
        </w:rPr>
        <w:t>концепція</w:t>
      </w:r>
      <w:r w:rsidRPr="00EC2683">
        <w:rPr>
          <w:lang w:val="uk-UA"/>
        </w:rPr>
        <w:t xml:space="preserve"> відкритої форми, яка пропонує альтернативу до репетицій</w:t>
      </w:r>
      <w:r w:rsidR="0050442C">
        <w:rPr>
          <w:lang w:val="uk-UA"/>
        </w:rPr>
        <w:t>,</w:t>
      </w:r>
      <w:r w:rsidRPr="00EC2683">
        <w:rPr>
          <w:lang w:val="uk-UA"/>
        </w:rPr>
        <w:t xml:space="preserve"> відповідно до заданих структур в акті.</w:t>
      </w:r>
      <w:r w:rsidR="0055415A" w:rsidRPr="00EC2683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EC2683">
        <w:rPr>
          <w:lang w:val="uk-UA"/>
        </w:rPr>
        <w:t>, процес стає більш важливим чим фінальний продукт, який за визначенням знаходиться у постійному русі. Те</w:t>
      </w:r>
      <w:r w:rsidR="0050442C">
        <w:rPr>
          <w:lang w:val="uk-UA"/>
        </w:rPr>
        <w:t>,</w:t>
      </w:r>
      <w:r w:rsidR="00741728" w:rsidRPr="00EC2683">
        <w:rPr>
          <w:lang w:val="uk-UA"/>
        </w:rPr>
        <w:t xml:space="preserve"> що бачить аудиторія</w:t>
      </w:r>
      <w:r w:rsidR="0050442C">
        <w:rPr>
          <w:lang w:val="uk-UA"/>
        </w:rPr>
        <w:t>,</w:t>
      </w:r>
      <w:r w:rsidR="00741728" w:rsidRPr="00EC2683">
        <w:rPr>
          <w:lang w:val="uk-UA"/>
        </w:rPr>
        <w:t xml:space="preserve"> є одним із варіантів можливої реалізації ідеї</w:t>
      </w:r>
      <w:r w:rsidR="00583A4A" w:rsidRPr="00EC2683">
        <w:rPr>
          <w:b/>
          <w:bCs/>
          <w:lang w:val="uk-UA"/>
        </w:rPr>
        <w:t>[1]</w:t>
      </w:r>
      <w:r w:rsidR="00741728" w:rsidRPr="00EC2683">
        <w:rPr>
          <w:b/>
          <w:bCs/>
          <w:lang w:val="uk-UA"/>
        </w:rPr>
        <w:t>.</w:t>
      </w:r>
    </w:p>
    <w:p w14:paraId="5D834AF4" w14:textId="37E915ED" w:rsidR="00792AD0" w:rsidRPr="00EC2683" w:rsidRDefault="00741728" w:rsidP="00B15744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>Імпровізація об’єднує обидва ключові поняття, відмов</w:t>
      </w:r>
      <w:r w:rsidR="0050442C">
        <w:rPr>
          <w:lang w:val="uk-UA"/>
        </w:rPr>
        <w:t>у</w:t>
      </w:r>
      <w:r w:rsidRPr="00EC2683">
        <w:rPr>
          <w:lang w:val="uk-UA"/>
        </w:rPr>
        <w:t xml:space="preserve"> від ієрархічної практики та підтримк</w:t>
      </w:r>
      <w:r w:rsidR="0050442C">
        <w:rPr>
          <w:lang w:val="uk-UA"/>
        </w:rPr>
        <w:t>у</w:t>
      </w:r>
      <w:r w:rsidRPr="00EC2683">
        <w:rPr>
          <w:lang w:val="uk-UA"/>
        </w:rPr>
        <w:t xml:space="preserve"> відкритої форми, яка стає центральної концепцією в танці. </w:t>
      </w:r>
    </w:p>
    <w:p w14:paraId="3EC0C327" w14:textId="27C4CED0" w:rsidR="00583A4A" w:rsidRDefault="00792AD0" w:rsidP="00BF24FA">
      <w:pPr>
        <w:spacing w:after="0" w:line="240" w:lineRule="auto"/>
        <w:ind w:firstLine="709"/>
        <w:jc w:val="both"/>
        <w:rPr>
          <w:lang w:val="uk-UA"/>
        </w:rPr>
      </w:pPr>
      <w:r w:rsidRPr="00EC2683">
        <w:rPr>
          <w:lang w:val="uk-UA"/>
        </w:rPr>
        <w:t>Термін імпровізація</w:t>
      </w:r>
      <w:r w:rsidR="001D4F6F" w:rsidRPr="00EC2683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</w:t>
      </w:r>
      <w:r w:rsidR="0050442C">
        <w:rPr>
          <w:lang w:val="uk-UA"/>
        </w:rPr>
        <w:t>,</w:t>
      </w:r>
      <w:r w:rsidR="001D4F6F" w:rsidRPr="00EC2683">
        <w:rPr>
          <w:lang w:val="uk-UA"/>
        </w:rPr>
        <w:t xml:space="preserve"> цей термін наштовхує на такі поняття як креативність, </w:t>
      </w:r>
      <w:r w:rsidR="0050442C" w:rsidRPr="00EC2683">
        <w:rPr>
          <w:lang w:val="uk-UA"/>
        </w:rPr>
        <w:t>винахідливість</w:t>
      </w:r>
      <w:r w:rsidR="001D4F6F" w:rsidRPr="00EC2683">
        <w:rPr>
          <w:lang w:val="uk-UA"/>
        </w:rPr>
        <w:t xml:space="preserve"> або оригінальність</w:t>
      </w:r>
      <w:r w:rsidR="00583A4A" w:rsidRPr="00EC2683">
        <w:rPr>
          <w:lang w:val="uk-UA"/>
        </w:rPr>
        <w:t xml:space="preserve"> та</w:t>
      </w:r>
      <w:r w:rsidR="001D4F6F" w:rsidRPr="00EC2683">
        <w:rPr>
          <w:lang w:val="uk-UA"/>
        </w:rPr>
        <w:t xml:space="preserve"> усі</w:t>
      </w:r>
      <w:r w:rsidR="00583A4A" w:rsidRPr="00EC2683">
        <w:rPr>
          <w:lang w:val="uk-UA"/>
        </w:rPr>
        <w:t xml:space="preserve"> інші</w:t>
      </w:r>
      <w:r w:rsidR="0050442C">
        <w:rPr>
          <w:lang w:val="uk-UA"/>
        </w:rPr>
        <w:t>,</w:t>
      </w:r>
      <w:r w:rsidR="001D4F6F" w:rsidRPr="00EC2683">
        <w:rPr>
          <w:lang w:val="uk-UA"/>
        </w:rPr>
        <w:t xml:space="preserve"> що означають дію. </w:t>
      </w:r>
      <w:r w:rsidRPr="00EC2683">
        <w:rPr>
          <w:lang w:val="uk-UA"/>
        </w:rPr>
        <w:t xml:space="preserve"> </w:t>
      </w:r>
      <w:r w:rsidR="00583A4A" w:rsidRPr="00EC2683">
        <w:rPr>
          <w:lang w:val="uk-UA"/>
        </w:rPr>
        <w:t xml:space="preserve">Визначаючи як англійське слово вісімнадцятого століття </w:t>
      </w:r>
      <w:proofErr w:type="spellStart"/>
      <w:r w:rsidR="00583A4A" w:rsidRPr="00EC2683">
        <w:rPr>
          <w:i/>
          <w:iCs/>
          <w:lang w:val="uk-UA"/>
        </w:rPr>
        <w:t>improvisatore</w:t>
      </w:r>
      <w:proofErr w:type="spellEnd"/>
      <w:r w:rsidR="00583A4A" w:rsidRPr="00EC2683">
        <w:rPr>
          <w:i/>
          <w:iCs/>
          <w:lang w:val="uk-UA"/>
        </w:rPr>
        <w:t xml:space="preserve"> </w:t>
      </w:r>
      <w:r w:rsidR="00583A4A" w:rsidRPr="00EC2683">
        <w:rPr>
          <w:lang w:val="uk-UA"/>
        </w:rPr>
        <w:t xml:space="preserve">– цілком може мати походження від італійського </w:t>
      </w:r>
      <w:proofErr w:type="spellStart"/>
      <w:r w:rsidR="00583A4A" w:rsidRPr="00EC2683">
        <w:rPr>
          <w:i/>
          <w:iCs/>
          <w:lang w:val="uk-UA"/>
        </w:rPr>
        <w:t>improvvisatore</w:t>
      </w:r>
      <w:proofErr w:type="spellEnd"/>
      <w:r w:rsidR="00583A4A" w:rsidRPr="00EC2683">
        <w:rPr>
          <w:i/>
          <w:iCs/>
          <w:lang w:val="uk-UA"/>
        </w:rPr>
        <w:t xml:space="preserve">, </w:t>
      </w:r>
      <w:r w:rsidR="00583A4A" w:rsidRPr="00EC2683">
        <w:rPr>
          <w:lang w:val="uk-UA"/>
        </w:rPr>
        <w:t>слово, що означає поета, який складає вірші в поточний момент</w:t>
      </w:r>
      <w:r w:rsidR="00583A4A" w:rsidRPr="00EC2683">
        <w:rPr>
          <w:b/>
          <w:bCs/>
          <w:lang w:val="uk-UA"/>
        </w:rPr>
        <w:t>[2]</w:t>
      </w:r>
      <w:r w:rsidR="00583A4A" w:rsidRPr="00EC2683">
        <w:rPr>
          <w:lang w:val="uk-UA"/>
        </w:rPr>
        <w:t>.</w:t>
      </w:r>
      <w:r w:rsidR="00BF24FA" w:rsidRPr="00EC2683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</w:t>
      </w:r>
      <w:r w:rsidR="0050442C">
        <w:rPr>
          <w:lang w:val="uk-UA"/>
        </w:rPr>
        <w:t>має</w:t>
      </w:r>
      <w:r w:rsidR="00BF24FA" w:rsidRPr="00EC2683">
        <w:rPr>
          <w:lang w:val="uk-UA"/>
        </w:rPr>
        <w:t xml:space="preserve"> подібне визначення.  </w:t>
      </w:r>
      <w:r w:rsidR="00441D23" w:rsidRPr="00EC2683">
        <w:rPr>
          <w:lang w:val="uk-UA"/>
        </w:rPr>
        <w:t xml:space="preserve"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</w:t>
      </w:r>
      <w:r w:rsidR="0050442C" w:rsidRPr="00EC2683">
        <w:rPr>
          <w:lang w:val="uk-UA"/>
        </w:rPr>
        <w:t>театр</w:t>
      </w:r>
      <w:r w:rsidR="00441D23" w:rsidRPr="00EC2683">
        <w:rPr>
          <w:lang w:val="uk-UA"/>
        </w:rPr>
        <w:t xml:space="preserve">, музику, поезію і візуальне мистецтво. </w:t>
      </w:r>
      <w:r w:rsidR="000A6FC9">
        <w:rPr>
          <w:lang w:val="uk-UA"/>
        </w:rPr>
        <w:t xml:space="preserve">В своїй основі, імпровізація виникає із інтуїтивних ресурсів розуму та тіла і часто приводить до креативних дій. </w:t>
      </w:r>
      <w:r w:rsidR="00EC2683" w:rsidRPr="00EC2683">
        <w:rPr>
          <w:lang w:val="uk-UA"/>
        </w:rPr>
        <w:t xml:space="preserve"> </w:t>
      </w:r>
      <w:r w:rsidR="000A6FC9">
        <w:rPr>
          <w:lang w:val="uk-UA"/>
        </w:rPr>
        <w:t xml:space="preserve">В мистецтві, імпровізація припускає відмову від </w:t>
      </w:r>
      <w:r w:rsidR="002B25F9">
        <w:rPr>
          <w:lang w:val="uk-UA"/>
        </w:rPr>
        <w:t>ряду практичних структур і залучення нетрадиційних елементів. Як передумов</w:t>
      </w:r>
      <w:r w:rsidR="0050442C">
        <w:rPr>
          <w:lang w:val="uk-UA"/>
        </w:rPr>
        <w:t>у</w:t>
      </w:r>
      <w:r w:rsidR="002B25F9">
        <w:rPr>
          <w:lang w:val="uk-UA"/>
        </w:rPr>
        <w:t>, імпровізація, таким чином, вимагає значних зусиль для спонтанного винайдення  нових форм.</w:t>
      </w:r>
    </w:p>
    <w:p w14:paraId="3E601CAB" w14:textId="05DCF9D0" w:rsidR="0099313D" w:rsidRDefault="00217CAF" w:rsidP="00BF24F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</w:t>
      </w:r>
      <w:r w:rsidR="0050442C">
        <w:rPr>
          <w:lang w:val="uk-UA"/>
        </w:rPr>
        <w:t>пригнічення</w:t>
      </w:r>
      <w:r>
        <w:rPr>
          <w:lang w:val="uk-UA"/>
        </w:rPr>
        <w:t xml:space="preserve"> історичної свідомості, що є необхідною умовою для розриву </w:t>
      </w:r>
      <w:r w:rsidR="006F32CB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>
        <w:rPr>
          <w:lang w:val="uk-UA"/>
        </w:rPr>
        <w:t xml:space="preserve"> Із імпровізацією є надія, що одного разу буде відкрито те, що не могло бути знайдене в </w:t>
      </w:r>
      <w:r w:rsidR="00A96B8E">
        <w:rPr>
          <w:lang w:val="uk-UA"/>
        </w:rPr>
        <w:lastRenderedPageBreak/>
        <w:t xml:space="preserve">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>
        <w:rPr>
          <w:lang w:val="uk-UA"/>
        </w:rPr>
        <w:t>застою</w:t>
      </w:r>
      <w:r w:rsidR="00A96B8E">
        <w:rPr>
          <w:lang w:val="uk-UA"/>
        </w:rPr>
        <w:t>.</w:t>
      </w:r>
      <w:r w:rsidR="0099313D" w:rsidRPr="0099313D">
        <w:t xml:space="preserve"> </w:t>
      </w:r>
      <w:r w:rsidR="0099313D">
        <w:rPr>
          <w:lang w:val="uk-UA"/>
        </w:rPr>
        <w:t>Більше того, імпровізація схиляє до перевірки ситуації,</w:t>
      </w:r>
      <w:r w:rsidR="0099313D" w:rsidRPr="0099313D">
        <w:rPr>
          <w:lang w:val="uk-UA"/>
        </w:rPr>
        <w:t xml:space="preserve"> </w:t>
      </w:r>
      <w:r w:rsidR="0099313D">
        <w:rPr>
          <w:lang w:val="uk-UA"/>
        </w:rPr>
        <w:t xml:space="preserve">яка </w:t>
      </w:r>
      <w:r w:rsidR="0099313D">
        <w:rPr>
          <w:lang w:val="uk-UA"/>
        </w:rPr>
        <w:t xml:space="preserve">створюється </w:t>
      </w:r>
      <w:r w:rsidR="0099313D">
        <w:rPr>
          <w:lang w:val="uk-UA"/>
        </w:rPr>
        <w:t xml:space="preserve"> в процесі</w:t>
      </w:r>
      <w:r w:rsidR="0099313D">
        <w:rPr>
          <w:lang w:val="uk-UA"/>
        </w:rPr>
        <w:t>, під різними кутами. За словами Мішеля Фуко, імпровізаційна виразність знаходиться в самому процесі творення, а не в попередньо визначеній моделі.</w:t>
      </w:r>
      <w:r w:rsidR="00414170">
        <w:rPr>
          <w:lang w:val="uk-UA"/>
        </w:rPr>
        <w:t xml:space="preserve"> Серед важливих характеристик імпровізації є реверсивність, розрив, специфічність і </w:t>
      </w:r>
      <w:proofErr w:type="spellStart"/>
      <w:r w:rsidR="00414170">
        <w:rPr>
          <w:lang w:val="uk-UA"/>
        </w:rPr>
        <w:t>поверхневість</w:t>
      </w:r>
      <w:proofErr w:type="spellEnd"/>
      <w:r w:rsidR="00414170">
        <w:rPr>
          <w:lang w:val="uk-UA"/>
        </w:rPr>
        <w:t xml:space="preserve"> по відношенню  до встановлених моделей. </w:t>
      </w:r>
      <w:r w:rsidR="001408B6">
        <w:rPr>
          <w:lang w:val="uk-UA"/>
        </w:rPr>
        <w:t xml:space="preserve">Через експерименти в імпровізації відкриваються нові та вагомі зв’язки, які певним чином змінюють наш світ і роблять </w:t>
      </w:r>
      <w:r w:rsidR="001408B6" w:rsidRPr="001408B6">
        <w:rPr>
          <w:lang w:val="uk-UA"/>
        </w:rPr>
        <w:t>справжній внесок у знання</w:t>
      </w:r>
      <w:r w:rsidR="001408B6" w:rsidRPr="001408B6">
        <w:rPr>
          <w:b/>
          <w:bCs/>
          <w:lang w:val="uk-UA"/>
        </w:rPr>
        <w:t>[4]</w:t>
      </w:r>
      <w:r w:rsidR="001408B6">
        <w:rPr>
          <w:lang w:val="uk-UA"/>
        </w:rPr>
        <w:t>.</w:t>
      </w:r>
    </w:p>
    <w:p w14:paraId="096841C2" w14:textId="579B50AA" w:rsidR="001408B6" w:rsidRDefault="001408B6" w:rsidP="00BF24F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Основним інструментом за допомогою якого імпровізація в танці займає свої позиції є людське тіло і його взаємодія із іншими тілами. Повний набір людських характеристик, включаючи фізичні, </w:t>
      </w:r>
      <w:r w:rsidR="00CF38E6">
        <w:rPr>
          <w:lang w:val="uk-UA"/>
        </w:rPr>
        <w:t xml:space="preserve"> концептуальні і емоціональні ресурси які заключенні в тілі є, таким чином, доступними для імпровізації в танці. Цей практично невичерпний діапазон тілесних дій, в основному вільних від заданих концепцій в стилях руху і шаблонів, є важливою характеристикою, що відрізняє імпровізацію в танці від імпровізації в інших видах мистецтва, таких як музика або художнє мистецтво.</w:t>
      </w:r>
    </w:p>
    <w:p w14:paraId="7C726FCF" w14:textId="148AC163" w:rsidR="009D25EE" w:rsidRDefault="009D25EE" w:rsidP="00BF24F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 іншої сторони імпровізація, як форма </w:t>
      </w:r>
      <w:proofErr w:type="spellStart"/>
      <w:r>
        <w:rPr>
          <w:lang w:val="uk-UA"/>
        </w:rPr>
        <w:t>перформансу</w:t>
      </w:r>
      <w:proofErr w:type="spellEnd"/>
      <w:r>
        <w:rPr>
          <w:lang w:val="uk-UA"/>
        </w:rPr>
        <w:t xml:space="preserve">, ризикує провалитись до звичних, завчених шаблонів, що можуть стати застарілими для виконавців та глядачів. В імпровізаційному танці, </w:t>
      </w:r>
      <w:proofErr w:type="spellStart"/>
      <w:r>
        <w:rPr>
          <w:lang w:val="uk-UA"/>
        </w:rPr>
        <w:t>перформер</w:t>
      </w:r>
      <w:proofErr w:type="spellEnd"/>
      <w:r>
        <w:rPr>
          <w:lang w:val="uk-UA"/>
        </w:rPr>
        <w:t xml:space="preserve"> повинен </w:t>
      </w:r>
      <w:proofErr w:type="spellStart"/>
      <w:r>
        <w:rPr>
          <w:lang w:val="uk-UA"/>
        </w:rPr>
        <w:t>повинен</w:t>
      </w:r>
      <w:proofErr w:type="spellEnd"/>
      <w:r>
        <w:rPr>
          <w:lang w:val="uk-UA"/>
        </w:rPr>
        <w:t xml:space="preserve"> генерувати постійний потік ідей та моделей, і постійно дивувати самого себе так же вдало як і глядачів. Багатство та різноманітність були принесені до  процесу імпровізації через негайний відгук, який мій повністю змінити напрямок події.</w:t>
      </w:r>
      <w:r w:rsidR="004D11D0">
        <w:rPr>
          <w:lang w:val="uk-UA"/>
        </w:rPr>
        <w:t xml:space="preserve"> Таким чином імпровізація вимагає набагато більше, чим проста послідовність прописаної множини інструкцій. Імпровізатор повинен створювати творчий продукт в момент його виконання.</w:t>
      </w:r>
    </w:p>
    <w:p w14:paraId="2A299F66" w14:textId="781C6DF7" w:rsidR="004D11D0" w:rsidRPr="00646E58" w:rsidRDefault="001444DB" w:rsidP="00BF24F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Імпровізація в танці має довгу історію що проходить через доволі інтенсивний розвиток протягом останню четверть століття, в основному в танцювальній спільноті Сполучени</w:t>
      </w:r>
      <w:r w:rsidR="007F2200">
        <w:rPr>
          <w:lang w:val="uk-UA"/>
        </w:rPr>
        <w:t>х</w:t>
      </w:r>
      <w:r>
        <w:rPr>
          <w:lang w:val="uk-UA"/>
        </w:rPr>
        <w:t xml:space="preserve"> Штатів</w:t>
      </w:r>
      <w:r w:rsidRPr="001444DB">
        <w:rPr>
          <w:b/>
          <w:bCs/>
        </w:rPr>
        <w:t>[5]</w:t>
      </w:r>
      <w:r>
        <w:rPr>
          <w:b/>
          <w:bCs/>
          <w:lang w:val="uk-UA"/>
        </w:rPr>
        <w:t>.</w:t>
      </w:r>
      <w:r>
        <w:rPr>
          <w:lang w:val="uk-UA"/>
        </w:rPr>
        <w:t xml:space="preserve"> Імпровізацію можна знайти в танцювальних практиках багатьох культур, включаючи культури Азії, Африки, Європи та Індії</w:t>
      </w:r>
      <w:r w:rsidRPr="001444DB">
        <w:rPr>
          <w:b/>
          <w:bCs/>
        </w:rPr>
        <w:t>[6]</w:t>
      </w:r>
      <w:r w:rsidRPr="001444DB">
        <w:t xml:space="preserve">. </w:t>
      </w:r>
      <w:r w:rsidR="007F2200">
        <w:rPr>
          <w:lang w:val="uk-UA"/>
        </w:rPr>
        <w:t>В класичному танці Індії, який часто базується на міфах та легендах, танцівник покращує сприйняття танцювальної розповіді</w:t>
      </w:r>
      <w:r w:rsidR="00646E58">
        <w:rPr>
          <w:lang w:val="uk-UA"/>
        </w:rPr>
        <w:t xml:space="preserve"> імпровізуючи в манері яка близька до жанру та теми виконання. На іншому рівні,  ритмічна структура індійського танцю, тала, який базується на шістнадцяти бітах, через різноманіття комбінацій, дає танцівникові свободу в імпровізації, наприклад: 11 + 5, 8 + 8, 12 + 4, 10 + 6 бітів</w:t>
      </w:r>
      <w:r w:rsidR="00646E58" w:rsidRPr="00646E58">
        <w:rPr>
          <w:b/>
          <w:bCs/>
          <w:lang w:val="uk-UA"/>
        </w:rPr>
        <w:t>[8]</w:t>
      </w:r>
      <w:r w:rsidR="00646E58" w:rsidRPr="00646E58">
        <w:rPr>
          <w:lang w:val="uk-UA"/>
        </w:rPr>
        <w:t xml:space="preserve">. </w:t>
      </w:r>
      <w:bookmarkStart w:id="0" w:name="_GoBack"/>
      <w:bookmarkEnd w:id="0"/>
    </w:p>
    <w:sectPr w:rsidR="004D11D0" w:rsidRPr="0064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A6FC9"/>
    <w:rsid w:val="001408B6"/>
    <w:rsid w:val="001444DB"/>
    <w:rsid w:val="001536C7"/>
    <w:rsid w:val="001D4F6F"/>
    <w:rsid w:val="00217CAF"/>
    <w:rsid w:val="00227DDC"/>
    <w:rsid w:val="002B25F9"/>
    <w:rsid w:val="00414170"/>
    <w:rsid w:val="00436E92"/>
    <w:rsid w:val="00441D23"/>
    <w:rsid w:val="004D11D0"/>
    <w:rsid w:val="0050442C"/>
    <w:rsid w:val="0055415A"/>
    <w:rsid w:val="00583A4A"/>
    <w:rsid w:val="005C565E"/>
    <w:rsid w:val="00646E58"/>
    <w:rsid w:val="00681FFF"/>
    <w:rsid w:val="006F32CB"/>
    <w:rsid w:val="00741728"/>
    <w:rsid w:val="00792AD0"/>
    <w:rsid w:val="007A0A0C"/>
    <w:rsid w:val="007F2200"/>
    <w:rsid w:val="00842C7A"/>
    <w:rsid w:val="008505DE"/>
    <w:rsid w:val="00852729"/>
    <w:rsid w:val="00881A92"/>
    <w:rsid w:val="008C4C9D"/>
    <w:rsid w:val="00931654"/>
    <w:rsid w:val="0099313D"/>
    <w:rsid w:val="009D25EE"/>
    <w:rsid w:val="00A96B8E"/>
    <w:rsid w:val="00AC07C2"/>
    <w:rsid w:val="00AC7495"/>
    <w:rsid w:val="00B15744"/>
    <w:rsid w:val="00BF24FA"/>
    <w:rsid w:val="00CF38E6"/>
    <w:rsid w:val="00E11A60"/>
    <w:rsid w:val="00EC2683"/>
    <w:rsid w:val="00FB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KISHCHUK OLEKSANDR</cp:lastModifiedBy>
  <cp:revision>22</cp:revision>
  <dcterms:created xsi:type="dcterms:W3CDTF">2019-08-27T08:30:00Z</dcterms:created>
  <dcterms:modified xsi:type="dcterms:W3CDTF">2019-08-28T10:17:00Z</dcterms:modified>
</cp:coreProperties>
</file>