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54C1" w14:textId="75915397" w:rsidR="00082EB6" w:rsidRDefault="001E6B5C">
      <w:pPr>
        <w:spacing w:after="219" w:line="259" w:lineRule="auto"/>
        <w:ind w:left="-180" w:right="-180" w:firstLine="0"/>
      </w:pPr>
      <w:r>
        <w:rPr>
          <w:noProof/>
          <w:sz w:val="22"/>
          <w:lang w:val="uk"/>
        </w:rPr>
        <mc:AlternateContent>
          <mc:Choice Requires="wpg">
            <w:drawing>
              <wp:inline distT="0" distB="0" distL="0" distR="0" wp14:anchorId="0CD07491" wp14:editId="341488B6">
                <wp:extent cx="6172200" cy="851154"/>
                <wp:effectExtent l="0" t="0" r="0" b="0"/>
                <wp:docPr id="6139" name="Group 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851154"/>
                          <a:chOff x="0" y="0"/>
                          <a:chExt cx="6172200" cy="851154"/>
                        </a:xfrm>
                      </wpg:grpSpPr>
                      <wps:wsp>
                        <wps:cNvPr id="7182" name="Shape 7182"/>
                        <wps:cNvSpPr/>
                        <wps:spPr>
                          <a:xfrm>
                            <a:off x="0" y="841629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72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1861457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525473" y="127775"/>
                            <a:ext cx="2169312" cy="30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CA6A6" w14:textId="77777777" w:rsidR="00082EB6" w:rsidRDefault="001E6B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16191"/>
                                  <w:w w:val="105"/>
                                  <w:sz w:val="36"/>
                                  <w:lang w:val="uk"/>
                                </w:rPr>
                                <w:t xml:space="preserve">Підпис </w:t>
                              </w:r>
                              <w:proofErr w:type="spellStart"/>
                              <w:r>
                                <w:rPr>
                                  <w:b/>
                                  <w:color w:val="316191"/>
                                  <w:w w:val="105"/>
                                  <w:sz w:val="36"/>
                                  <w:lang w:val="uk"/>
                                </w:rPr>
                                <w:t>Віщівые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56534" y="127775"/>
                            <a:ext cx="254479" cy="30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A4839" w14:textId="77777777" w:rsidR="00082EB6" w:rsidRDefault="004B05E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7">
                                <w:r w:rsidR="001E6B5C">
                                  <w:rPr>
                                    <w:b/>
                                    <w:color w:val="316191"/>
                                    <w:w w:val="93"/>
                                    <w:sz w:val="36"/>
                                    <w:lang w:val="uk"/>
                                  </w:rPr>
                                  <w:t>@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25473" y="330975"/>
                            <a:ext cx="3554204" cy="30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BC775" w14:textId="77777777" w:rsidR="00082EB6" w:rsidRDefault="001E6B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316191"/>
                                  <w:w w:val="102"/>
                                  <w:sz w:val="36"/>
                                  <w:lang w:val="uk"/>
                                </w:rPr>
                                <w:t>Лойоса</w:t>
                              </w:r>
                              <w:proofErr w:type="spellEnd"/>
                              <w:r>
                                <w:rPr>
                                  <w:b/>
                                  <w:color w:val="316191"/>
                                  <w:w w:val="102"/>
                                  <w:sz w:val="36"/>
                                  <w:lang w:val="uk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16191"/>
                                  <w:w w:val="102"/>
                                  <w:sz w:val="36"/>
                                  <w:lang w:val="uk"/>
                                </w:rPr>
                                <w:t>архиммт</w:t>
                              </w:r>
                              <w:proofErr w:type="spellEnd"/>
                              <w:r>
                                <w:rPr>
                                  <w:b/>
                                  <w:color w:val="316191"/>
                                  <w:w w:val="102"/>
                                  <w:sz w:val="36"/>
                                  <w:lang w:val="uk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16191"/>
                                  <w:w w:val="102"/>
                                  <w:sz w:val="36"/>
                                  <w:lang w:val="uk"/>
                                </w:rPr>
                                <w:t>університ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201922" y="330975"/>
                            <a:ext cx="138033" cy="30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86581" w14:textId="77777777" w:rsidR="00082EB6" w:rsidRDefault="004B05E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8">
                                <w:r w:rsidR="001E6B5C">
                                  <w:rPr>
                                    <w:b/>
                                    <w:color w:val="316191"/>
                                    <w:w w:val="102"/>
                                    <w:sz w:val="36"/>
                                    <w:lang w:val="uk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25473" y="534175"/>
                            <a:ext cx="2721444" cy="30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BCD07" w14:textId="77777777" w:rsidR="00082EB6" w:rsidRDefault="001E6B5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16191"/>
                                  <w:w w:val="103"/>
                                  <w:sz w:val="36"/>
                                  <w:lang w:val="uk"/>
                                </w:rPr>
                                <w:t xml:space="preserve">і </w:t>
                              </w:r>
                              <w:proofErr w:type="spellStart"/>
                              <w:r>
                                <w:rPr>
                                  <w:b/>
                                  <w:color w:val="316191"/>
                                  <w:w w:val="103"/>
                                  <w:sz w:val="36"/>
                                  <w:lang w:val="uk"/>
                                </w:rPr>
                                <w:t>Лойоса</w:t>
                              </w:r>
                              <w:proofErr w:type="spellEnd"/>
                              <w:r>
                                <w:rPr>
                                  <w:b/>
                                  <w:color w:val="316191"/>
                                  <w:w w:val="103"/>
                                  <w:sz w:val="36"/>
                                  <w:lang w:val="uk"/>
                                </w:rPr>
                                <w:t xml:space="preserve"> Закон </w:t>
                              </w:r>
                              <w:proofErr w:type="spellStart"/>
                              <w:r>
                                <w:rPr>
                                  <w:b/>
                                  <w:color w:val="316191"/>
                                  <w:w w:val="103"/>
                                  <w:sz w:val="36"/>
                                  <w:lang w:val="uk"/>
                                </w:rPr>
                                <w:t>Schoo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71672" y="534175"/>
                            <a:ext cx="82394" cy="30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6BBBE" w14:textId="77777777" w:rsidR="00082EB6" w:rsidRDefault="004B05E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9">
                                <w:r w:rsidR="001E6B5C">
                                  <w:rPr>
                                    <w:b/>
                                    <w:color w:val="316191"/>
                                    <w:w w:val="122"/>
                                    <w:sz w:val="36"/>
                                    <w:lang w:val="uk"/>
                                  </w:rPr>
                                  <w:t>Л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6139" style="width:486pt;height:67.02pt;mso-position-horizontal-relative:char;mso-position-vertical-relative:line" coordsize="61722,8511">
                <v:shape id="Shape 7201" style="position:absolute;width:61722;height:95;left:0;top:8416;" coordsize="6172200,9525" path="m0,0l6172200,0l6172200,9525l0,9525l0,0">
                  <v:stroke on="false" weight="0pt" color="#000000" opacity="0" miterlimit="10" joinstyle="miter" endcap="flat"/>
                  <v:fill on="true" color="#b3b4b7"/>
                </v:shape>
                <v:shape id="Picture 9" style="position:absolute;width:18614;height:6858;left:1143;top:0;" filled="f">
                  <v:imagedata r:id="rId10"/>
                </v:shape>
                <v:rect id="Rectangle 40" style="position:absolute;width:21693;height:3043;left:25254;top: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b w:val="1"/>
                            <w:color w:val="316191"/>
                            <w:w w:val="105"/>
                            <w:sz w:val="36"/>
                            <w:lang w:val="uk"/>
                          </w:rPr>
                          <w:t xml:space="preserve">Цифровий</w:t>
                        </w:r>
                        <w:r>
                          <w:rPr>
                            <w:b w:val="1"/>
                            <w:color w:val="316191"/>
                            <w:spacing w:val="-18"/>
                            <w:w w:val="105"/>
                            <w:sz w:val="36"/>
                            <w:lang w:val="uk"/>
                          </w:rPr>
                          <w:t xml:space="preserve"/>
                        </w:r>
                        <w:r>
                          <w:rPr>
                            <w:b w:val="1"/>
                            <w:color w:val="316191"/>
                            <w:w w:val="105"/>
                            <w:sz w:val="36"/>
                            <w:lang w:val="uk"/>
                          </w:rPr>
                          <w:t xml:space="preserve"> ВікіСховище</w:t>
                        </w:r>
                      </w:p>
                    </w:txbxContent>
                  </v:textbox>
                </v:rect>
                <v:rect id="Rectangle 41" style="position:absolute;width:2544;height:3043;left:41565;top:1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34">
                          <w:r>
                            <w:rPr>
                              <w:b w:val="1"/>
                              <w:color w:val="316191"/>
                              <w:w w:val="93"/>
                              <w:sz w:val="36"/>
                              <w:lang w:val="uk"/>
                            </w:rPr>
                            <w:t xml:space="preserve">@</w:t>
                          </w:r>
                        </w:hyperlink>
                      </w:p>
                    </w:txbxContent>
                  </v:textbox>
                </v:rect>
                <v:rect id="Rectangle 42" style="position:absolute;width:35542;height:3043;left:25254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b w:val="1"/>
                            <w:color w:val="316191"/>
                            <w:w w:val="102"/>
                            <w:sz w:val="36"/>
                            <w:lang w:val="uk"/>
                          </w:rPr>
                          <w:t xml:space="preserve">Лойола</w:t>
                        </w:r>
                        <w:r>
                          <w:rPr>
                            <w:b w:val="1"/>
                            <w:color w:val="316191"/>
                            <w:spacing w:val="-18"/>
                            <w:w w:val="102"/>
                            <w:sz w:val="36"/>
                            <w:lang w:val="uk"/>
                          </w:rPr>
                          <w:t xml:space="preserve"/>
                        </w:r>
                        <w:r>
                          <w:rPr>
                            <w:b w:val="1"/>
                            <w:color w:val="316191"/>
                            <w:w w:val="102"/>
                            <w:sz w:val="36"/>
                            <w:lang w:val="uk"/>
                          </w:rPr>
                          <w:t xml:space="preserve"> маріммаунт</w:t>
                        </w:r>
                        <w:r>
                          <w:rPr>
                            <w:b w:val="1"/>
                            <w:color w:val="316191"/>
                            <w:spacing w:val="-18"/>
                            <w:w w:val="102"/>
                            <w:sz w:val="36"/>
                            <w:lang w:val="uk"/>
                          </w:rPr>
                          <w:t xml:space="preserve"/>
                        </w:r>
                        <w:r>
                          <w:rPr>
                            <w:b w:val="1"/>
                            <w:color w:val="316191"/>
                            <w:w w:val="102"/>
                            <w:sz w:val="36"/>
                            <w:lang w:val="uk"/>
                          </w:rPr>
                          <w:t xml:space="preserve"> університ</w:t>
                        </w:r>
                      </w:p>
                    </w:txbxContent>
                  </v:textbox>
                </v:rect>
                <v:rect id="Rectangle 43" style="position:absolute;width:1380;height:3043;left:52019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35">
                          <w:r>
                            <w:rPr>
                              <w:b w:val="1"/>
                              <w:color w:val="316191"/>
                              <w:w w:val="102"/>
                              <w:sz w:val="36"/>
                              <w:lang w:val="uk"/>
                            </w:rPr>
                            <w:t xml:space="preserve">Y</w:t>
                          </w:r>
                        </w:hyperlink>
                      </w:p>
                    </w:txbxContent>
                  </v:textbox>
                </v:rect>
                <v:rect id="Rectangle 44" style="position:absolute;width:27214;height:3043;left:25254;top:5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b w:val="1"/>
                            <w:color w:val="316191"/>
                            <w:w w:val="103"/>
                            <w:sz w:val="36"/>
                            <w:lang w:val="uk"/>
                          </w:rPr>
                          <w:t xml:space="preserve">і</w:t>
                        </w:r>
                        <w:r>
                          <w:rPr>
                            <w:b w:val="1"/>
                            <w:color w:val="316191"/>
                            <w:spacing w:val="-18"/>
                            <w:w w:val="103"/>
                            <w:sz w:val="36"/>
                            <w:lang w:val="uk"/>
                          </w:rPr>
                          <w:t xml:space="preserve"/>
                        </w:r>
                        <w:r>
                          <w:rPr>
                            <w:b w:val="1"/>
                            <w:color w:val="316191"/>
                            <w:w w:val="103"/>
                            <w:sz w:val="36"/>
                            <w:lang w:val="uk"/>
                          </w:rPr>
                          <w:t xml:space="preserve"> Лойола</w:t>
                        </w:r>
                        <w:r>
                          <w:rPr>
                            <w:b w:val="1"/>
                            <w:color w:val="316191"/>
                            <w:spacing w:val="-18"/>
                            <w:w w:val="103"/>
                            <w:sz w:val="36"/>
                            <w:lang w:val="uk"/>
                          </w:rPr>
                          <w:t xml:space="preserve"/>
                        </w:r>
                        <w:r>
                          <w:rPr>
                            <w:b w:val="1"/>
                            <w:color w:val="316191"/>
                            <w:w w:val="103"/>
                            <w:sz w:val="36"/>
                            <w:lang w:val="uk"/>
                          </w:rPr>
                          <w:t xml:space="preserve"> закон</w:t>
                        </w:r>
                        <w:r>
                          <w:rPr>
                            <w:b w:val="1"/>
                            <w:color w:val="316191"/>
                            <w:spacing w:val="-18"/>
                            <w:w w:val="103"/>
                            <w:sz w:val="36"/>
                            <w:lang w:val="uk"/>
                          </w:rPr>
                          <w:t xml:space="preserve"/>
                        </w:r>
                        <w:r>
                          <w:rPr>
                            <w:b w:val="1"/>
                            <w:color w:val="316191"/>
                            <w:w w:val="103"/>
                            <w:sz w:val="36"/>
                            <w:lang w:val="uk"/>
                          </w:rPr>
                          <w:t xml:space="preserve"> Schoo</w:t>
                        </w:r>
                      </w:p>
                    </w:txbxContent>
                  </v:textbox>
                </v:rect>
                <v:rect id="Rectangle 45" style="position:absolute;width:823;height:3043;left:45716;top:5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36">
                          <w:r>
                            <w:rPr>
                              <w:b w:val="1"/>
                              <w:color w:val="316191"/>
                              <w:w w:val="122"/>
                              <w:sz w:val="36"/>
                              <w:lang w:val="uk"/>
                            </w:rPr>
                            <w:t xml:space="preserve">Л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6FB16E11" w14:textId="77777777" w:rsidR="00082EB6" w:rsidRDefault="004B05E1">
      <w:pPr>
        <w:tabs>
          <w:tab w:val="right" w:pos="9360"/>
        </w:tabs>
        <w:spacing w:after="0" w:line="259" w:lineRule="auto"/>
        <w:ind w:left="0" w:right="0" w:firstLine="0"/>
      </w:pPr>
      <w:hyperlink r:id="rId11">
        <w:r w:rsidR="001E6B5C">
          <w:rPr>
            <w:color w:val="316191"/>
            <w:lang w:val="uk"/>
          </w:rPr>
          <w:t>Танцювальний</w:t>
        </w:r>
      </w:hyperlink>
      <w:hyperlink r:id="rId12">
        <w:r w:rsidR="001E6B5C">
          <w:rPr>
            <w:color w:val="316191"/>
            <w:lang w:val="uk"/>
          </w:rPr>
          <w:t xml:space="preserve"> відділ</w:t>
        </w:r>
      </w:hyperlink>
      <w:hyperlink r:id="rId13">
        <w:r w:rsidR="001E6B5C">
          <w:rPr>
            <w:color w:val="316191"/>
            <w:lang w:val="uk"/>
          </w:rPr>
          <w:t xml:space="preserve"> студентських</w:t>
        </w:r>
      </w:hyperlink>
      <w:hyperlink r:id="rId14">
        <w:r w:rsidR="001E6B5C">
          <w:rPr>
            <w:color w:val="316191"/>
            <w:lang w:val="uk"/>
          </w:rPr>
          <w:t xml:space="preserve"> робіт</w:t>
        </w:r>
      </w:hyperlink>
      <w:r w:rsidR="001E6B5C">
        <w:rPr>
          <w:color w:val="316191"/>
          <w:lang w:val="uk"/>
        </w:rPr>
        <w:tab/>
      </w:r>
      <w:hyperlink r:id="rId15">
        <w:r w:rsidR="001E6B5C">
          <w:rPr>
            <w:color w:val="316191"/>
            <w:lang w:val="uk"/>
          </w:rPr>
          <w:t>танцю</w:t>
        </w:r>
      </w:hyperlink>
    </w:p>
    <w:p w14:paraId="04D868FB" w14:textId="77777777" w:rsidR="00082EB6" w:rsidRDefault="001E6B5C">
      <w:pPr>
        <w:spacing w:after="564" w:line="259" w:lineRule="auto"/>
        <w:ind w:left="-180" w:right="-1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CD8423" wp14:editId="7152FA45">
                <wp:extent cx="6172200" cy="9525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9525"/>
                          <a:chOff x="0" y="0"/>
                          <a:chExt cx="6172200" cy="9525"/>
                        </a:xfrm>
                      </wpg:grpSpPr>
                      <wps:wsp>
                        <wps:cNvPr id="7220" name="Shape 7220"/>
                        <wps:cNvSpPr/>
                        <wps:spPr>
                          <a:xfrm>
                            <a:off x="0" y="0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72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6140" style="width:486pt;height:0.75pt;mso-position-horizontal-relative:char;mso-position-vertical-relative:line" coordsize="61722,95">
                <v:shape id="Shape 7221" style="position:absolute;width:61722;height:95;left:0;top:0;" coordsize="6172200,9525" path="m0,0l6172200,0l6172200,9525l0,9525l0,0">
                  <v:stroke on="false" weight="0pt" color="#000000" opacity="0" miterlimit="10" joinstyle="miter" endcap="flat"/>
                  <v:fill on="true" color="#b3b4b7"/>
                </v:shape>
              </v:group>
            </w:pict>
          </mc:Fallback>
        </mc:AlternateContent>
      </w:r>
    </w:p>
    <w:p w14:paraId="7D4020C0" w14:textId="77777777" w:rsidR="00082EB6" w:rsidRPr="0021245E" w:rsidRDefault="001E6B5C">
      <w:pPr>
        <w:spacing w:after="338" w:line="259" w:lineRule="auto"/>
        <w:ind w:left="-5" w:right="0"/>
      </w:pPr>
      <w:r w:rsidRPr="001E6B5C">
        <w:rPr>
          <w:lang w:val="uk"/>
        </w:rPr>
        <w:t>10-1-2014</w:t>
      </w:r>
    </w:p>
    <w:p w14:paraId="20354F1A" w14:textId="77777777" w:rsidR="00082EB6" w:rsidRPr="0021245E" w:rsidRDefault="001E6B5C">
      <w:pPr>
        <w:spacing w:after="0" w:line="216" w:lineRule="auto"/>
        <w:ind w:left="0" w:right="0" w:firstLine="0"/>
      </w:pPr>
      <w:r w:rsidRPr="001E6B5C">
        <w:rPr>
          <w:sz w:val="52"/>
          <w:lang w:val="uk"/>
        </w:rPr>
        <w:t>Художнє вираження через виконання імпровізацій</w:t>
      </w:r>
    </w:p>
    <w:p w14:paraId="38285AE8" w14:textId="77777777" w:rsidR="00082EB6" w:rsidRPr="0021245E" w:rsidRDefault="001E6B5C">
      <w:pPr>
        <w:spacing w:after="0" w:line="259" w:lineRule="auto"/>
        <w:ind w:left="0" w:right="0" w:firstLine="0"/>
      </w:pPr>
      <w:proofErr w:type="spellStart"/>
      <w:r w:rsidRPr="001E6B5C">
        <w:rPr>
          <w:sz w:val="26"/>
          <w:lang w:val="uk"/>
        </w:rPr>
        <w:t>Кендра</w:t>
      </w:r>
      <w:proofErr w:type="spellEnd"/>
      <w:r w:rsidRPr="001E6B5C">
        <w:rPr>
          <w:sz w:val="26"/>
          <w:lang w:val="uk"/>
        </w:rPr>
        <w:t xml:space="preserve"> е. </w:t>
      </w:r>
      <w:proofErr w:type="spellStart"/>
      <w:r w:rsidRPr="001E6B5C">
        <w:rPr>
          <w:sz w:val="26"/>
          <w:lang w:val="uk"/>
        </w:rPr>
        <w:t>Коллінз</w:t>
      </w:r>
      <w:proofErr w:type="spellEnd"/>
    </w:p>
    <w:p w14:paraId="7F34548A" w14:textId="77777777" w:rsidR="00082EB6" w:rsidRPr="0021245E" w:rsidRDefault="001E6B5C">
      <w:pPr>
        <w:spacing w:after="5120" w:line="259" w:lineRule="auto"/>
        <w:ind w:left="0" w:right="0" w:firstLine="0"/>
      </w:pPr>
      <w:proofErr w:type="spellStart"/>
      <w:r w:rsidRPr="001E6B5C">
        <w:rPr>
          <w:i/>
          <w:sz w:val="20"/>
          <w:lang w:val="uk"/>
        </w:rPr>
        <w:t>Лойола</w:t>
      </w:r>
      <w:proofErr w:type="spellEnd"/>
      <w:r w:rsidRPr="001E6B5C">
        <w:rPr>
          <w:i/>
          <w:sz w:val="20"/>
          <w:lang w:val="uk"/>
        </w:rPr>
        <w:t xml:space="preserve"> </w:t>
      </w:r>
      <w:proofErr w:type="spellStart"/>
      <w:r w:rsidRPr="001E6B5C">
        <w:rPr>
          <w:i/>
          <w:sz w:val="20"/>
          <w:lang w:val="uk"/>
        </w:rPr>
        <w:t>Мариммаунт</w:t>
      </w:r>
      <w:proofErr w:type="spellEnd"/>
      <w:r w:rsidRPr="001E6B5C">
        <w:rPr>
          <w:i/>
          <w:sz w:val="20"/>
          <w:lang w:val="uk"/>
        </w:rPr>
        <w:t xml:space="preserve"> університет</w:t>
      </w:r>
      <w:r w:rsidRPr="001E6B5C">
        <w:rPr>
          <w:sz w:val="20"/>
          <w:lang w:val="uk"/>
        </w:rPr>
        <w:t>, kendracollins92@gmail.com</w:t>
      </w:r>
    </w:p>
    <w:p w14:paraId="159C1F4E" w14:textId="77777777" w:rsidR="00082EB6" w:rsidRDefault="001E6B5C">
      <w:pPr>
        <w:spacing w:after="204" w:line="259" w:lineRule="auto"/>
        <w:ind w:left="-18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5814D1" wp14:editId="29235132">
                <wp:extent cx="5943600" cy="9525"/>
                <wp:effectExtent l="0" t="0" r="0" b="0"/>
                <wp:docPr id="6141" name="Group 6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7222" name="Shape 7222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6141" style="width:468pt;height:0.75pt;mso-position-horizontal-relative:char;mso-position-vertical-relative:line" coordsize="59436,95">
                <v:shape id="Shape 7223" style="position:absolute;width:59436;height:95;left:0;top:0;" coordsize="5943600,9525" path="m0,0l5943600,0l5943600,9525l0,9525l0,0">
                  <v:stroke on="false" weight="0pt" color="#000000" opacity="0" miterlimit="10" joinstyle="miter" endcap="flat"/>
                  <v:fill on="true" color="#b3b4b7"/>
                </v:shape>
              </v:group>
            </w:pict>
          </mc:Fallback>
        </mc:AlternateContent>
      </w:r>
    </w:p>
    <w:p w14:paraId="2169BFD7" w14:textId="77777777" w:rsidR="00082EB6" w:rsidRPr="0021245E" w:rsidRDefault="001E6B5C">
      <w:pPr>
        <w:spacing w:after="0" w:line="259" w:lineRule="auto"/>
        <w:ind w:left="-5" w:right="0"/>
      </w:pPr>
      <w:r w:rsidRPr="001E6B5C">
        <w:rPr>
          <w:lang w:val="uk"/>
        </w:rPr>
        <w:t>Сховище цитування</w:t>
      </w:r>
    </w:p>
    <w:p w14:paraId="70F16009" w14:textId="77777777" w:rsidR="00082EB6" w:rsidRPr="0021245E" w:rsidRDefault="001E6B5C">
      <w:pPr>
        <w:spacing w:after="502" w:line="236" w:lineRule="auto"/>
        <w:ind w:left="0" w:right="0" w:firstLine="0"/>
      </w:pPr>
      <w:proofErr w:type="spellStart"/>
      <w:r w:rsidRPr="001E6B5C">
        <w:rPr>
          <w:sz w:val="18"/>
          <w:lang w:val="uk"/>
        </w:rPr>
        <w:t>Коллінз</w:t>
      </w:r>
      <w:proofErr w:type="spellEnd"/>
      <w:r w:rsidRPr="001E6B5C">
        <w:rPr>
          <w:sz w:val="18"/>
          <w:lang w:val="uk"/>
        </w:rPr>
        <w:t xml:space="preserve">, </w:t>
      </w:r>
      <w:proofErr w:type="spellStart"/>
      <w:r w:rsidRPr="001E6B5C">
        <w:rPr>
          <w:sz w:val="18"/>
          <w:lang w:val="uk"/>
        </w:rPr>
        <w:t>Кендра</w:t>
      </w:r>
      <w:proofErr w:type="spellEnd"/>
      <w:r w:rsidRPr="001E6B5C">
        <w:rPr>
          <w:sz w:val="18"/>
          <w:lang w:val="uk"/>
        </w:rPr>
        <w:t xml:space="preserve"> е., «художнє вираження через виконання імпровізацій» (2014). </w:t>
      </w:r>
      <w:r w:rsidRPr="001E6B5C">
        <w:rPr>
          <w:i/>
          <w:sz w:val="18"/>
          <w:lang w:val="uk"/>
        </w:rPr>
        <w:t>Танцювальний відділ студентських робіт</w:t>
      </w:r>
      <w:r w:rsidRPr="001E6B5C">
        <w:rPr>
          <w:sz w:val="18"/>
          <w:lang w:val="uk"/>
        </w:rPr>
        <w:t>. 8. http://digitalcommons.lmu.edu/dance_students/8</w:t>
      </w:r>
    </w:p>
    <w:p w14:paraId="76FE3DAA" w14:textId="77777777" w:rsidR="00082EB6" w:rsidRPr="0021245E" w:rsidRDefault="001E6B5C">
      <w:pPr>
        <w:spacing w:after="0" w:line="284" w:lineRule="auto"/>
        <w:ind w:left="0" w:right="301" w:firstLine="0"/>
      </w:pPr>
      <w:r w:rsidRPr="001E6B5C">
        <w:rPr>
          <w:sz w:val="16"/>
          <w:lang w:val="uk"/>
        </w:rPr>
        <w:t xml:space="preserve">Ця стаття представлена вам безкоштовно і відкритий доступ до танцю в Digital Commons @ Лойола Marymount університету і Лойола юридичну школу. Він був прийнятий до включення в танець факультету студентських робіт уповноваженим </w:t>
      </w:r>
      <w:r w:rsidRPr="001E6B5C">
        <w:rPr>
          <w:sz w:val="16"/>
          <w:lang w:val="uk"/>
        </w:rPr>
        <w:lastRenderedPageBreak/>
        <w:t xml:space="preserve">адміністратором Digital Commons @ Лойола Marymount університету і Лойола юридичну школу. Для отримання додаткової інформації, будь ласка, зв'яжіться з </w:t>
      </w:r>
      <w:r w:rsidRPr="001E6B5C">
        <w:rPr>
          <w:color w:val="316191"/>
          <w:sz w:val="16"/>
          <w:lang w:val="uk"/>
        </w:rPr>
        <w:t>digitalcommons@lmu.edu</w:t>
      </w:r>
      <w:r w:rsidRPr="001E6B5C">
        <w:rPr>
          <w:sz w:val="16"/>
          <w:lang w:val="uk"/>
        </w:rPr>
        <w:t>.</w:t>
      </w:r>
    </w:p>
    <w:p w14:paraId="1290A177" w14:textId="77777777" w:rsidR="00082EB6" w:rsidRPr="0021245E" w:rsidRDefault="001E6B5C">
      <w:pPr>
        <w:spacing w:after="0" w:line="259" w:lineRule="auto"/>
        <w:ind w:left="0" w:right="300" w:firstLine="0"/>
        <w:jc w:val="center"/>
      </w:pPr>
      <w:r w:rsidRPr="0021245E">
        <w:t xml:space="preserve"> </w:t>
      </w:r>
    </w:p>
    <w:p w14:paraId="518F0BB3" w14:textId="77777777" w:rsidR="00082EB6" w:rsidRPr="0021245E" w:rsidRDefault="001E6B5C">
      <w:pPr>
        <w:spacing w:after="0" w:line="259" w:lineRule="auto"/>
        <w:ind w:left="0" w:right="300" w:firstLine="0"/>
        <w:jc w:val="center"/>
      </w:pPr>
      <w:r w:rsidRPr="0021245E">
        <w:t xml:space="preserve"> </w:t>
      </w:r>
    </w:p>
    <w:p w14:paraId="77C0B814" w14:textId="77777777" w:rsidR="00082EB6" w:rsidRPr="0021245E" w:rsidRDefault="001E6B5C">
      <w:pPr>
        <w:spacing w:after="0" w:line="259" w:lineRule="auto"/>
        <w:ind w:left="0" w:right="300" w:firstLine="0"/>
        <w:jc w:val="center"/>
      </w:pPr>
      <w:r w:rsidRPr="0021245E">
        <w:t xml:space="preserve"> </w:t>
      </w:r>
    </w:p>
    <w:p w14:paraId="3762C03E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6275D06E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5CC9F7DB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4B367BFA" w14:textId="77777777" w:rsidR="00082EB6" w:rsidRPr="0021245E" w:rsidRDefault="001E6B5C">
      <w:pPr>
        <w:spacing w:after="249" w:line="259" w:lineRule="auto"/>
        <w:jc w:val="center"/>
      </w:pPr>
      <w:r w:rsidRPr="001E6B5C">
        <w:rPr>
          <w:lang w:val="uk"/>
        </w:rPr>
        <w:t>Художній вираз</w:t>
      </w:r>
    </w:p>
    <w:p w14:paraId="043F037C" w14:textId="77777777" w:rsidR="00082EB6" w:rsidRPr="0021245E" w:rsidRDefault="001E6B5C">
      <w:pPr>
        <w:spacing w:after="249" w:line="259" w:lineRule="auto"/>
        <w:ind w:right="361"/>
        <w:jc w:val="center"/>
      </w:pPr>
      <w:r w:rsidRPr="001E6B5C">
        <w:rPr>
          <w:lang w:val="uk"/>
        </w:rPr>
        <w:t>Через</w:t>
      </w:r>
    </w:p>
    <w:p w14:paraId="0075617A" w14:textId="77777777" w:rsidR="00082EB6" w:rsidRPr="0021245E" w:rsidRDefault="001E6B5C">
      <w:pPr>
        <w:spacing w:after="249" w:line="259" w:lineRule="auto"/>
        <w:ind w:right="362"/>
        <w:jc w:val="center"/>
      </w:pPr>
      <w:r w:rsidRPr="001E6B5C">
        <w:rPr>
          <w:lang w:val="uk"/>
        </w:rPr>
        <w:t>Виконання імпровізацій</w:t>
      </w:r>
    </w:p>
    <w:p w14:paraId="322925FD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6FA33C3E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644AF9FD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2B6550E1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68DC85C7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6F050C6A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2FBA38A4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161BC86B" w14:textId="77777777" w:rsidR="00082EB6" w:rsidRPr="0021245E" w:rsidRDefault="001E6B5C">
      <w:pPr>
        <w:spacing w:after="252" w:line="259" w:lineRule="auto"/>
        <w:ind w:left="0" w:right="300" w:firstLine="0"/>
        <w:jc w:val="center"/>
      </w:pPr>
      <w:r w:rsidRPr="0021245E">
        <w:t xml:space="preserve"> </w:t>
      </w:r>
    </w:p>
    <w:p w14:paraId="42E4665F" w14:textId="77777777" w:rsidR="00082EB6" w:rsidRPr="0021245E" w:rsidRDefault="001E6B5C">
      <w:pPr>
        <w:spacing w:after="249" w:line="259" w:lineRule="auto"/>
        <w:ind w:right="363"/>
        <w:jc w:val="center"/>
      </w:pPr>
      <w:proofErr w:type="spellStart"/>
      <w:r w:rsidRPr="001E6B5C">
        <w:rPr>
          <w:lang w:val="uk"/>
        </w:rPr>
        <w:t>Кендра</w:t>
      </w:r>
      <w:proofErr w:type="spellEnd"/>
      <w:r w:rsidRPr="001E6B5C">
        <w:rPr>
          <w:lang w:val="uk"/>
        </w:rPr>
        <w:t xml:space="preserve"> е. </w:t>
      </w:r>
      <w:proofErr w:type="spellStart"/>
      <w:r w:rsidRPr="001E6B5C">
        <w:rPr>
          <w:lang w:val="uk"/>
        </w:rPr>
        <w:t>Коллінз</w:t>
      </w:r>
      <w:proofErr w:type="spellEnd"/>
    </w:p>
    <w:p w14:paraId="4F381883" w14:textId="77777777" w:rsidR="00082EB6" w:rsidRPr="0021245E" w:rsidRDefault="001E6B5C">
      <w:pPr>
        <w:spacing w:after="249" w:line="259" w:lineRule="auto"/>
        <w:ind w:right="365"/>
        <w:jc w:val="center"/>
      </w:pPr>
      <w:r w:rsidRPr="001E6B5C">
        <w:rPr>
          <w:lang w:val="uk"/>
        </w:rPr>
        <w:t>DANC 459 старший підготовка дисертації</w:t>
      </w:r>
    </w:p>
    <w:p w14:paraId="361136CD" w14:textId="77777777" w:rsidR="00082EB6" w:rsidRPr="0021245E" w:rsidRDefault="001E6B5C">
      <w:pPr>
        <w:spacing w:after="252" w:line="259" w:lineRule="auto"/>
        <w:ind w:left="2232" w:right="0"/>
      </w:pPr>
      <w:r w:rsidRPr="001E6B5C">
        <w:rPr>
          <w:lang w:val="uk"/>
        </w:rPr>
        <w:t xml:space="preserve">Професори </w:t>
      </w:r>
      <w:proofErr w:type="spellStart"/>
      <w:r w:rsidRPr="001E6B5C">
        <w:rPr>
          <w:lang w:val="uk"/>
        </w:rPr>
        <w:t>Джуді</w:t>
      </w:r>
      <w:proofErr w:type="spellEnd"/>
      <w:r w:rsidRPr="001E6B5C">
        <w:rPr>
          <w:lang w:val="uk"/>
        </w:rPr>
        <w:t xml:space="preserve"> </w:t>
      </w:r>
      <w:proofErr w:type="spellStart"/>
      <w:r w:rsidRPr="001E6B5C">
        <w:rPr>
          <w:lang w:val="uk"/>
        </w:rPr>
        <w:t>Скорів</w:t>
      </w:r>
      <w:proofErr w:type="spellEnd"/>
      <w:r w:rsidRPr="001E6B5C">
        <w:rPr>
          <w:lang w:val="uk"/>
        </w:rPr>
        <w:t xml:space="preserve"> та </w:t>
      </w:r>
      <w:proofErr w:type="spellStart"/>
      <w:r w:rsidRPr="001E6B5C">
        <w:rPr>
          <w:lang w:val="uk"/>
        </w:rPr>
        <w:t>Крістен</w:t>
      </w:r>
      <w:proofErr w:type="spellEnd"/>
      <w:r w:rsidRPr="001E6B5C">
        <w:rPr>
          <w:lang w:val="uk"/>
        </w:rPr>
        <w:t xml:space="preserve"> </w:t>
      </w:r>
      <w:proofErr w:type="spellStart"/>
      <w:r w:rsidRPr="001E6B5C">
        <w:rPr>
          <w:lang w:val="uk"/>
        </w:rPr>
        <w:t>Сміларовський</w:t>
      </w:r>
      <w:proofErr w:type="spellEnd"/>
    </w:p>
    <w:p w14:paraId="4D702ED0" w14:textId="77777777" w:rsidR="00082EB6" w:rsidRPr="0021245E" w:rsidRDefault="001E6B5C">
      <w:pPr>
        <w:spacing w:after="249" w:line="259" w:lineRule="auto"/>
        <w:jc w:val="center"/>
      </w:pPr>
      <w:proofErr w:type="spellStart"/>
      <w:r w:rsidRPr="001E6B5C">
        <w:rPr>
          <w:lang w:val="uk"/>
        </w:rPr>
        <w:t>Лойола</w:t>
      </w:r>
      <w:proofErr w:type="spellEnd"/>
      <w:r w:rsidRPr="001E6B5C">
        <w:rPr>
          <w:lang w:val="uk"/>
        </w:rPr>
        <w:t xml:space="preserve"> </w:t>
      </w:r>
      <w:proofErr w:type="spellStart"/>
      <w:r w:rsidRPr="001E6B5C">
        <w:rPr>
          <w:lang w:val="uk"/>
        </w:rPr>
        <w:t>Мариммаунт</w:t>
      </w:r>
      <w:proofErr w:type="spellEnd"/>
      <w:r w:rsidRPr="001E6B5C">
        <w:rPr>
          <w:lang w:val="uk"/>
        </w:rPr>
        <w:t xml:space="preserve"> університет</w:t>
      </w:r>
    </w:p>
    <w:p w14:paraId="63C0C152" w14:textId="77777777" w:rsidR="00082EB6" w:rsidRPr="0021245E" w:rsidRDefault="001E6B5C">
      <w:pPr>
        <w:spacing w:after="249" w:line="259" w:lineRule="auto"/>
        <w:ind w:right="362"/>
        <w:jc w:val="center"/>
      </w:pPr>
      <w:r w:rsidRPr="001E6B5C">
        <w:rPr>
          <w:lang w:val="uk"/>
        </w:rPr>
        <w:t>13 Гру 2014</w:t>
      </w:r>
    </w:p>
    <w:p w14:paraId="74C545DF" w14:textId="77777777" w:rsidR="00082EB6" w:rsidRPr="0021245E" w:rsidRDefault="00082EB6">
      <w:pPr>
        <w:sectPr w:rsidR="00082EB6" w:rsidRPr="0021245E">
          <w:headerReference w:type="even" r:id="rId16"/>
          <w:headerReference w:type="default" r:id="rId17"/>
          <w:headerReference w:type="first" r:id="rId18"/>
          <w:pgSz w:w="12240" w:h="15840"/>
          <w:pgMar w:top="1490" w:right="1260" w:bottom="1947" w:left="1620" w:header="720" w:footer="720" w:gutter="0"/>
          <w:cols w:space="720"/>
        </w:sectPr>
      </w:pPr>
    </w:p>
    <w:p w14:paraId="4F16691B" w14:textId="77777777" w:rsidR="00082EB6" w:rsidRPr="0021245E" w:rsidRDefault="001E6B5C">
      <w:pPr>
        <w:ind w:left="-15" w:right="0" w:firstLine="720"/>
        <w:rPr>
          <w:lang w:val="uk"/>
        </w:rPr>
      </w:pPr>
      <w:r w:rsidRPr="001E6B5C">
        <w:rPr>
          <w:lang w:val="uk"/>
        </w:rPr>
        <w:lastRenderedPageBreak/>
        <w:t>Танцювальна імпровізація-це акт створення і виконання руху спонтанно, без навмисного думки, що дозволяє художнику досліджувати особисте вираження, творчість і свободу. Імпровізація може бути виявлена в класі середовища, в репетиції, і навіть у виконанні обстановці. Всякий раз, коли танцівниця бере участь у імпровізаційних завдань, він або вона малює з особистого досвіду для того, щоб досліджувати і продемонструвати індивідуалізм. Роль танцівниці в імпровізацій полягає в тому, щоб рухатися чесно і щиро, створити відкритий підхід, і дозволити ризикам бути прийняті. Роль вчителя/хореографа, з іншого боку, полягає в регулюванні імпровізацій, шляхом встановлення завдань і створення безпечного середовища, без обмеження творчого потоку і нескінченні можливості, які відбуваються. Спектакль, який використовує імпровізацію, не призначений для досягнення візуальної естетичної, що публіка використовується для спостереження; скоріше, цей тип продуктивності зосереджена навколо процесу, в якому танцюрист відчуває проблеми, адреналін, свободу, помилки і успіхи. Танцювальна імпровізація в творчих і перформативній процесах вимагає інтенсивної практики, творчості і ризику, що сильно впливає на художній вираз танцівниці, забезпечує свободу і впевненість під час розвідки, змушує танцюристів бути уразливі в тиском ситуацій, і пропонує варіації і курйозів для виконавців і членів аудиторії.</w:t>
      </w:r>
    </w:p>
    <w:p w14:paraId="29CB1CA2" w14:textId="77777777" w:rsidR="00082EB6" w:rsidRDefault="001E6B5C">
      <w:pPr>
        <w:ind w:left="-5" w:right="0"/>
      </w:pPr>
      <w:r w:rsidRPr="001E6B5C">
        <w:rPr>
          <w:lang w:val="uk"/>
        </w:rPr>
        <w:tab/>
        <w:t xml:space="preserve">Танець імпровізація в класі або репетиційної обстановці забезпечує танцюристів з безпечним простором, в якому люди можуть випробувати нескінченні можливості танцю через розвідку і відкриття. Як танцюристи заглибитися в імпровізаційних процедур, вчитель/хореограф повинен розуміти роль, яку він або вона грає в експериментальній області цього процесу руху. Даніель </w:t>
      </w:r>
      <w:bookmarkStart w:id="0" w:name="_GoBack"/>
      <w:bookmarkEnd w:id="0"/>
      <w:r w:rsidRPr="001E6B5C">
        <w:rPr>
          <w:lang w:val="uk"/>
        </w:rPr>
        <w:t xml:space="preserve">Наагрон, автор танцю і конкретного образу: </w:t>
      </w:r>
      <w:r w:rsidRPr="001E6B5C">
        <w:rPr>
          <w:lang w:val="uk"/>
        </w:rPr>
        <w:lastRenderedPageBreak/>
        <w:t xml:space="preserve">імпровізація, заявив, "директор/вчитель має величезну владу, особливо в каналювання уми танцюристів/студентів до очікуваних результатів. </w:t>
      </w:r>
      <w:r>
        <w:rPr>
          <w:lang w:val="uk"/>
        </w:rPr>
        <w:t>[...] Я відчуваю , що моя роль полягає у відкритті областей уяви, а не суб'єктів уяви ".</w:t>
      </w:r>
    </w:p>
    <w:p w14:paraId="701634F0" w14:textId="77777777" w:rsidR="00082EB6" w:rsidRPr="0021245E" w:rsidRDefault="001E6B5C">
      <w:pPr>
        <w:spacing w:after="0" w:line="259" w:lineRule="auto"/>
        <w:ind w:right="0" w:firstLine="0"/>
      </w:pPr>
      <w:r w:rsidRPr="001E6B5C">
        <w:rPr>
          <w:sz w:val="16"/>
          <w:lang w:val="uk"/>
        </w:rPr>
        <w:t>1</w:t>
      </w:r>
    </w:p>
    <w:p w14:paraId="1EF9BCF9" w14:textId="77777777" w:rsidR="00082EB6" w:rsidRPr="0021245E" w:rsidRDefault="001E6B5C">
      <w:pPr>
        <w:spacing w:after="28"/>
        <w:ind w:left="-15" w:right="0" w:firstLine="91"/>
      </w:pPr>
      <w:r w:rsidRPr="001E6B5C">
        <w:rPr>
          <w:lang w:val="uk"/>
        </w:rPr>
        <w:t xml:space="preserve">Це дуже важливо для вчителя/хореографа зрозуміти їхню роль у творчому процесі імпровізацій для того, щоб вплив і упередженість буде мінімальним під час творчого дослідження танцюристів. Як тільки вчитель/хореограф встановлює свою роль в класі або Репетиційний процес, танцюрист здатний зосередитися виключно на представлених завдань і рух, який росте з вправ. У взяті зненацька: Dance імпровізація читач, редактори Енн Купер Олбрайт і Девід гір включають в себе рахунки від декількох педагогів, таких як Сьюзен Лі Фостер, який обговорює ідею відомих і невідомих у імпровізацій. Фостер пояснює: "відомі включає в себе-набір поведінкових конвенцій, встановлених контекстом, в якому продуктивність відбувається [...] будь-які заздалегідь визначених структурних керівних принципів [...] схильність окремого тіла для переміщення в закономірності імпульсів [... і] те, що вже відбулося раніше у виконанні імпровіз. </w:t>
      </w:r>
      <w:r w:rsidRPr="001E6B5C">
        <w:rPr>
          <w:vertAlign w:val="superscript"/>
          <w:lang w:val="uk"/>
        </w:rPr>
        <w:t>2-х</w:t>
      </w:r>
      <w:r w:rsidRPr="001E6B5C">
        <w:rPr>
          <w:lang w:val="uk"/>
        </w:rPr>
        <w:t>Ця ідея "відомої" пояснює аспекти імпровізацій, що танцюрист втілює до періоду розвідки, подальше інформування про відкриття руху танцівниці. Іншими словами, кожен танцівник вступає в імпровізацію з вродженим, "відомими" якостями, які впливають на досвід і процес імпровізацій. Фостер також пояснює, "невідомі [...] те, що було раніше неймовірним, що ми не могли б подумати про робити далі. Імпровізація преси нам розширити, розширити за межі, і поплутатися від того, що було відомо. Він закликає нас або навіть змушує нас бути "прийняті зненацька".</w:t>
      </w:r>
      <w:r w:rsidRPr="001E6B5C">
        <w:rPr>
          <w:vertAlign w:val="superscript"/>
          <w:lang w:val="uk"/>
        </w:rPr>
        <w:t>3</w:t>
      </w:r>
      <w:r w:rsidRPr="001E6B5C">
        <w:rPr>
          <w:lang w:val="uk"/>
        </w:rPr>
        <w:t xml:space="preserve">Ця концепція буття "взято зненацька" є ключовим чинником для ефективності імпровізацій як інструмент для створення і перформативного досвіду. </w:t>
      </w:r>
      <w:r w:rsidRPr="001E6B5C">
        <w:rPr>
          <w:lang w:val="uk"/>
        </w:rPr>
        <w:lastRenderedPageBreak/>
        <w:t xml:space="preserve">Імпровізація включає в себе неявний стиль руху танцівниці, покладаючись сильно на спонтанність розвідки. Практика в імпровізаційній діяльності, через клас і репетицію, є монументальним у зростанні танцівниці, як виконавиця, так і фізичної особи. Наслідки такої практики відкриття і ризикуємо створити процес, який приносить користь танцівниці фізично, психічно і емоційно. </w:t>
      </w:r>
    </w:p>
    <w:p w14:paraId="6DD35194" w14:textId="77777777" w:rsidR="00082EB6" w:rsidRPr="0021245E" w:rsidRDefault="001E6B5C">
      <w:pPr>
        <w:ind w:left="-5" w:right="0"/>
      </w:pPr>
      <w:r w:rsidRPr="001E6B5C">
        <w:rPr>
          <w:lang w:val="uk"/>
        </w:rPr>
        <w:tab/>
        <w:t xml:space="preserve">Люди відчувають різні ефекти через безперервну практику імпровізацій. За словами Джорзетта Сатор, автора руху імпровізацій, "Свобода", "впевненість" і "краще почуття до самого"-це вигоди, згадані знову і знову в якості винагороди за регулярні практики імпровізацій. </w:t>
      </w:r>
      <w:r w:rsidRPr="001E6B5C">
        <w:rPr>
          <w:vertAlign w:val="superscript"/>
          <w:lang w:val="uk"/>
        </w:rPr>
        <w:t>4</w:t>
      </w:r>
      <w:r w:rsidRPr="001E6B5C">
        <w:rPr>
          <w:lang w:val="uk"/>
        </w:rPr>
        <w:t>Розум і дух сильно постраждали від імпровізацій, збільшуючи кількість впевненості в собі і відкритість до індивідуальних втілює. Так само, як емоційні та психічні стани перетворюються на імпровізацію, фізичне тіло також сильно змінилася цим типом танцю дослідження. Він обговорює фізичний вплив імпровізацій і станів, "[...] Хоча може бути багато інших хороших технічних танцюристів, ви будете мати виняткову якість як виконавець. Ви будете мати це тому, що, поки ви додаєте до свого Improv [мобілізації] s тут, щоб вони ростуть, вони ростуть ви ".</w:t>
      </w:r>
      <w:r w:rsidRPr="001E6B5C">
        <w:rPr>
          <w:vertAlign w:val="superscript"/>
          <w:lang w:val="uk"/>
        </w:rPr>
        <w:t>5</w:t>
      </w:r>
      <w:r w:rsidRPr="001E6B5C">
        <w:rPr>
          <w:lang w:val="uk"/>
        </w:rPr>
        <w:t xml:space="preserve">Таким чином, матеріальність, яка виявлена і перетворена в імпровізацію також збільшує зрілості і зростання танцівниці в цілому. Концепція зростання, впевненості і свободи, які виробляються імпровізацією можуть бути використані в повсякденному житті танцівниці, а також. Він також пояснює, "наше суспільство поступово судоми і душить рухів, поки ми втратимо нашу оригінальну свободу і замість цього стали гальмувань і самосвідомість. У суспільстві, що боїться нетрадиційного експресивного руху, імпровізація – повернення до свободи; Це відродження природної здатності тіла виробляти мільйон рухів різної міцності, </w:t>
      </w:r>
      <w:r w:rsidRPr="001E6B5C">
        <w:rPr>
          <w:lang w:val="uk"/>
        </w:rPr>
        <w:lastRenderedPageBreak/>
        <w:t>інтенсивності, нюанси, і динамічний.</w:t>
      </w:r>
      <w:r w:rsidRPr="001E6B5C">
        <w:rPr>
          <w:vertAlign w:val="superscript"/>
          <w:lang w:val="uk"/>
        </w:rPr>
        <w:t>6</w:t>
      </w:r>
      <w:r w:rsidRPr="001E6B5C">
        <w:rPr>
          <w:lang w:val="uk"/>
        </w:rPr>
        <w:t xml:space="preserve">Як зазначено в цьому попередньому цитування, люди відчувають страх і проблеми у багатьох ситуаціях реального життя. Танцюристи мають можливість використовувати імпровізаційних завдань, щоб звільнити напругу і стрес, які є проявом життєвого досвіду. Імпровізація дозволяє танцюристам перекладати свободу пересування і вираження свого життя за межами танцювального світу. </w:t>
      </w:r>
    </w:p>
    <w:p w14:paraId="5EED92A6" w14:textId="77777777" w:rsidR="00082EB6" w:rsidRPr="0021245E" w:rsidRDefault="00082EB6">
      <w:pPr>
        <w:sectPr w:rsidR="00082EB6" w:rsidRPr="0021245E">
          <w:headerReference w:type="even" r:id="rId19"/>
          <w:headerReference w:type="default" r:id="rId20"/>
          <w:headerReference w:type="first" r:id="rId21"/>
          <w:pgSz w:w="12240" w:h="15840"/>
          <w:pgMar w:top="1434" w:right="1439" w:bottom="1988" w:left="1440" w:header="720" w:footer="720" w:gutter="0"/>
          <w:pgNumType w:start="1"/>
          <w:cols w:space="720"/>
        </w:sectPr>
      </w:pPr>
    </w:p>
    <w:p w14:paraId="5B1FDC1F" w14:textId="77777777" w:rsidR="00082EB6" w:rsidRPr="0021245E" w:rsidRDefault="001E6B5C">
      <w:pPr>
        <w:ind w:left="-5" w:right="0"/>
      </w:pPr>
      <w:r w:rsidRPr="001E6B5C">
        <w:rPr>
          <w:lang w:val="uk"/>
        </w:rPr>
        <w:lastRenderedPageBreak/>
        <w:tab/>
        <w:t>Через процес імпровізацій, танцюристи в кінцевому підсумку можуть визнати і обійняти зростання і розвиток в їх умах і органах. У ньому представлені численні роздуми людей, які брали участь у різних імпровізаційній процесах, надаючи читачам уявлення про думки і переживання танцюристів. Забезпечує:</w:t>
      </w:r>
    </w:p>
    <w:p w14:paraId="704C67BA" w14:textId="77777777" w:rsidR="00082EB6" w:rsidRPr="0021245E" w:rsidRDefault="001E6B5C">
      <w:pPr>
        <w:spacing w:after="252" w:line="259" w:lineRule="auto"/>
        <w:ind w:left="-5" w:right="0"/>
      </w:pPr>
      <w:r w:rsidRPr="001E6B5C">
        <w:rPr>
          <w:lang w:val="uk"/>
        </w:rPr>
        <w:t>Один танцюрист пояснює,</w:t>
      </w:r>
    </w:p>
    <w:p w14:paraId="3E343BF0" w14:textId="77777777" w:rsidR="00082EB6" w:rsidRPr="0021245E" w:rsidRDefault="001E6B5C">
      <w:pPr>
        <w:spacing w:after="35"/>
        <w:ind w:left="730" w:right="614"/>
        <w:rPr>
          <w:lang w:val="uk"/>
        </w:rPr>
      </w:pPr>
      <w:r w:rsidRPr="001E6B5C">
        <w:rPr>
          <w:lang w:val="uk"/>
        </w:rPr>
        <w:t xml:space="preserve">Що імпровізація для мене є ідея або почуття, висловлюючи це неусно. Це бачачи, де ідея бере мене, бачачи, що росте з нього. До тих пір, як ви можете провести ідею у вашій голові, все, що ви робите, має красу до нього. Вона ніколи не виглядає фальшивий. </w:t>
      </w:r>
      <w:r w:rsidRPr="001E6B5C">
        <w:rPr>
          <w:vertAlign w:val="superscript"/>
          <w:lang w:val="uk"/>
        </w:rPr>
        <w:t>7</w:t>
      </w:r>
    </w:p>
    <w:p w14:paraId="74EC3948" w14:textId="77777777" w:rsidR="00082EB6" w:rsidRPr="0021245E" w:rsidRDefault="001E6B5C">
      <w:pPr>
        <w:spacing w:after="34"/>
        <w:ind w:left="-5" w:right="770"/>
        <w:rPr>
          <w:lang w:val="uk"/>
        </w:rPr>
      </w:pPr>
      <w:r w:rsidRPr="001E6B5C">
        <w:rPr>
          <w:lang w:val="uk"/>
        </w:rPr>
        <w:t xml:space="preserve">Інший танцюрист показує: "я навчився йти в мою художню самоврядування, довіряти моїм внутрішнім життям і імпульсами, дозволяючи собі доторкнутися і бути зворушені іншими-як фізично, так і художньо." </w:t>
      </w:r>
      <w:r w:rsidRPr="001E6B5C">
        <w:rPr>
          <w:vertAlign w:val="superscript"/>
          <w:lang w:val="uk"/>
        </w:rPr>
        <w:t>8</w:t>
      </w:r>
      <w:r w:rsidRPr="001E6B5C">
        <w:rPr>
          <w:lang w:val="uk"/>
        </w:rPr>
        <w:t>Додаткова проникливість танцівниці представлені, "в кінцевому результаті імпровікація, що я випробував більше впевненості; глибше розуміння себе та інших; більш ефективною, напористою поведінкою; почуття свободи і можливостей ".</w:t>
      </w:r>
      <w:r w:rsidRPr="001E6B5C">
        <w:rPr>
          <w:vertAlign w:val="superscript"/>
          <w:lang w:val="uk"/>
        </w:rPr>
        <w:t>9</w:t>
      </w:r>
    </w:p>
    <w:p w14:paraId="255E69DB" w14:textId="77777777" w:rsidR="00082EB6" w:rsidRPr="0021245E" w:rsidRDefault="001E6B5C">
      <w:pPr>
        <w:ind w:left="-5" w:right="0"/>
        <w:rPr>
          <w:lang w:val="uk"/>
        </w:rPr>
      </w:pPr>
      <w:r w:rsidRPr="001E6B5C">
        <w:rPr>
          <w:lang w:val="uk"/>
        </w:rPr>
        <w:t xml:space="preserve">Хоча кожен танцюрист висловив різні переживання з імпровізацією, кожен отримав результати, які поліпшили свої фізичні, емоційні і психічні стани по відношенню до танцю. Спонтанність імпровізацій і як імпульсивні думки можуть бути використані для створення руху дві ідеї, які виявлені в процесі вивчення студентами. Кожен з танцюристів також визнав зростання свого особистого артистизму шляхом відкриття імпровізацій і новий рух лексики. Один з танцюристів показав, що імпровізація може принести обізнаність і близькість до групи танцюристів, а також. Важливо не тільки зрозуміти особисте вивчення </w:t>
      </w:r>
      <w:r w:rsidRPr="001E6B5C">
        <w:rPr>
          <w:lang w:val="uk"/>
        </w:rPr>
        <w:lastRenderedPageBreak/>
        <w:t>танцівниці, але і визнати художній вибір і вираження інших танцюристів у просторі. Наслідки імпровізацій на індивідуальній основі були взаємно обговорені у відображенні кожного студента. Імпровізація дозволяє багатьом танцівниць випробувати відчуття зростання, індивідуалізму, творчості і свободи. Рахунки, виявлені цими танцівниками, посилює наслідки цього типу творчого і перформативного процесу, що ще більше заохочує людей брати участь у досвіді імпровізацій як спосіб виявити свободу і творчість.</w:t>
      </w:r>
    </w:p>
    <w:p w14:paraId="320FC336" w14:textId="77777777" w:rsidR="00082EB6" w:rsidRPr="0021245E" w:rsidRDefault="001E6B5C">
      <w:pPr>
        <w:ind w:left="-5" w:right="0"/>
        <w:rPr>
          <w:lang w:val="uk"/>
        </w:rPr>
      </w:pPr>
      <w:r w:rsidRPr="001E6B5C">
        <w:rPr>
          <w:lang w:val="uk"/>
        </w:rPr>
        <w:tab/>
        <w:t xml:space="preserve">Зокрема, у встановленні продуктивності, імпровізація забезпечує звільнення, наднирників заповнені, творчі, нерви, спонтанний досвід, який змушує танцюристів подолати свої страхи і танцювати для особистого задоволення, а не зосередитися виключно на потреби аудиторії. У момент руху, автори Лінн Енн Blom і л. Tarin Чаплін, поясніть, "імпровізує перед аудиторією може бути тривожним, і ваша звичайна Адаптивна, спонтанна творчість може пересихати, як Міраж [...] Ви в продуктивності і повинні побачити його на краще чи гірше. </w:t>
      </w:r>
      <w:r>
        <w:rPr>
          <w:lang w:val="uk"/>
        </w:rPr>
        <w:t xml:space="preserve">[...]У цьому </w:t>
      </w:r>
      <w:proofErr w:type="spellStart"/>
      <w:r>
        <w:rPr>
          <w:lang w:val="uk"/>
        </w:rPr>
        <w:t>найбільшінебезпекадля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отриманняImprovу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містіпродуктивністьє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тете</w:t>
      </w:r>
      <w:proofErr w:type="spellEnd"/>
      <w:r>
        <w:rPr>
          <w:lang w:val="uk"/>
        </w:rPr>
        <w:t xml:space="preserve">, </w:t>
      </w:r>
      <w:proofErr w:type="spellStart"/>
      <w:r>
        <w:rPr>
          <w:lang w:val="uk"/>
        </w:rPr>
        <w:t>щоцеможутьотриматинудношвидка</w:t>
      </w:r>
      <w:proofErr w:type="spellEnd"/>
      <w:r>
        <w:rPr>
          <w:lang w:val="uk"/>
        </w:rPr>
        <w:t xml:space="preserve">; </w:t>
      </w:r>
      <w:proofErr w:type="spellStart"/>
      <w:r>
        <w:rPr>
          <w:lang w:val="uk"/>
        </w:rPr>
        <w:t>бракуєа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такожпричинадля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отриманнябути</w:t>
      </w:r>
      <w:proofErr w:type="spellEnd"/>
      <w:r>
        <w:rPr>
          <w:lang w:val="uk"/>
        </w:rPr>
        <w:t xml:space="preserve">; </w:t>
      </w:r>
      <w:proofErr w:type="spellStart"/>
      <w:r>
        <w:rPr>
          <w:lang w:val="uk"/>
        </w:rPr>
        <w:t>маєнівнутрішнябудова</w:t>
      </w:r>
      <w:proofErr w:type="spellEnd"/>
      <w:r>
        <w:rPr>
          <w:lang w:val="uk"/>
        </w:rPr>
        <w:t xml:space="preserve">; </w:t>
      </w:r>
      <w:proofErr w:type="spellStart"/>
      <w:r>
        <w:rPr>
          <w:lang w:val="uk"/>
        </w:rPr>
        <w:t>чистає</w:t>
      </w:r>
      <w:proofErr w:type="spellEnd"/>
      <w:r>
        <w:rPr>
          <w:lang w:val="uk"/>
        </w:rPr>
        <w:t xml:space="preserve"> до себе поблажливо».</w:t>
      </w:r>
      <w:r>
        <w:rPr>
          <w:vertAlign w:val="superscript"/>
          <w:lang w:val="uk"/>
        </w:rPr>
        <w:t>10</w:t>
      </w:r>
      <w:r>
        <w:rPr>
          <w:lang w:val="uk"/>
        </w:rPr>
        <w:t xml:space="preserve">Танцюристівтравнядосвід </w:t>
      </w:r>
      <w:proofErr w:type="spellStart"/>
      <w:r>
        <w:rPr>
          <w:lang w:val="uk"/>
        </w:rPr>
        <w:t>роботисумнівівколицепостачаєтьсядля</w:t>
      </w:r>
      <w:proofErr w:type="spellEnd"/>
      <w:r>
        <w:rPr>
          <w:lang w:val="uk"/>
        </w:rPr>
        <w:t xml:space="preserve"> того, </w:t>
      </w:r>
      <w:proofErr w:type="spellStart"/>
      <w:r>
        <w:rPr>
          <w:lang w:val="uk"/>
        </w:rPr>
        <w:t>щобестетичномуапеляціїавиконаннядіяльностіпересування</w:t>
      </w:r>
      <w:proofErr w:type="spellEnd"/>
      <w:r>
        <w:rPr>
          <w:lang w:val="uk"/>
        </w:rPr>
        <w:t xml:space="preserve">. </w:t>
      </w:r>
      <w:r w:rsidRPr="001E6B5C">
        <w:rPr>
          <w:lang w:val="uk"/>
        </w:rPr>
        <w:t xml:space="preserve">Імпровізація повністю ігнорує ці побоювання, і замість цього, підкреслює художню свободу, недосконалість і загальний процес, а не продукт або кінцевий результат. Blom і Чаплін далі стверджують, "[...] Імпровізація-в-Вистава для виконавця-виконавця навряд чи просто. Кожен Імпровізатор повинен тримати її тіло налаштований на його максимальну, без розкоші бути в змозі зосередитися на конкретних навичок, необхідних для будь-якого танцю або руху в наборі </w:t>
      </w:r>
      <w:r w:rsidRPr="001E6B5C">
        <w:rPr>
          <w:lang w:val="uk"/>
        </w:rPr>
        <w:lastRenderedPageBreak/>
        <w:t>репертуару.</w:t>
      </w:r>
      <w:r w:rsidRPr="001E6B5C">
        <w:rPr>
          <w:vertAlign w:val="superscript"/>
          <w:lang w:val="uk"/>
        </w:rPr>
        <w:t>11</w:t>
      </w:r>
      <w:r w:rsidRPr="001E6B5C">
        <w:rPr>
          <w:lang w:val="uk"/>
        </w:rPr>
        <w:t>Це дуже важливо для танцівниці, щоб створити відчуття техніки і просторове усвідомлення з метою створення сильної і успішної основи для імпровізацій у виконанні налаштування. Під час такої вистави досвідчені імпровікатори відчувають масив емоцій при створенні та прийнятті ризиків перед аудиторією. Ноагрон показує, що танцюристи "знайти хвилювання в виклик намагається не бути красивим, щоб бути успішним, щоб бути любили аудиторією [...]</w:t>
      </w:r>
      <w:r>
        <w:rPr>
          <w:lang w:val="uk"/>
        </w:rPr>
        <w:t xml:space="preserve">У цьому </w:t>
      </w:r>
      <w:proofErr w:type="spellStart"/>
      <w:r>
        <w:rPr>
          <w:lang w:val="uk"/>
        </w:rPr>
        <w:t>тривогавиникаєвід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міставиявленніу</w:t>
      </w:r>
      <w:proofErr w:type="spellEnd"/>
      <w:r>
        <w:rPr>
          <w:lang w:val="uk"/>
        </w:rPr>
        <w:t xml:space="preserve"> цьому </w:t>
      </w:r>
      <w:proofErr w:type="spellStart"/>
      <w:r>
        <w:rPr>
          <w:lang w:val="uk"/>
        </w:rPr>
        <w:t>найменшийпорушеннядіяльностіновішляхетнізаповідямиапоркасамі</w:t>
      </w:r>
      <w:proofErr w:type="spellEnd"/>
      <w:r>
        <w:rPr>
          <w:lang w:val="uk"/>
        </w:rPr>
        <w:t xml:space="preserve">, психічно, під </w:t>
      </w:r>
      <w:proofErr w:type="spellStart"/>
      <w:r>
        <w:rPr>
          <w:lang w:val="uk"/>
        </w:rPr>
        <w:t>часаімпровізація</w:t>
      </w:r>
      <w:proofErr w:type="spellEnd"/>
      <w:r>
        <w:rPr>
          <w:lang w:val="uk"/>
        </w:rPr>
        <w:t xml:space="preserve"> ".</w:t>
      </w:r>
      <w:r>
        <w:rPr>
          <w:vertAlign w:val="superscript"/>
          <w:lang w:val="uk"/>
        </w:rPr>
        <w:t>12</w:t>
      </w:r>
      <w:r>
        <w:rPr>
          <w:lang w:val="uk"/>
        </w:rPr>
        <w:t xml:space="preserve">АпереживавІмпровізаторробитьнезосередивсявиключнона </w:t>
      </w:r>
      <w:proofErr w:type="spellStart"/>
      <w:r>
        <w:rPr>
          <w:lang w:val="uk"/>
        </w:rPr>
        <w:t>островіу</w:t>
      </w:r>
      <w:proofErr w:type="spellEnd"/>
      <w:r>
        <w:rPr>
          <w:lang w:val="uk"/>
        </w:rPr>
        <w:t xml:space="preserve"> цьому </w:t>
      </w:r>
      <w:proofErr w:type="spellStart"/>
      <w:r>
        <w:rPr>
          <w:lang w:val="uk"/>
        </w:rPr>
        <w:t>ефектчиестетичномудіяльностіу</w:t>
      </w:r>
      <w:proofErr w:type="spellEnd"/>
      <w:r>
        <w:rPr>
          <w:lang w:val="uk"/>
        </w:rPr>
        <w:t xml:space="preserve"> цьому </w:t>
      </w:r>
      <w:proofErr w:type="spellStart"/>
      <w:r>
        <w:rPr>
          <w:lang w:val="uk"/>
        </w:rPr>
        <w:t>імпровізаціядля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отриманняу</w:t>
      </w:r>
      <w:proofErr w:type="spellEnd"/>
      <w:r>
        <w:rPr>
          <w:lang w:val="uk"/>
        </w:rPr>
        <w:t xml:space="preserve"> цьому аудиторію, але </w:t>
      </w:r>
      <w:proofErr w:type="spellStart"/>
      <w:r>
        <w:rPr>
          <w:lang w:val="uk"/>
        </w:rPr>
        <w:t>йскорішерухаєтьсязапомилкамичинедоліківдля</w:t>
      </w:r>
      <w:proofErr w:type="spellEnd"/>
      <w:r>
        <w:rPr>
          <w:lang w:val="uk"/>
        </w:rPr>
        <w:t xml:space="preserve"> того, </w:t>
      </w:r>
      <w:proofErr w:type="spellStart"/>
      <w:r>
        <w:rPr>
          <w:lang w:val="uk"/>
        </w:rPr>
        <w:t>щоботриматиу</w:t>
      </w:r>
      <w:proofErr w:type="spellEnd"/>
      <w:r>
        <w:rPr>
          <w:lang w:val="uk"/>
        </w:rPr>
        <w:t xml:space="preserve"> цьому </w:t>
      </w:r>
      <w:proofErr w:type="spellStart"/>
      <w:r>
        <w:rPr>
          <w:lang w:val="uk"/>
        </w:rPr>
        <w:t>більшістьвигодуадосвід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роботивід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містау</w:t>
      </w:r>
      <w:proofErr w:type="spellEnd"/>
      <w:r>
        <w:rPr>
          <w:lang w:val="uk"/>
        </w:rPr>
        <w:t xml:space="preserve"> цьому продуктивність. </w:t>
      </w:r>
      <w:r w:rsidRPr="001E6B5C">
        <w:rPr>
          <w:lang w:val="uk"/>
        </w:rPr>
        <w:t>Поряд з прийняттям успіхів і невдач артистизму і свободи на сцені, танцюристи також повинні бути повністю інформовані про навколишнє середовище та інші танцюристи обміну простір. Олбрайт і гір надати інший рахунок від Фостер, в якому вона посилює, "поділяють всі імпровізацій в даній продуктивності, втілення свідомості дозволяє зробити танець і виготовлення танцю сам".</w:t>
      </w:r>
      <w:r w:rsidRPr="001E6B5C">
        <w:rPr>
          <w:vertAlign w:val="superscript"/>
          <w:lang w:val="uk"/>
        </w:rPr>
        <w:t>13</w:t>
      </w:r>
      <w:r w:rsidRPr="001E6B5C">
        <w:rPr>
          <w:lang w:val="uk"/>
        </w:rPr>
        <w:t xml:space="preserve">Вистава може бути спонтанною імпровізацією, але склад такої роботи залишається важливим фактором в естетичному і загальному результаті. Усвідомлення структури і танцюристів в імпровізованих продуктивність є важливим, як органічний і імпульсивний рух, представлені.  </w:t>
      </w:r>
    </w:p>
    <w:p w14:paraId="21C0C17D" w14:textId="77777777" w:rsidR="00082EB6" w:rsidRPr="0021245E" w:rsidRDefault="001E6B5C">
      <w:pPr>
        <w:ind w:left="-5" w:right="0"/>
        <w:rPr>
          <w:lang w:val="uk"/>
        </w:rPr>
      </w:pPr>
      <w:r w:rsidRPr="001E6B5C">
        <w:rPr>
          <w:lang w:val="uk"/>
        </w:rPr>
        <w:tab/>
        <w:t xml:space="preserve">Імпровізація є перформативним інструментом, який охоплює творчі рішення і особисте розслідування без єдиного наміру розважальний аудиторії для конкретної хореографічного або візуального естетичного. Він стверджує, що "приємно створювати спектакль і мати </w:t>
      </w:r>
      <w:r w:rsidRPr="001E6B5C">
        <w:rPr>
          <w:lang w:val="uk"/>
        </w:rPr>
        <w:lastRenderedPageBreak/>
        <w:t xml:space="preserve">людей платити і хлоп і аплодувати, але це більше про спільне танець життя з людьми". </w:t>
      </w:r>
      <w:r w:rsidRPr="001E6B5C">
        <w:rPr>
          <w:vertAlign w:val="superscript"/>
          <w:lang w:val="uk"/>
        </w:rPr>
        <w:t>14</w:t>
      </w:r>
      <w:r w:rsidRPr="001E6B5C">
        <w:rPr>
          <w:lang w:val="uk"/>
        </w:rPr>
        <w:t>Багато хто вважає, що танець-це просто розважальне мистецтво, в якому виконавці дотримуються потреб глядачів. Blom і Чаплін спростувати цю віру в заявивши, що імпровізація "підкреслює процес, і продуктивність за визначенням підкреслює продукт, тому, ось один екземпляр, де процес стає продуктом..."</w:t>
      </w:r>
      <w:r w:rsidRPr="001E6B5C">
        <w:rPr>
          <w:vertAlign w:val="superscript"/>
          <w:lang w:val="uk"/>
        </w:rPr>
        <w:t>15</w:t>
      </w:r>
      <w:r w:rsidRPr="001E6B5C">
        <w:rPr>
          <w:lang w:val="uk"/>
        </w:rPr>
        <w:t xml:space="preserve"> імпровізація в продуктивності зосереджений на досвіді танцюристів, маючи на увазі, що люди створюють шматок, який забезпечує аудиторію з дивним повороти в складі, а не традиційний, передбачуваний рух. Фостер показує, що у виконанні "напруженість серед того, що відбувалося, що може статися далі, і як цей вибір буде впливати на загальну форму шматок електрифікованих продуктивності".</w:t>
      </w:r>
      <w:r w:rsidRPr="001E6B5C">
        <w:rPr>
          <w:vertAlign w:val="superscript"/>
          <w:lang w:val="uk"/>
        </w:rPr>
        <w:t>16</w:t>
      </w:r>
      <w:r w:rsidRPr="001E6B5C">
        <w:rPr>
          <w:lang w:val="uk"/>
        </w:rPr>
        <w:t>Цей тип виконання забезпечує аудиторію з курйозів, в результаті чого різні перспективи і огляди таких шоу.</w:t>
      </w:r>
      <w:r w:rsidRPr="00532A21">
        <w:rPr>
          <w:lang w:val="uk"/>
        </w:rPr>
        <w:t>Нагров пояснює, "Структура може бути такою ж, але якщо це справжня імпровізація, що йде в нього і що виходить з нього буде різним і новим кожного разу".</w:t>
      </w:r>
      <w:r w:rsidRPr="00532A21">
        <w:rPr>
          <w:vertAlign w:val="superscript"/>
          <w:lang w:val="uk"/>
        </w:rPr>
        <w:t>17</w:t>
      </w:r>
      <w:r w:rsidRPr="00532A21">
        <w:rPr>
          <w:lang w:val="uk"/>
        </w:rPr>
        <w:t xml:space="preserve">Ця заява може застосовуватися безпосередньо до імпровізаційних виступів і точок зору членів аудиторії. Оскільки імпровізація включає спонтанність, імпровізована продуктивність може не апелювати до кожного учасника аудиторії. Хоча це може призвести до змішаних оглядів, мета виступу орієнтована на досвід танцюристів, а не думки аудиторії. Аудиторія членів, які відкриті для цього виду продуктивності буде отримати уявлення про досвід танцюристів через справжнього і чесного руху зображення життєвого досвіду.  </w:t>
      </w:r>
    </w:p>
    <w:p w14:paraId="7ACBAE33" w14:textId="77777777" w:rsidR="00082EB6" w:rsidRPr="0021245E" w:rsidRDefault="001E6B5C">
      <w:pPr>
        <w:ind w:left="-5" w:right="0"/>
        <w:rPr>
          <w:lang w:val="uk"/>
        </w:rPr>
      </w:pPr>
      <w:r w:rsidRPr="00532A21">
        <w:rPr>
          <w:lang w:val="uk"/>
        </w:rPr>
        <w:tab/>
        <w:t xml:space="preserve">Під час творчих і перформативного процесів, які використовують імпровізацію, танцюристи відчувають сильну практику, творчість і ризиковану, що значно впливає на свободу танцівниці і впевненість під час розвідки, художнього вираження, вразливості в </w:t>
      </w:r>
      <w:r w:rsidRPr="00532A21">
        <w:rPr>
          <w:lang w:val="uk"/>
        </w:rPr>
        <w:lastRenderedPageBreak/>
        <w:t xml:space="preserve">різних налаштуваннях, і варіації і курйозів для аудиторій. Як Наагроін висловлює, "виконання імпровізацій для танцювальної аудиторії є можливим, бажаним і потенційно як нагородження як будь-який танцювальний досвід, і, як і інші танцювальні форми вона повинна передувала тривалий період практики. Існує не заперечує, що виконання імпровізацій важко. Це спонукає певний талант, величезну кількість цілісності, багато годин роботи в студії до публічного впливу, компанія, яка пов'язана між собою довіра один до одного, і директор, який може зберегти делікатний баланс між нещадно відсіву фальшивий і мертрий і дає танцівниці свободу і мужність ризикувати ". </w:t>
      </w:r>
      <w:r w:rsidRPr="00532A21">
        <w:rPr>
          <w:vertAlign w:val="superscript"/>
          <w:lang w:val="uk"/>
        </w:rPr>
        <w:t>18</w:t>
      </w:r>
      <w:r w:rsidRPr="00532A21">
        <w:rPr>
          <w:lang w:val="uk"/>
        </w:rPr>
        <w:t xml:space="preserve">Імпровізація створюється з спонтанних думок і прийняття рішень. Він також включає в себе вплив з особистого досвіду для того, щоб вивчити окремі артистизм. Роль танцівниці в імпровізаційній, щоб висловити справжнє і чесне рух, яке демонструє ризиковану і свободу. Вчитель/хореограф регулює імпровізацію, але повинен розуміти межу, яка дозволяє танцівниць досліджувати і виявляти без впливу або обмежень на рух. Імпровізація-в-продуктивності зосереджена на процесі і досвід танцівниці, а не негайного естетичного бажання або потреби членів аудиторії. Як тільки танцюрист видаляє ідею схвалення аудиторії і очікування, людина може випробувати імпровізаційний виступ з відкритим розумом і свободою вираження думок і особистого артистизму.  </w:t>
      </w:r>
    </w:p>
    <w:p w14:paraId="72E6D9E7" w14:textId="77777777" w:rsidR="00082EB6" w:rsidRPr="0021245E" w:rsidRDefault="001E6B5C">
      <w:pPr>
        <w:spacing w:after="0" w:line="259" w:lineRule="auto"/>
        <w:ind w:left="0" w:right="0" w:firstLine="0"/>
        <w:rPr>
          <w:lang w:val="uk"/>
        </w:rPr>
      </w:pPr>
      <w:r w:rsidRPr="0021245E">
        <w:rPr>
          <w:strike/>
          <w:lang w:val="uk"/>
        </w:rPr>
        <w:t xml:space="preserve">                                                </w:t>
      </w:r>
      <w:r w:rsidRPr="0021245E">
        <w:rPr>
          <w:lang w:val="uk"/>
        </w:rPr>
        <w:t xml:space="preserve"> </w:t>
      </w:r>
    </w:p>
    <w:p w14:paraId="1D426B08" w14:textId="77777777" w:rsidR="00082EB6" w:rsidRPr="0021245E" w:rsidRDefault="001E6B5C">
      <w:pPr>
        <w:spacing w:after="0" w:line="259" w:lineRule="auto"/>
        <w:ind w:left="0" w:right="0" w:firstLine="0"/>
        <w:rPr>
          <w:lang w:val="uk"/>
        </w:rPr>
      </w:pPr>
      <w:r w:rsidRPr="00532A21">
        <w:rPr>
          <w:sz w:val="13"/>
          <w:lang w:val="uk"/>
        </w:rPr>
        <w:t>1</w:t>
      </w:r>
    </w:p>
    <w:p w14:paraId="1810CBFA" w14:textId="77777777" w:rsidR="00082EB6" w:rsidRPr="0021245E" w:rsidRDefault="001E6B5C">
      <w:pPr>
        <w:spacing w:line="261" w:lineRule="auto"/>
        <w:ind w:left="-15" w:right="918" w:firstLine="72"/>
        <w:rPr>
          <w:lang w:val="uk"/>
        </w:rPr>
      </w:pPr>
      <w:r w:rsidRPr="00532A21">
        <w:rPr>
          <w:lang w:val="uk"/>
        </w:rPr>
        <w:t xml:space="preserve">Даніель Наагров, </w:t>
      </w:r>
      <w:r w:rsidRPr="00532A21">
        <w:rPr>
          <w:i/>
          <w:lang w:val="uk"/>
        </w:rPr>
        <w:t>танець і конкретне зображення: імпровізація</w:t>
      </w:r>
      <w:r w:rsidRPr="00532A21">
        <w:rPr>
          <w:lang w:val="uk"/>
        </w:rPr>
        <w:t xml:space="preserve"> (Піттсбург: університет </w:t>
      </w:r>
      <w:proofErr w:type="spellStart"/>
      <w:r w:rsidRPr="00532A21">
        <w:rPr>
          <w:lang w:val="uk"/>
        </w:rPr>
        <w:t>піттсбурга</w:t>
      </w:r>
      <w:proofErr w:type="spellEnd"/>
      <w:r w:rsidRPr="00532A21">
        <w:rPr>
          <w:lang w:val="uk"/>
        </w:rPr>
        <w:t xml:space="preserve"> </w:t>
      </w:r>
      <w:proofErr w:type="spellStart"/>
      <w:r w:rsidRPr="00532A21">
        <w:rPr>
          <w:lang w:val="uk"/>
        </w:rPr>
        <w:t>Press</w:t>
      </w:r>
      <w:proofErr w:type="spellEnd"/>
      <w:r w:rsidRPr="00532A21">
        <w:rPr>
          <w:lang w:val="uk"/>
        </w:rPr>
        <w:t>, 1994), 157.</w:t>
      </w:r>
      <w:r w:rsidRPr="00532A21">
        <w:rPr>
          <w:sz w:val="13"/>
          <w:lang w:val="uk"/>
        </w:rPr>
        <w:t>2-х</w:t>
      </w:r>
    </w:p>
    <w:p w14:paraId="576E06E4" w14:textId="77777777" w:rsidR="00082EB6" w:rsidRPr="0021245E" w:rsidRDefault="001E6B5C">
      <w:pPr>
        <w:spacing w:line="224" w:lineRule="auto"/>
        <w:ind w:left="-15" w:right="574" w:firstLine="72"/>
        <w:rPr>
          <w:lang w:val="en-US"/>
        </w:rPr>
      </w:pPr>
      <w:proofErr w:type="spellStart"/>
      <w:r w:rsidRPr="00532A21">
        <w:rPr>
          <w:lang w:val="uk"/>
        </w:rPr>
        <w:t>Енн</w:t>
      </w:r>
      <w:proofErr w:type="spellEnd"/>
      <w:r w:rsidRPr="00532A21">
        <w:rPr>
          <w:lang w:val="uk"/>
        </w:rPr>
        <w:t xml:space="preserve"> Купер Олбрайт і Девід гір, </w:t>
      </w:r>
      <w:r w:rsidRPr="00532A21">
        <w:rPr>
          <w:i/>
          <w:lang w:val="uk"/>
        </w:rPr>
        <w:t xml:space="preserve">прийняті зненацька: танець імпровізація читач, </w:t>
      </w:r>
      <w:r w:rsidRPr="00532A21">
        <w:rPr>
          <w:lang w:val="uk"/>
        </w:rPr>
        <w:t xml:space="preserve">(мідлевласний: Wesleyan </w:t>
      </w:r>
      <w:proofErr w:type="spellStart"/>
      <w:r w:rsidRPr="00532A21">
        <w:rPr>
          <w:lang w:val="uk"/>
        </w:rPr>
        <w:t>University</w:t>
      </w:r>
      <w:proofErr w:type="spellEnd"/>
      <w:r w:rsidRPr="00532A21">
        <w:rPr>
          <w:lang w:val="uk"/>
        </w:rPr>
        <w:t xml:space="preserve"> </w:t>
      </w:r>
      <w:proofErr w:type="spellStart"/>
      <w:r w:rsidRPr="00532A21">
        <w:rPr>
          <w:lang w:val="uk"/>
        </w:rPr>
        <w:t>Press</w:t>
      </w:r>
      <w:proofErr w:type="spellEnd"/>
      <w:r w:rsidRPr="00532A21">
        <w:rPr>
          <w:lang w:val="uk"/>
        </w:rPr>
        <w:t>, 2003), 4.</w:t>
      </w:r>
      <w:r>
        <w:rPr>
          <w:sz w:val="13"/>
          <w:lang w:val="uk"/>
        </w:rPr>
        <w:t>3</w:t>
      </w:r>
      <w:r>
        <w:rPr>
          <w:lang w:val="uk"/>
        </w:rPr>
        <w:t>Там же., 4.</w:t>
      </w:r>
      <w:r>
        <w:rPr>
          <w:sz w:val="13"/>
          <w:lang w:val="uk"/>
        </w:rPr>
        <w:t>4</w:t>
      </w:r>
    </w:p>
    <w:p w14:paraId="330B4733" w14:textId="77777777" w:rsidR="00082EB6" w:rsidRDefault="001E6B5C">
      <w:pPr>
        <w:spacing w:line="216" w:lineRule="auto"/>
        <w:ind w:left="-15" w:right="550" w:firstLine="72"/>
      </w:pPr>
      <w:proofErr w:type="spellStart"/>
      <w:r w:rsidRPr="00532A21">
        <w:rPr>
          <w:lang w:val="uk"/>
        </w:rPr>
        <w:t>Джорзет</w:t>
      </w:r>
      <w:proofErr w:type="spellEnd"/>
      <w:r w:rsidRPr="00532A21">
        <w:rPr>
          <w:lang w:val="uk"/>
        </w:rPr>
        <w:t xml:space="preserve"> </w:t>
      </w:r>
      <w:proofErr w:type="spellStart"/>
      <w:r w:rsidRPr="00532A21">
        <w:rPr>
          <w:lang w:val="uk"/>
        </w:rPr>
        <w:t>Сатор</w:t>
      </w:r>
      <w:proofErr w:type="spellEnd"/>
      <w:r w:rsidRPr="00532A21">
        <w:rPr>
          <w:lang w:val="uk"/>
        </w:rPr>
        <w:t xml:space="preserve">, </w:t>
      </w:r>
      <w:r w:rsidRPr="00532A21">
        <w:rPr>
          <w:i/>
          <w:lang w:val="uk"/>
        </w:rPr>
        <w:t>рух імпровізація: за словами вчителя і її учнів,</w:t>
      </w:r>
      <w:r w:rsidRPr="00532A21">
        <w:rPr>
          <w:lang w:val="uk"/>
        </w:rPr>
        <w:t xml:space="preserve"> (Шампейн: людська кінетика, 1994), 11.</w:t>
      </w:r>
      <w:r>
        <w:rPr>
          <w:sz w:val="13"/>
          <w:lang w:val="uk"/>
        </w:rPr>
        <w:t>5</w:t>
      </w:r>
      <w:r>
        <w:rPr>
          <w:lang w:val="uk"/>
        </w:rPr>
        <w:t>Там же., 10.</w:t>
      </w:r>
      <w:r>
        <w:rPr>
          <w:sz w:val="13"/>
          <w:lang w:val="uk"/>
        </w:rPr>
        <w:t>6</w:t>
      </w:r>
      <w:r>
        <w:rPr>
          <w:lang w:val="uk"/>
        </w:rPr>
        <w:t>Там же., 5-6.</w:t>
      </w:r>
      <w:r>
        <w:rPr>
          <w:sz w:val="13"/>
          <w:lang w:val="uk"/>
        </w:rPr>
        <w:t>7</w:t>
      </w:r>
      <w:r>
        <w:rPr>
          <w:lang w:val="uk"/>
        </w:rPr>
        <w:t>Там же., 3.</w:t>
      </w:r>
      <w:r>
        <w:rPr>
          <w:sz w:val="13"/>
          <w:lang w:val="uk"/>
        </w:rPr>
        <w:t>8</w:t>
      </w:r>
      <w:r>
        <w:rPr>
          <w:lang w:val="uk"/>
        </w:rPr>
        <w:t>Там же., 12.</w:t>
      </w:r>
      <w:r>
        <w:rPr>
          <w:sz w:val="13"/>
          <w:lang w:val="uk"/>
        </w:rPr>
        <w:t>9</w:t>
      </w:r>
      <w:r>
        <w:rPr>
          <w:lang w:val="uk"/>
        </w:rPr>
        <w:t>Там же., 12.</w:t>
      </w:r>
      <w:r>
        <w:rPr>
          <w:sz w:val="13"/>
          <w:lang w:val="uk"/>
        </w:rPr>
        <w:t>10</w:t>
      </w:r>
    </w:p>
    <w:p w14:paraId="52B7385B" w14:textId="77777777" w:rsidR="00082EB6" w:rsidRPr="0021245E" w:rsidRDefault="001E6B5C">
      <w:pPr>
        <w:spacing w:line="223" w:lineRule="auto"/>
        <w:ind w:left="-15" w:right="554" w:firstLine="144"/>
      </w:pPr>
      <w:r w:rsidRPr="00532A21">
        <w:rPr>
          <w:lang w:val="uk"/>
        </w:rPr>
        <w:t xml:space="preserve">Лінн Енн Blom і л. Tarin Чаплін, </w:t>
      </w:r>
      <w:r w:rsidRPr="00532A21">
        <w:rPr>
          <w:i/>
          <w:lang w:val="uk"/>
        </w:rPr>
        <w:t>момент руху: танець імпровізація</w:t>
      </w:r>
      <w:r w:rsidRPr="00532A21">
        <w:rPr>
          <w:lang w:val="uk"/>
        </w:rPr>
        <w:t xml:space="preserve"> (Піттсбург: університет піттсбурга Press, 1988), 121.</w:t>
      </w:r>
      <w:r w:rsidRPr="00532A21">
        <w:rPr>
          <w:sz w:val="13"/>
          <w:lang w:val="uk"/>
        </w:rPr>
        <w:t>11</w:t>
      </w:r>
      <w:r w:rsidRPr="00532A21">
        <w:rPr>
          <w:lang w:val="uk"/>
        </w:rPr>
        <w:t>Там же., 120.</w:t>
      </w:r>
      <w:r w:rsidRPr="00532A21">
        <w:rPr>
          <w:sz w:val="13"/>
          <w:lang w:val="uk"/>
        </w:rPr>
        <w:t>12</w:t>
      </w:r>
    </w:p>
    <w:p w14:paraId="59F9EA2D" w14:textId="77777777" w:rsidR="00082EB6" w:rsidRPr="0021245E" w:rsidRDefault="001E6B5C">
      <w:pPr>
        <w:spacing w:after="12" w:line="271" w:lineRule="auto"/>
        <w:ind w:left="-15" w:right="4820" w:firstLine="134"/>
      </w:pPr>
      <w:proofErr w:type="spellStart"/>
      <w:r w:rsidRPr="00532A21">
        <w:rPr>
          <w:lang w:val="uk"/>
        </w:rPr>
        <w:t>Наагров</w:t>
      </w:r>
      <w:proofErr w:type="spellEnd"/>
      <w:r w:rsidRPr="00532A21">
        <w:rPr>
          <w:lang w:val="uk"/>
        </w:rPr>
        <w:t xml:space="preserve">, </w:t>
      </w:r>
      <w:r w:rsidRPr="00532A21">
        <w:rPr>
          <w:i/>
          <w:lang w:val="uk"/>
        </w:rPr>
        <w:t>танець і конкретний образ,</w:t>
      </w:r>
      <w:r w:rsidRPr="00532A21">
        <w:rPr>
          <w:lang w:val="uk"/>
        </w:rPr>
        <w:t xml:space="preserve"> 160.</w:t>
      </w:r>
      <w:r w:rsidRPr="00532A21">
        <w:rPr>
          <w:sz w:val="13"/>
          <w:lang w:val="uk"/>
        </w:rPr>
        <w:t>13</w:t>
      </w:r>
    </w:p>
    <w:p w14:paraId="6399A87F" w14:textId="77777777" w:rsidR="00082EB6" w:rsidRDefault="001E6B5C">
      <w:pPr>
        <w:spacing w:after="12" w:line="271" w:lineRule="auto"/>
        <w:ind w:left="-15" w:right="5088" w:firstLine="134"/>
      </w:pPr>
      <w:r w:rsidRPr="00532A21">
        <w:rPr>
          <w:lang w:val="uk"/>
        </w:rPr>
        <w:lastRenderedPageBreak/>
        <w:t xml:space="preserve">Олбрайт і гір, </w:t>
      </w:r>
      <w:r w:rsidRPr="00532A21">
        <w:rPr>
          <w:i/>
          <w:lang w:val="uk"/>
        </w:rPr>
        <w:t>зроблених зненацька, 9.</w:t>
      </w:r>
      <w:r>
        <w:rPr>
          <w:sz w:val="13"/>
          <w:lang w:val="uk"/>
        </w:rPr>
        <w:t>14</w:t>
      </w:r>
    </w:p>
    <w:p w14:paraId="18E1FC69" w14:textId="77777777" w:rsidR="00082EB6" w:rsidRDefault="001E6B5C">
      <w:pPr>
        <w:spacing w:after="12" w:line="271" w:lineRule="auto"/>
        <w:ind w:left="-15" w:right="5307" w:firstLine="134"/>
      </w:pPr>
      <w:proofErr w:type="spellStart"/>
      <w:r>
        <w:rPr>
          <w:lang w:val="uk"/>
        </w:rPr>
        <w:t>Гатор</w:t>
      </w:r>
      <w:proofErr w:type="spellEnd"/>
      <w:r>
        <w:rPr>
          <w:lang w:val="uk"/>
        </w:rPr>
        <w:t xml:space="preserve">, </w:t>
      </w:r>
      <w:r>
        <w:rPr>
          <w:i/>
          <w:lang w:val="uk"/>
        </w:rPr>
        <w:t>рух імпровізація,</w:t>
      </w:r>
      <w:r>
        <w:rPr>
          <w:lang w:val="uk"/>
        </w:rPr>
        <w:t xml:space="preserve"> 10.</w:t>
      </w:r>
      <w:r>
        <w:rPr>
          <w:sz w:val="13"/>
          <w:lang w:val="uk"/>
        </w:rPr>
        <w:t>15</w:t>
      </w:r>
    </w:p>
    <w:p w14:paraId="309D0DAE" w14:textId="77777777" w:rsidR="00082EB6" w:rsidRPr="0021245E" w:rsidRDefault="001E6B5C">
      <w:pPr>
        <w:spacing w:after="12" w:line="271" w:lineRule="auto"/>
        <w:ind w:left="-15" w:right="4092" w:firstLine="134"/>
      </w:pPr>
      <w:r w:rsidRPr="00532A21">
        <w:rPr>
          <w:lang w:val="uk"/>
        </w:rPr>
        <w:t xml:space="preserve">Blom і Чаплін, </w:t>
      </w:r>
      <w:r w:rsidRPr="00532A21">
        <w:rPr>
          <w:i/>
          <w:lang w:val="uk"/>
        </w:rPr>
        <w:t>момент руху,</w:t>
      </w:r>
      <w:r w:rsidRPr="00532A21">
        <w:rPr>
          <w:lang w:val="uk"/>
        </w:rPr>
        <w:t xml:space="preserve"> 119.</w:t>
      </w:r>
      <w:r w:rsidRPr="00532A21">
        <w:rPr>
          <w:sz w:val="13"/>
          <w:lang w:val="uk"/>
        </w:rPr>
        <w:t>16</w:t>
      </w:r>
    </w:p>
    <w:p w14:paraId="14229545" w14:textId="77777777" w:rsidR="00082EB6" w:rsidRDefault="001E6B5C">
      <w:pPr>
        <w:spacing w:after="12" w:line="271" w:lineRule="auto"/>
        <w:ind w:left="-15" w:right="5088" w:firstLine="134"/>
      </w:pPr>
      <w:r w:rsidRPr="00532A21">
        <w:rPr>
          <w:lang w:val="uk"/>
        </w:rPr>
        <w:t xml:space="preserve">Олбрайт і гір, </w:t>
      </w:r>
      <w:r w:rsidRPr="00532A21">
        <w:rPr>
          <w:i/>
          <w:lang w:val="uk"/>
        </w:rPr>
        <w:t xml:space="preserve">зроблених зненацька, </w:t>
      </w:r>
      <w:r w:rsidRPr="00532A21">
        <w:rPr>
          <w:lang w:val="uk"/>
        </w:rPr>
        <w:t>6</w:t>
      </w:r>
      <w:r w:rsidRPr="00532A21">
        <w:rPr>
          <w:i/>
          <w:lang w:val="uk"/>
        </w:rPr>
        <w:t>.</w:t>
      </w:r>
      <w:r>
        <w:rPr>
          <w:sz w:val="13"/>
          <w:lang w:val="uk"/>
        </w:rPr>
        <w:t>17</w:t>
      </w:r>
    </w:p>
    <w:p w14:paraId="0DC52F5E" w14:textId="77777777" w:rsidR="00082EB6" w:rsidRPr="0021245E" w:rsidRDefault="001E6B5C">
      <w:pPr>
        <w:spacing w:after="12" w:line="216" w:lineRule="auto"/>
        <w:ind w:left="-15" w:right="5016" w:firstLine="134"/>
      </w:pPr>
      <w:r w:rsidRPr="00532A21">
        <w:rPr>
          <w:lang w:val="uk"/>
        </w:rPr>
        <w:t xml:space="preserve">Наагров, </w:t>
      </w:r>
      <w:r w:rsidRPr="00532A21">
        <w:rPr>
          <w:i/>
          <w:lang w:val="uk"/>
        </w:rPr>
        <w:t>танець і конкретний образ,</w:t>
      </w:r>
      <w:r w:rsidRPr="00532A21">
        <w:rPr>
          <w:lang w:val="uk"/>
        </w:rPr>
        <w:t xml:space="preserve"> 168.</w:t>
      </w:r>
      <w:r w:rsidRPr="00532A21">
        <w:rPr>
          <w:sz w:val="13"/>
          <w:lang w:val="uk"/>
        </w:rPr>
        <w:t>18</w:t>
      </w:r>
      <w:r w:rsidRPr="00532A21">
        <w:rPr>
          <w:lang w:val="uk"/>
        </w:rPr>
        <w:t>Там же., 163.</w:t>
      </w:r>
    </w:p>
    <w:p w14:paraId="60B6DE92" w14:textId="77777777" w:rsidR="00082EB6" w:rsidRPr="0021245E" w:rsidRDefault="001E6B5C">
      <w:pPr>
        <w:spacing w:after="0" w:line="259" w:lineRule="auto"/>
        <w:ind w:left="0" w:right="0" w:firstLine="0"/>
      </w:pPr>
      <w:r w:rsidRPr="0021245E">
        <w:t xml:space="preserve"> </w:t>
      </w:r>
    </w:p>
    <w:p w14:paraId="6285746F" w14:textId="77777777" w:rsidR="00082EB6" w:rsidRPr="0021245E" w:rsidRDefault="001E6B5C">
      <w:pPr>
        <w:spacing w:after="0" w:line="259" w:lineRule="auto"/>
        <w:ind w:left="0" w:right="0" w:firstLine="0"/>
      </w:pPr>
      <w:r w:rsidRPr="0021245E">
        <w:t xml:space="preserve"> </w:t>
      </w:r>
    </w:p>
    <w:p w14:paraId="34D0A7A8" w14:textId="77777777" w:rsidR="00082EB6" w:rsidRPr="0021245E" w:rsidRDefault="001E6B5C">
      <w:pPr>
        <w:spacing w:after="0" w:line="259" w:lineRule="auto"/>
        <w:ind w:left="0" w:right="0" w:firstLine="0"/>
        <w:jc w:val="center"/>
      </w:pPr>
      <w:r w:rsidRPr="0021245E">
        <w:t xml:space="preserve"> </w:t>
      </w:r>
    </w:p>
    <w:p w14:paraId="43BCAFFF" w14:textId="77777777" w:rsidR="00082EB6" w:rsidRPr="0021245E" w:rsidRDefault="001E6B5C">
      <w:pPr>
        <w:spacing w:after="252" w:line="259" w:lineRule="auto"/>
        <w:ind w:left="0" w:right="0" w:firstLine="0"/>
        <w:jc w:val="center"/>
      </w:pPr>
      <w:r w:rsidRPr="0021245E">
        <w:t xml:space="preserve"> </w:t>
      </w:r>
    </w:p>
    <w:p w14:paraId="38B8ACEB" w14:textId="77777777" w:rsidR="00082EB6" w:rsidRPr="0021245E" w:rsidRDefault="001E6B5C">
      <w:pPr>
        <w:spacing w:after="0" w:line="259" w:lineRule="auto"/>
        <w:ind w:left="0" w:right="0" w:firstLine="0"/>
        <w:jc w:val="center"/>
      </w:pPr>
      <w:r w:rsidRPr="0021245E">
        <w:t xml:space="preserve"> </w:t>
      </w:r>
    </w:p>
    <w:p w14:paraId="1FCE80B3" w14:textId="77777777" w:rsidR="00082EB6" w:rsidRPr="0021245E" w:rsidRDefault="001E6B5C">
      <w:pPr>
        <w:spacing w:after="0" w:line="259" w:lineRule="auto"/>
        <w:ind w:left="0" w:right="0" w:firstLine="0"/>
        <w:jc w:val="both"/>
      </w:pPr>
      <w:r w:rsidRPr="0021245E">
        <w:rPr>
          <w:strike/>
        </w:rPr>
        <w:t xml:space="preserve">                                                                                                                                                            </w:t>
      </w:r>
      <w:r w:rsidRPr="0021245E">
        <w:t xml:space="preserve"> </w:t>
      </w:r>
    </w:p>
    <w:p w14:paraId="502C17E3" w14:textId="77777777" w:rsidR="00082EB6" w:rsidRPr="0021245E" w:rsidRDefault="001E6B5C">
      <w:pPr>
        <w:spacing w:after="252" w:line="259" w:lineRule="auto"/>
        <w:ind w:left="0" w:right="0" w:firstLine="0"/>
        <w:jc w:val="center"/>
      </w:pPr>
      <w:r w:rsidRPr="0021245E">
        <w:t xml:space="preserve"> </w:t>
      </w:r>
    </w:p>
    <w:p w14:paraId="469D3688" w14:textId="77777777" w:rsidR="00082EB6" w:rsidRPr="0021245E" w:rsidRDefault="001E6B5C">
      <w:pPr>
        <w:spacing w:after="252" w:line="259" w:lineRule="auto"/>
        <w:ind w:left="0" w:right="0" w:firstLine="0"/>
        <w:jc w:val="center"/>
      </w:pPr>
      <w:r w:rsidRPr="0021245E">
        <w:t xml:space="preserve"> </w:t>
      </w:r>
    </w:p>
    <w:p w14:paraId="1841DBCC" w14:textId="77777777" w:rsidR="00082EB6" w:rsidRPr="0021245E" w:rsidRDefault="001E6B5C">
      <w:pPr>
        <w:spacing w:after="249" w:line="259" w:lineRule="auto"/>
        <w:ind w:right="58"/>
        <w:jc w:val="center"/>
      </w:pPr>
      <w:r w:rsidRPr="00532A21">
        <w:rPr>
          <w:lang w:val="uk"/>
        </w:rPr>
        <w:t>Бібліографія</w:t>
      </w:r>
    </w:p>
    <w:p w14:paraId="3199D32A" w14:textId="77777777" w:rsidR="00082EB6" w:rsidRPr="0021245E" w:rsidRDefault="001E6B5C">
      <w:pPr>
        <w:spacing w:after="269" w:line="271" w:lineRule="auto"/>
        <w:ind w:left="-15" w:right="0" w:firstLine="0"/>
        <w:rPr>
          <w:lang w:val="uk"/>
        </w:rPr>
      </w:pPr>
      <w:r w:rsidRPr="00532A21">
        <w:rPr>
          <w:lang w:val="uk"/>
        </w:rPr>
        <w:t xml:space="preserve">Олбрайт, Енн Купер та Девід гір. </w:t>
      </w:r>
      <w:r w:rsidRPr="00532A21">
        <w:rPr>
          <w:i/>
          <w:lang w:val="uk"/>
        </w:rPr>
        <w:t>Прийняті зненацька: танець імпровізація читач</w:t>
      </w:r>
      <w:r w:rsidRPr="00532A21">
        <w:rPr>
          <w:lang w:val="uk"/>
        </w:rPr>
        <w:t xml:space="preserve">. </w:t>
      </w:r>
    </w:p>
    <w:p w14:paraId="7546B29E" w14:textId="77777777" w:rsidR="00082EB6" w:rsidRPr="0021245E" w:rsidRDefault="001E6B5C">
      <w:pPr>
        <w:tabs>
          <w:tab w:val="center" w:pos="2993"/>
        </w:tabs>
        <w:spacing w:after="258" w:line="259" w:lineRule="auto"/>
        <w:ind w:left="-15" w:right="0" w:firstLine="0"/>
        <w:rPr>
          <w:lang w:val="uk"/>
        </w:rPr>
      </w:pPr>
      <w:r w:rsidRPr="00532A21">
        <w:rPr>
          <w:lang w:val="uk"/>
        </w:rPr>
        <w:tab/>
      </w:r>
      <w:proofErr w:type="spellStart"/>
      <w:r w:rsidRPr="00532A21">
        <w:rPr>
          <w:lang w:val="uk"/>
        </w:rPr>
        <w:t>Мідлевур</w:t>
      </w:r>
      <w:proofErr w:type="spellEnd"/>
      <w:r w:rsidRPr="00532A21">
        <w:rPr>
          <w:lang w:val="uk"/>
        </w:rPr>
        <w:t xml:space="preserve">: прес-університет </w:t>
      </w:r>
      <w:proofErr w:type="spellStart"/>
      <w:r w:rsidRPr="00532A21">
        <w:rPr>
          <w:lang w:val="uk"/>
        </w:rPr>
        <w:t>Wesleyan</w:t>
      </w:r>
      <w:proofErr w:type="spellEnd"/>
      <w:r w:rsidRPr="00532A21">
        <w:rPr>
          <w:lang w:val="uk"/>
        </w:rPr>
        <w:t>, 2003.</w:t>
      </w:r>
    </w:p>
    <w:p w14:paraId="343F58BA" w14:textId="77777777" w:rsidR="00082EB6" w:rsidRPr="0021245E" w:rsidRDefault="001E6B5C">
      <w:pPr>
        <w:spacing w:after="269" w:line="271" w:lineRule="auto"/>
        <w:ind w:left="-15" w:right="0" w:firstLine="0"/>
      </w:pPr>
      <w:proofErr w:type="spellStart"/>
      <w:r w:rsidRPr="00532A21">
        <w:rPr>
          <w:lang w:val="uk"/>
        </w:rPr>
        <w:t>Blom</w:t>
      </w:r>
      <w:proofErr w:type="spellEnd"/>
      <w:r w:rsidRPr="00532A21">
        <w:rPr>
          <w:lang w:val="uk"/>
        </w:rPr>
        <w:t xml:space="preserve">, </w:t>
      </w:r>
      <w:proofErr w:type="spellStart"/>
      <w:r w:rsidRPr="00532A21">
        <w:rPr>
          <w:lang w:val="uk"/>
        </w:rPr>
        <w:t>Лінн</w:t>
      </w:r>
      <w:proofErr w:type="spellEnd"/>
      <w:r w:rsidRPr="00532A21">
        <w:rPr>
          <w:lang w:val="uk"/>
        </w:rPr>
        <w:t xml:space="preserve"> </w:t>
      </w:r>
      <w:proofErr w:type="spellStart"/>
      <w:r w:rsidRPr="00532A21">
        <w:rPr>
          <w:lang w:val="uk"/>
        </w:rPr>
        <w:t>Енн</w:t>
      </w:r>
      <w:proofErr w:type="spellEnd"/>
      <w:r w:rsidRPr="00532A21">
        <w:rPr>
          <w:lang w:val="uk"/>
        </w:rPr>
        <w:t xml:space="preserve">, і л. Tarin Чаплін. </w:t>
      </w:r>
      <w:r w:rsidRPr="00532A21">
        <w:rPr>
          <w:i/>
          <w:lang w:val="uk"/>
        </w:rPr>
        <w:t>Момент руху: танець імпровізація</w:t>
      </w:r>
      <w:r w:rsidRPr="00532A21">
        <w:rPr>
          <w:lang w:val="uk"/>
        </w:rPr>
        <w:t xml:space="preserve">. </w:t>
      </w:r>
    </w:p>
    <w:p w14:paraId="7D3B9ED3" w14:textId="77777777" w:rsidR="00082EB6" w:rsidRPr="0021245E" w:rsidRDefault="001E6B5C">
      <w:pPr>
        <w:tabs>
          <w:tab w:val="center" w:pos="3050"/>
        </w:tabs>
        <w:spacing w:after="258" w:line="259" w:lineRule="auto"/>
        <w:ind w:left="-15" w:right="0" w:firstLine="0"/>
      </w:pPr>
      <w:r w:rsidRPr="00532A21">
        <w:rPr>
          <w:lang w:val="uk"/>
        </w:rPr>
        <w:tab/>
      </w:r>
      <w:proofErr w:type="spellStart"/>
      <w:r w:rsidRPr="00532A21">
        <w:rPr>
          <w:lang w:val="uk"/>
        </w:rPr>
        <w:t>Піттсбург</w:t>
      </w:r>
      <w:proofErr w:type="spellEnd"/>
      <w:r w:rsidRPr="00532A21">
        <w:rPr>
          <w:lang w:val="uk"/>
        </w:rPr>
        <w:t xml:space="preserve">: університет </w:t>
      </w:r>
      <w:proofErr w:type="spellStart"/>
      <w:r w:rsidRPr="00532A21">
        <w:rPr>
          <w:lang w:val="uk"/>
        </w:rPr>
        <w:t>Піттсбурга</w:t>
      </w:r>
      <w:proofErr w:type="spellEnd"/>
      <w:r w:rsidRPr="00532A21">
        <w:rPr>
          <w:lang w:val="uk"/>
        </w:rPr>
        <w:t>, 1988.</w:t>
      </w:r>
    </w:p>
    <w:p w14:paraId="7348FAE3" w14:textId="77777777" w:rsidR="00082EB6" w:rsidRPr="0021245E" w:rsidRDefault="001E6B5C">
      <w:pPr>
        <w:ind w:left="-5" w:right="0"/>
      </w:pPr>
      <w:proofErr w:type="spellStart"/>
      <w:r w:rsidRPr="00532A21">
        <w:rPr>
          <w:lang w:val="uk"/>
        </w:rPr>
        <w:t>Нагров</w:t>
      </w:r>
      <w:proofErr w:type="spellEnd"/>
      <w:r w:rsidRPr="00532A21">
        <w:rPr>
          <w:lang w:val="uk"/>
        </w:rPr>
        <w:t xml:space="preserve">, Даниїл. </w:t>
      </w:r>
      <w:r w:rsidRPr="00532A21">
        <w:rPr>
          <w:i/>
          <w:lang w:val="uk"/>
        </w:rPr>
        <w:t>Танець і конкретне зображення: імпровізація.</w:t>
      </w:r>
      <w:r w:rsidRPr="00532A21">
        <w:rPr>
          <w:lang w:val="uk"/>
        </w:rPr>
        <w:t>Піттсбург: університет Піттсбурга, 1994.</w:t>
      </w:r>
      <w:r w:rsidRPr="00532A21">
        <w:rPr>
          <w:lang w:val="uk"/>
        </w:rPr>
        <w:tab/>
      </w:r>
    </w:p>
    <w:p w14:paraId="51CDC894" w14:textId="77777777" w:rsidR="00082EB6" w:rsidRPr="0021245E" w:rsidRDefault="001E6B5C">
      <w:pPr>
        <w:spacing w:after="269" w:line="271" w:lineRule="auto"/>
        <w:ind w:left="-15" w:right="0" w:firstLine="0"/>
      </w:pPr>
      <w:r w:rsidRPr="00532A21">
        <w:rPr>
          <w:lang w:val="uk"/>
        </w:rPr>
        <w:t xml:space="preserve">, Георгіет. </w:t>
      </w:r>
      <w:r w:rsidRPr="00532A21">
        <w:rPr>
          <w:i/>
          <w:lang w:val="uk"/>
        </w:rPr>
        <w:t>Рух імпровізація: за словами вчителя і її учнів.</w:t>
      </w:r>
    </w:p>
    <w:p w14:paraId="5E94C82E" w14:textId="08210389" w:rsidR="00082EB6" w:rsidRDefault="001E6B5C">
      <w:pPr>
        <w:tabs>
          <w:tab w:val="center" w:pos="2449"/>
        </w:tabs>
        <w:spacing w:line="259" w:lineRule="auto"/>
        <w:ind w:left="-15" w:right="0" w:firstLine="0"/>
      </w:pPr>
      <w:r w:rsidRPr="00532A21">
        <w:rPr>
          <w:lang w:val="uk"/>
        </w:rPr>
        <w:tab/>
      </w:r>
      <w:proofErr w:type="spellStart"/>
      <w:r>
        <w:rPr>
          <w:lang w:val="uk"/>
        </w:rPr>
        <w:t>Шампейн</w:t>
      </w:r>
      <w:proofErr w:type="spellEnd"/>
      <w:r>
        <w:rPr>
          <w:lang w:val="uk"/>
        </w:rPr>
        <w:t xml:space="preserve">: людська Кінетика, 1994.  </w:t>
      </w:r>
    </w:p>
    <w:sectPr w:rsidR="00082EB6">
      <w:headerReference w:type="even" r:id="rId22"/>
      <w:headerReference w:type="default" r:id="rId23"/>
      <w:headerReference w:type="first" r:id="rId24"/>
      <w:pgSz w:w="12240" w:h="15840"/>
      <w:pgMar w:top="1490" w:right="1380" w:bottom="1988" w:left="1440" w:header="7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AD95D" w14:textId="77777777" w:rsidR="004B05E1" w:rsidRDefault="004B05E1">
      <w:pPr>
        <w:spacing w:after="0" w:line="240" w:lineRule="auto"/>
      </w:pPr>
      <w:r>
        <w:rPr>
          <w:lang w:val="uk"/>
        </w:rPr>
        <w:separator/>
      </w:r>
    </w:p>
  </w:endnote>
  <w:endnote w:type="continuationSeparator" w:id="0">
    <w:p w14:paraId="7C2CE942" w14:textId="77777777" w:rsidR="004B05E1" w:rsidRDefault="004B05E1">
      <w:pPr>
        <w:spacing w:after="0" w:line="240" w:lineRule="auto"/>
      </w:pPr>
      <w:r>
        <w:rPr>
          <w:lang w:val="uk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D74D7" w14:textId="77777777" w:rsidR="004B05E1" w:rsidRDefault="004B05E1">
      <w:pPr>
        <w:spacing w:after="0" w:line="240" w:lineRule="auto"/>
      </w:pPr>
      <w:r>
        <w:rPr>
          <w:lang w:val="uk"/>
        </w:rPr>
        <w:separator/>
      </w:r>
    </w:p>
  </w:footnote>
  <w:footnote w:type="continuationSeparator" w:id="0">
    <w:p w14:paraId="5BD08227" w14:textId="77777777" w:rsidR="004B05E1" w:rsidRDefault="004B05E1">
      <w:pPr>
        <w:spacing w:after="0" w:line="240" w:lineRule="auto"/>
      </w:pPr>
      <w:r>
        <w:rPr>
          <w:lang w:val="uk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6569" w14:textId="77777777" w:rsidR="00082EB6" w:rsidRDefault="00082EB6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76D0D" w14:textId="77777777" w:rsidR="00082EB6" w:rsidRDefault="00082EB6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CB4B" w14:textId="77777777" w:rsidR="00082EB6" w:rsidRDefault="00082EB6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9E93" w14:textId="77777777" w:rsidR="00082EB6" w:rsidRDefault="00082EB6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BED8" w14:textId="77777777" w:rsidR="00082EB6" w:rsidRDefault="001E6B5C">
    <w:pPr>
      <w:spacing w:after="0" w:line="259" w:lineRule="auto"/>
      <w:ind w:left="0" w:right="-1" w:firstLine="0"/>
      <w:jc w:val="right"/>
    </w:pPr>
    <w:proofErr w:type="spellStart"/>
    <w:r>
      <w:rPr>
        <w:lang w:val="uk"/>
      </w:rPr>
      <w:t>Коллінз</w:t>
    </w:r>
    <w:proofErr w:type="spellEnd"/>
    <w:r>
      <w:rPr>
        <w:lang w:val="uk"/>
      </w:rPr>
      <w:t xml:space="preserve"> </w:t>
    </w:r>
    <w:r>
      <w:rPr>
        <w:lang w:val="uk"/>
      </w:rPr>
      <w:fldChar w:fldCharType="begin"/>
    </w:r>
    <w:r>
      <w:rPr>
        <w:lang w:val="uk"/>
      </w:rPr>
      <w:instrText xml:space="preserve"> PAGE   \* MERGEFORMAT </w:instrText>
    </w:r>
    <w:r>
      <w:rPr>
        <w:lang w:val="uk"/>
      </w:rPr>
      <w:fldChar w:fldCharType="separate"/>
    </w:r>
    <w:r>
      <w:rPr>
        <w:lang w:val="uk"/>
      </w:rPr>
      <w:t>1</w:t>
    </w:r>
    <w:r>
      <w:rPr>
        <w:lang w:val="uk"/>
      </w:rPr>
      <w:fldChar w:fldCharType="end"/>
    </w:r>
    <w:r>
      <w:rPr>
        <w:sz w:val="20"/>
        <w:lang w:val="uk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CF12" w14:textId="77777777" w:rsidR="00082EB6" w:rsidRDefault="001E6B5C">
    <w:pPr>
      <w:spacing w:after="0" w:line="259" w:lineRule="auto"/>
      <w:ind w:left="0" w:right="-1" w:firstLine="0"/>
      <w:jc w:val="right"/>
    </w:pPr>
    <w:proofErr w:type="spellStart"/>
    <w:r>
      <w:rPr>
        <w:lang w:val="uk"/>
      </w:rPr>
      <w:t>Коллінз</w:t>
    </w:r>
    <w:proofErr w:type="spellEnd"/>
    <w:r>
      <w:rPr>
        <w:lang w:val="uk"/>
      </w:rPr>
      <w:t xml:space="preserve"> </w:t>
    </w:r>
    <w:r>
      <w:rPr>
        <w:lang w:val="uk"/>
      </w:rPr>
      <w:fldChar w:fldCharType="begin"/>
    </w:r>
    <w:r>
      <w:rPr>
        <w:lang w:val="uk"/>
      </w:rPr>
      <w:instrText xml:space="preserve"> PAGE   \* MERGEFORMAT </w:instrText>
    </w:r>
    <w:r>
      <w:rPr>
        <w:lang w:val="uk"/>
      </w:rPr>
      <w:fldChar w:fldCharType="separate"/>
    </w:r>
    <w:r>
      <w:rPr>
        <w:lang w:val="uk"/>
      </w:rPr>
      <w:t>1</w:t>
    </w:r>
    <w:r>
      <w:rPr>
        <w:lang w:val="uk"/>
      </w:rPr>
      <w:fldChar w:fldCharType="end"/>
    </w:r>
    <w:r>
      <w:rPr>
        <w:sz w:val="20"/>
        <w:lang w:val="uk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FC4A" w14:textId="77777777" w:rsidR="00082EB6" w:rsidRDefault="001E6B5C">
    <w:pPr>
      <w:spacing w:after="0" w:line="259" w:lineRule="auto"/>
      <w:ind w:left="0" w:right="58" w:firstLine="0"/>
      <w:jc w:val="right"/>
    </w:pPr>
    <w:proofErr w:type="spellStart"/>
    <w:r>
      <w:rPr>
        <w:lang w:val="uk"/>
      </w:rPr>
      <w:t>Коллінз</w:t>
    </w:r>
    <w:proofErr w:type="spellEnd"/>
    <w:r>
      <w:rPr>
        <w:lang w:val="uk"/>
      </w:rPr>
      <w:t xml:space="preserve"> </w:t>
    </w:r>
    <w:r>
      <w:rPr>
        <w:lang w:val="uk"/>
      </w:rPr>
      <w:fldChar w:fldCharType="begin"/>
    </w:r>
    <w:r>
      <w:rPr>
        <w:lang w:val="uk"/>
      </w:rPr>
      <w:instrText xml:space="preserve"> PAGE   \* MERGEFORMAT </w:instrText>
    </w:r>
    <w:r>
      <w:rPr>
        <w:lang w:val="uk"/>
      </w:rPr>
      <w:fldChar w:fldCharType="separate"/>
    </w:r>
    <w:r>
      <w:rPr>
        <w:lang w:val="uk"/>
      </w:rPr>
      <w:t>1</w:t>
    </w:r>
    <w:r>
      <w:rPr>
        <w:lang w:val="uk"/>
      </w:rPr>
      <w:fldChar w:fldCharType="end"/>
    </w:r>
    <w:r>
      <w:rPr>
        <w:sz w:val="20"/>
        <w:lang w:val="uk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5164" w14:textId="77777777" w:rsidR="00082EB6" w:rsidRDefault="001E6B5C">
    <w:pPr>
      <w:spacing w:after="0" w:line="259" w:lineRule="auto"/>
      <w:ind w:left="0" w:right="58" w:firstLine="0"/>
      <w:jc w:val="right"/>
    </w:pPr>
    <w:proofErr w:type="spellStart"/>
    <w:r>
      <w:rPr>
        <w:lang w:val="uk"/>
      </w:rPr>
      <w:t>Коллінз</w:t>
    </w:r>
    <w:proofErr w:type="spellEnd"/>
    <w:r>
      <w:rPr>
        <w:lang w:val="uk"/>
      </w:rPr>
      <w:t xml:space="preserve"> </w:t>
    </w:r>
    <w:r>
      <w:rPr>
        <w:lang w:val="uk"/>
      </w:rPr>
      <w:fldChar w:fldCharType="begin"/>
    </w:r>
    <w:r>
      <w:rPr>
        <w:lang w:val="uk"/>
      </w:rPr>
      <w:instrText xml:space="preserve"> PAGE   \* MERGEFORMAT </w:instrText>
    </w:r>
    <w:r>
      <w:rPr>
        <w:lang w:val="uk"/>
      </w:rPr>
      <w:fldChar w:fldCharType="separate"/>
    </w:r>
    <w:r>
      <w:rPr>
        <w:lang w:val="uk"/>
      </w:rPr>
      <w:t>1</w:t>
    </w:r>
    <w:r>
      <w:rPr>
        <w:lang w:val="uk"/>
      </w:rPr>
      <w:fldChar w:fldCharType="end"/>
    </w:r>
    <w:r>
      <w:rPr>
        <w:sz w:val="20"/>
        <w:lang w:val="uk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F9A6" w14:textId="77777777" w:rsidR="00082EB6" w:rsidRDefault="001E6B5C">
    <w:pPr>
      <w:spacing w:after="0" w:line="259" w:lineRule="auto"/>
      <w:ind w:left="0" w:right="58" w:firstLine="0"/>
      <w:jc w:val="right"/>
    </w:pPr>
    <w:proofErr w:type="spellStart"/>
    <w:r>
      <w:rPr>
        <w:lang w:val="uk"/>
      </w:rPr>
      <w:t>Коллінз</w:t>
    </w:r>
    <w:proofErr w:type="spellEnd"/>
    <w:r>
      <w:rPr>
        <w:lang w:val="uk"/>
      </w:rPr>
      <w:t xml:space="preserve"> </w:t>
    </w:r>
    <w:r>
      <w:rPr>
        <w:lang w:val="uk"/>
      </w:rPr>
      <w:fldChar w:fldCharType="begin"/>
    </w:r>
    <w:r>
      <w:rPr>
        <w:lang w:val="uk"/>
      </w:rPr>
      <w:instrText xml:space="preserve"> PAGE   \* MERGEFORMAT </w:instrText>
    </w:r>
    <w:r>
      <w:rPr>
        <w:lang w:val="uk"/>
      </w:rPr>
      <w:fldChar w:fldCharType="separate"/>
    </w:r>
    <w:r>
      <w:rPr>
        <w:lang w:val="uk"/>
      </w:rPr>
      <w:t>1</w:t>
    </w:r>
    <w:r>
      <w:rPr>
        <w:lang w:val="uk"/>
      </w:rPr>
      <w:fldChar w:fldCharType="end"/>
    </w:r>
    <w:r>
      <w:rPr>
        <w:sz w:val="20"/>
        <w:lang w:val="uk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B6"/>
    <w:rsid w:val="00082EB6"/>
    <w:rsid w:val="001E6B5C"/>
    <w:rsid w:val="0021245E"/>
    <w:rsid w:val="004B05E1"/>
    <w:rsid w:val="00532A21"/>
    <w:rsid w:val="007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7A8F"/>
  <w15:docId w15:val="{E3FEAD0E-ECA5-4718-99B8-2CA2458B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3" w:line="483" w:lineRule="auto"/>
      <w:ind w:left="10" w:right="36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commons.lmu.edu/" TargetMode="External"/><Relationship Id="hyperlink36" Type="http://schemas.openxmlformats.org/officeDocument/2006/relationships/hyperlink" Target="http://digitalcommons.lmu.edu/" TargetMode="External"/><Relationship Id="rId13" Type="http://schemas.openxmlformats.org/officeDocument/2006/relationships/hyperlink" Target="http://digitalcommons.lmu.edu/dance_students" TargetMode="Externa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hyperlink" Target="http://digitalcommons.lmu.edu/" TargetMode="External"/><Relationship Id="hyperlink35" Type="http://schemas.openxmlformats.org/officeDocument/2006/relationships/hyperlink" Target="http://digitalcommons.lmu.edu/" TargetMode="External"/><Relationship Id="rId12" Type="http://schemas.openxmlformats.org/officeDocument/2006/relationships/hyperlink" Target="http://digitalcommons.lmu.edu/dance_students" TargetMode="Externa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hyperlink34" Type="http://schemas.openxmlformats.org/officeDocument/2006/relationships/hyperlink" Target="http://digitalcommons.lmu.edu/" TargetMode="External"/><Relationship Id="rId11" Type="http://schemas.openxmlformats.org/officeDocument/2006/relationships/hyperlink" Target="http://digitalcommons.lmu.edu/dance_students" TargetMode="External"/><Relationship Id="rId24" Type="http://schemas.openxmlformats.org/officeDocument/2006/relationships/header" Target="header9.xml"/><Relationship Id="rId5" Type="http://schemas.openxmlformats.org/officeDocument/2006/relationships/endnotes" Target="endnotes.xml"/><Relationship Id="rId15" Type="http://schemas.openxmlformats.org/officeDocument/2006/relationships/hyperlink" Target="http://digitalcommons.lmu.edu/dance" TargetMode="External"/><Relationship Id="rId23" Type="http://schemas.openxmlformats.org/officeDocument/2006/relationships/header" Target="header8.xml"/><Relationship Id="rId10" Type="http://schemas.openxmlformats.org/officeDocument/2006/relationships/image" Target="media/image0.jpg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yperlink" Target="http://digitalcommons.lmu.edu/" TargetMode="External"/><Relationship Id="rId14" Type="http://schemas.openxmlformats.org/officeDocument/2006/relationships/hyperlink" Target="http://digitalcommons.lmu.edu/dance_students" TargetMode="Externa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Artistic Expression Through the Performance of Improvisation</vt:lpstr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Artistic Expression Through the Performance of Improvisation</dc:title>
  <dc:subject/>
  <dc:creator>Kendra E. Collins</dc:creator>
  <cp:keywords/>
  <cp:lastModifiedBy>Олександр Кіщук</cp:lastModifiedBy>
  <cp:revision>1</cp:revision>
  <dcterms:created xsi:type="dcterms:W3CDTF">2019-09-10T10:36:00Z</dcterms:created>
  <dcterms:modified xsi:type="dcterms:W3CDTF">2019-09-10T17:48:00Z</dcterms:modified>
</cp:coreProperties>
</file>