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BD9E" w14:textId="77777777" w:rsidR="004C2CC8" w:rsidRDefault="004C2CC8" w:rsidP="004C2CC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14:paraId="2EC23C87" w14:textId="6131A154" w:rsidR="004C2CC8" w:rsidRDefault="004C2CC8" w:rsidP="004C2CC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BECB5D" wp14:editId="6A051CE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122669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98D09F" w14:textId="77777777" w:rsidR="004C2CC8" w:rsidRDefault="004C2CC8" w:rsidP="004C2CC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D884BD6" w14:textId="77777777" w:rsidR="004C2CC8" w:rsidRDefault="004C2CC8" w:rsidP="004C2CC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0D2361F" w14:textId="77777777" w:rsidR="004C2CC8" w:rsidRDefault="004C2CC8" w:rsidP="004C2CC8">
      <w:pPr>
        <w:ind w:left="567"/>
        <w:rPr>
          <w:rFonts w:ascii="Times New Roman" w:hAnsi="Times New Roman"/>
          <w:sz w:val="28"/>
          <w:szCs w:val="28"/>
        </w:rPr>
      </w:pPr>
    </w:p>
    <w:p w14:paraId="0B7313E3" w14:textId="77777777" w:rsidR="004C2CC8" w:rsidRDefault="004C2CC8" w:rsidP="004C2CC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8CEB006" w14:textId="77777777" w:rsidR="004C2CC8" w:rsidRDefault="004C2CC8" w:rsidP="004C2CC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C43B7BD" w14:textId="77777777" w:rsidR="004C2CC8" w:rsidRDefault="004C2CC8" w:rsidP="004C2C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1CEC942C" w14:textId="4165F196" w:rsidR="004C2CC8" w:rsidRDefault="004C2CC8" w:rsidP="004C2C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14:paraId="3AFD0C8A" w14:textId="77777777" w:rsidR="004C2CC8" w:rsidRDefault="004C2CC8" w:rsidP="004C2CC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8D6D896" w14:textId="77777777" w:rsidR="004C2CC8" w:rsidRDefault="004C2CC8" w:rsidP="004C2C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053FACCA" w14:textId="77777777" w:rsidR="004C2CC8" w:rsidRDefault="004C2CC8" w:rsidP="004C2C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76D480FE" w14:textId="77777777" w:rsidR="004C2CC8" w:rsidRDefault="004C2CC8" w:rsidP="004C2C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16598A4" w14:textId="77777777" w:rsidR="004C2CC8" w:rsidRDefault="004C2CC8" w:rsidP="004C2CC8">
      <w:pPr>
        <w:spacing w:after="0" w:line="240" w:lineRule="auto"/>
        <w:jc w:val="center"/>
        <w:rPr>
          <w:rFonts w:ascii="Times New Roman" w:hAnsi="Times New Roman"/>
        </w:rPr>
      </w:pPr>
    </w:p>
    <w:p w14:paraId="419DBBE5" w14:textId="77777777" w:rsidR="004C2CC8" w:rsidRDefault="004C2CC8" w:rsidP="004C2CC8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 Информатика и компьютерные технологии</w:t>
      </w:r>
    </w:p>
    <w:p w14:paraId="5B3E24BE" w14:textId="77777777" w:rsidR="004C2CC8" w:rsidRDefault="004C2CC8" w:rsidP="004C2CC8">
      <w:pPr>
        <w:rPr>
          <w:rFonts w:ascii="Times New Roman" w:hAnsi="Times New Roman"/>
          <w:sz w:val="28"/>
          <w:szCs w:val="28"/>
        </w:rPr>
      </w:pPr>
    </w:p>
    <w:p w14:paraId="7A148415" w14:textId="77777777" w:rsidR="004C2CC8" w:rsidRDefault="004C2CC8" w:rsidP="004C2CC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01C0B86" w14:textId="77777777" w:rsidR="004C2CC8" w:rsidRDefault="004C2CC8" w:rsidP="004C2CC8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4EF2CAC0" w14:textId="77777777" w:rsidR="004C2CC8" w:rsidRDefault="004C2CC8" w:rsidP="004C2CC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535914FF" w14:textId="77777777" w:rsidR="004C2CC8" w:rsidRDefault="004C2CC8" w:rsidP="004C2CC8">
      <w:pPr>
        <w:ind w:left="4678"/>
        <w:rPr>
          <w:rFonts w:ascii="Times New Roman" w:hAnsi="Times New Roman"/>
          <w:sz w:val="8"/>
          <w:szCs w:val="8"/>
        </w:rPr>
      </w:pPr>
    </w:p>
    <w:p w14:paraId="1B875C6C" w14:textId="77777777" w:rsidR="004C2CC8" w:rsidRDefault="004C2CC8" w:rsidP="004C2CC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2F15049" w14:textId="312178A1" w:rsidR="004C2CC8" w:rsidRDefault="004C2CC8" w:rsidP="004C2CC8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Шаркова В. Н.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EA1CB12" w14:textId="77777777" w:rsidR="004C2CC8" w:rsidRDefault="004C2CC8" w:rsidP="004C2CC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FF8677A" w14:textId="77777777" w:rsidR="004C2CC8" w:rsidRDefault="004C2CC8" w:rsidP="004C2CC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7A68991" w14:textId="77777777" w:rsidR="004C2CC8" w:rsidRDefault="004C2CC8" w:rsidP="004C2CC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24-ИВТ-4-1</w:t>
      </w:r>
    </w:p>
    <w:p w14:paraId="1AF835C7" w14:textId="77777777" w:rsidR="004C2CC8" w:rsidRDefault="004C2CC8" w:rsidP="004C2CC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3F33CC50" w14:textId="77777777" w:rsidR="004C2CC8" w:rsidRDefault="004C2CC8" w:rsidP="004C2CC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131FBAB" w14:textId="77777777" w:rsidR="004C2CC8" w:rsidRDefault="004C2CC8" w:rsidP="004C2CC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590AA76" w14:textId="77777777" w:rsidR="004C2CC8" w:rsidRDefault="004C2CC8" w:rsidP="004C2CC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2B8FC75" w14:textId="77777777" w:rsidR="004C2CC8" w:rsidRDefault="004C2CC8" w:rsidP="004C2CC8">
      <w:pPr>
        <w:rPr>
          <w:rFonts w:ascii="Times New Roman" w:hAnsi="Times New Roman"/>
          <w:sz w:val="24"/>
          <w:szCs w:val="24"/>
        </w:rPr>
      </w:pPr>
    </w:p>
    <w:p w14:paraId="3DBA0CEA" w14:textId="77777777" w:rsidR="004C2CC8" w:rsidRDefault="004C2CC8" w:rsidP="004C2CC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258E42F4" w14:textId="77777777" w:rsidR="004C2CC8" w:rsidRDefault="004C2CC8" w:rsidP="004C2CC8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работы:</w:t>
      </w:r>
    </w:p>
    <w:p w14:paraId="5DAB4B3A" w14:textId="7777777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Разработать алгоритм для решения задачи и построить для неё максимально подробную блок-схему.</w:t>
      </w:r>
    </w:p>
    <w:p w14:paraId="0F71DFF1" w14:textId="7777777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Задача:</w:t>
      </w:r>
    </w:p>
    <w:p w14:paraId="4DFB5202" w14:textId="77777777" w:rsidR="004C2CC8" w:rsidRDefault="004C2CC8" w:rsidP="004C2CC8">
      <w:pPr>
        <w:rPr>
          <w:rFonts w:ascii="Times New Roman" w:hAnsi="Times New Roman"/>
          <w:sz w:val="24"/>
          <w:szCs w:val="24"/>
        </w:rPr>
      </w:pPr>
      <w:r>
        <w:rPr>
          <w:b/>
          <w:bCs/>
        </w:rPr>
        <w:tab/>
      </w:r>
      <w:r w:rsidRPr="004C2CC8">
        <w:rPr>
          <w:rFonts w:ascii="Times New Roman" w:hAnsi="Times New Roman"/>
          <w:sz w:val="24"/>
          <w:szCs w:val="24"/>
        </w:rPr>
        <w:t>Задана строка, среди символов которой есть одно двоеточие. Определить, сколько</w:t>
      </w:r>
    </w:p>
    <w:p w14:paraId="411005B6" w14:textId="0FFF3E07" w:rsidR="004C2CC8" w:rsidRPr="004C2CC8" w:rsidRDefault="004C2CC8" w:rsidP="004C2CC8">
      <w:pPr>
        <w:rPr>
          <w:rFonts w:ascii="Times New Roman" w:hAnsi="Times New Roman"/>
          <w:sz w:val="24"/>
          <w:szCs w:val="24"/>
        </w:rPr>
      </w:pPr>
      <w:r w:rsidRPr="004C2CC8">
        <w:rPr>
          <w:rFonts w:ascii="Times New Roman" w:hAnsi="Times New Roman"/>
          <w:sz w:val="24"/>
          <w:szCs w:val="24"/>
        </w:rPr>
        <w:t>знаков ему предшествует.</w:t>
      </w:r>
    </w:p>
    <w:p w14:paraId="4EF1B5AB" w14:textId="7777777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Для решения задачи необходимо расписать ход действий предполагаемого алгоритма.</w:t>
      </w:r>
    </w:p>
    <w:p w14:paraId="29D350C4" w14:textId="7777777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Ход действий:</w:t>
      </w:r>
    </w:p>
    <w:p w14:paraId="2ACE3B68" w14:textId="1757B7EE" w:rsidR="004C2CC8" w:rsidRDefault="004C2CC8" w:rsidP="004C2CC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 w:rsidRPr="004C2CC8">
        <w:rPr>
          <w:rFonts w:eastAsia="Calibri"/>
          <w:lang w:val="ru-RU"/>
        </w:rPr>
        <w:t>Инициализация и получение входных данных</w:t>
      </w:r>
      <w:r>
        <w:rPr>
          <w:rFonts w:eastAsia="Calibri"/>
          <w:lang w:val="ru-RU"/>
        </w:rPr>
        <w:t>;</w:t>
      </w:r>
    </w:p>
    <w:p w14:paraId="44C9D435" w14:textId="5698C5DD" w:rsidR="004C2CC8" w:rsidRDefault="004C2CC8" w:rsidP="004C2CC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 w:rsidRPr="004C2CC8">
        <w:rPr>
          <w:rFonts w:eastAsia="Calibri"/>
          <w:lang w:val="ru-RU"/>
        </w:rPr>
        <w:t>Поиск двоеточия в строке</w:t>
      </w:r>
      <w:r>
        <w:rPr>
          <w:rFonts w:eastAsia="Calibri"/>
          <w:lang w:val="ru-RU"/>
        </w:rPr>
        <w:t>;</w:t>
      </w:r>
    </w:p>
    <w:p w14:paraId="0DDEBD6A" w14:textId="16769B52" w:rsidR="004C2CC8" w:rsidRDefault="004C2CC8" w:rsidP="004C2CC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 w:rsidRPr="004C2CC8">
        <w:rPr>
          <w:rFonts w:eastAsia="Calibri"/>
          <w:lang w:val="ru-RU"/>
        </w:rPr>
        <w:t>Определение количества символов перед двоеточием</w:t>
      </w:r>
      <w:r>
        <w:rPr>
          <w:rFonts w:eastAsia="Calibri"/>
          <w:lang w:val="ru-RU"/>
        </w:rPr>
        <w:t>;</w:t>
      </w:r>
    </w:p>
    <w:p w14:paraId="35153BEA" w14:textId="76340D53" w:rsidR="004C2CC8" w:rsidRDefault="004C2CC8" w:rsidP="004C2CC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Вывод результата;</w:t>
      </w:r>
    </w:p>
    <w:p w14:paraId="29C2B5FB" w14:textId="060CBDE7" w:rsidR="004C2CC8" w:rsidRDefault="004C2CC8" w:rsidP="004C2CC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 w:rsidRPr="004C2CC8">
        <w:rPr>
          <w:rFonts w:eastAsia="Calibri"/>
          <w:lang w:val="ru-RU"/>
        </w:rPr>
        <w:t>Обработка ошибок и крайних случаев.</w:t>
      </w:r>
    </w:p>
    <w:p w14:paraId="0AA84086" w14:textId="7777777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eastAsia="Calibri"/>
          <w:lang w:val="ru-RU"/>
        </w:rPr>
      </w:pPr>
    </w:p>
    <w:p w14:paraId="48F05A6A" w14:textId="7777777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eastAsia="Calibri"/>
          <w:lang w:val="ru-RU"/>
        </w:rPr>
      </w:pPr>
      <w:r w:rsidRPr="004C2CC8">
        <w:rPr>
          <w:rFonts w:eastAsia="Calibri"/>
          <w:lang w:val="ru-RU"/>
        </w:rPr>
        <w:t>Необходимо предусмотреть обработку ситуаций, когда двоеточие не найдено в</w:t>
      </w:r>
    </w:p>
    <w:p w14:paraId="7BC2819D" w14:textId="47C9745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 w:rsidRPr="004C2CC8">
        <w:rPr>
          <w:rFonts w:eastAsia="Calibri"/>
          <w:lang w:val="ru-RU"/>
        </w:rPr>
        <w:t>строке или строка пуста. В этих случаях следует корректно сообщить об ошибке или вернуть предопределенное значение. Также стоит рассмотреть случай, когда двоеточие является первым символом строки.</w:t>
      </w:r>
    </w:p>
    <w:p w14:paraId="5EF29290" w14:textId="7777777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Подобного рода исключения негативно влияют на скорость работы алгоритма и минимизацию использования вычислительных ресурсов, ввиду того что никаких изменений в данном случае не происходит, поэтому учтём эти исключения при отрисовке блок-схемы итогового алгоритма.</w:t>
      </w:r>
    </w:p>
    <w:p w14:paraId="1AED7A2D" w14:textId="77777777" w:rsidR="004C2CC8" w:rsidRDefault="004C2CC8" w:rsidP="004C2CC8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Теперь переходим к отрисовке блок-схемы. Для этого воспользуемся бесплатным кроссплатформенным веб-ПО от </w:t>
      </w:r>
      <w:r>
        <w:rPr>
          <w:rFonts w:eastAsia="Calibri"/>
        </w:rPr>
        <w:t>draw</w:t>
      </w:r>
      <w:r>
        <w:rPr>
          <w:rFonts w:eastAsia="Calibri"/>
          <w:lang w:val="ru-RU"/>
        </w:rPr>
        <w:t>.</w:t>
      </w:r>
      <w:r>
        <w:rPr>
          <w:rFonts w:eastAsia="Calibri"/>
        </w:rPr>
        <w:t>io</w:t>
      </w:r>
      <w:r>
        <w:rPr>
          <w:rFonts w:eastAsia="Calibri"/>
          <w:lang w:val="ru-RU"/>
        </w:rPr>
        <w:t xml:space="preserve"> – </w:t>
      </w:r>
      <w:r>
        <w:rPr>
          <w:rFonts w:eastAsia="Calibri"/>
        </w:rPr>
        <w:t>diagrams</w:t>
      </w:r>
      <w:r>
        <w:rPr>
          <w:rFonts w:eastAsia="Calibri"/>
          <w:lang w:val="ru-RU"/>
        </w:rPr>
        <w:t>.</w:t>
      </w:r>
      <w:r>
        <w:rPr>
          <w:rFonts w:eastAsia="Calibri"/>
        </w:rPr>
        <w:t>net</w:t>
      </w:r>
      <w:r>
        <w:rPr>
          <w:rFonts w:eastAsia="Calibri"/>
          <w:lang w:val="ru-RU"/>
        </w:rPr>
        <w:t xml:space="preserve"> (Рис. 1).</w:t>
      </w:r>
    </w:p>
    <w:p w14:paraId="23F6AC58" w14:textId="77777777" w:rsidR="00F413F1" w:rsidRDefault="004C2CC8" w:rsidP="00F413F1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8C7391" wp14:editId="0C6E35DC">
            <wp:extent cx="5875020" cy="4872782"/>
            <wp:effectExtent l="0" t="0" r="0" b="4445"/>
            <wp:docPr id="72638424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8424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8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D1BE" w14:textId="45B74C4B" w:rsidR="00F413F1" w:rsidRDefault="004C2CC8" w:rsidP="00F413F1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Рис. 1: Готовая блок-схема итогового варианта алгоритма для решения задачи.</w:t>
      </w:r>
    </w:p>
    <w:p w14:paraId="4035B8C8" w14:textId="77777777" w:rsidR="00F413F1" w:rsidRDefault="00F413F1" w:rsidP="00F413F1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</w:p>
    <w:p w14:paraId="2138D292" w14:textId="3F49A579" w:rsidR="00F413F1" w:rsidRDefault="00F413F1" w:rsidP="00F413F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процессе выполнения работы были освоены принципы алгоритмизации и визуализации вычислительных процессов при помощи блок-схем. В частности, разработан алгоритм для </w:t>
      </w:r>
      <w:r>
        <w:rPr>
          <w:rFonts w:ascii="Times New Roman" w:hAnsi="Times New Roman"/>
          <w:sz w:val="24"/>
          <w:szCs w:val="24"/>
        </w:rPr>
        <w:t>з</w:t>
      </w:r>
      <w:r w:rsidRPr="004C2CC8">
        <w:rPr>
          <w:rFonts w:ascii="Times New Roman" w:hAnsi="Times New Roman"/>
          <w:sz w:val="24"/>
          <w:szCs w:val="24"/>
        </w:rPr>
        <w:t>адан</w:t>
      </w:r>
      <w:r>
        <w:rPr>
          <w:rFonts w:ascii="Times New Roman" w:hAnsi="Times New Roman"/>
          <w:sz w:val="24"/>
          <w:szCs w:val="24"/>
        </w:rPr>
        <w:t>ной</w:t>
      </w:r>
      <w:r w:rsidRPr="004C2CC8">
        <w:rPr>
          <w:rFonts w:ascii="Times New Roman" w:hAnsi="Times New Roman"/>
          <w:sz w:val="24"/>
          <w:szCs w:val="24"/>
        </w:rPr>
        <w:t xml:space="preserve"> строк</w:t>
      </w:r>
      <w:r>
        <w:rPr>
          <w:rFonts w:ascii="Times New Roman" w:hAnsi="Times New Roman"/>
          <w:sz w:val="24"/>
          <w:szCs w:val="24"/>
        </w:rPr>
        <w:t>и</w:t>
      </w:r>
      <w:r w:rsidRPr="004C2CC8">
        <w:rPr>
          <w:rFonts w:ascii="Times New Roman" w:hAnsi="Times New Roman"/>
          <w:sz w:val="24"/>
          <w:szCs w:val="24"/>
        </w:rPr>
        <w:t>, среди символов которой есть одно двоеточие</w:t>
      </w:r>
      <w:r>
        <w:rPr>
          <w:rFonts w:ascii="Times New Roman" w:hAnsi="Times New Roman"/>
          <w:sz w:val="24"/>
          <w:szCs w:val="24"/>
        </w:rPr>
        <w:t>,</w:t>
      </w:r>
      <w:r w:rsidRPr="004C2C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</w:t>
      </w:r>
      <w:r w:rsidRPr="004C2CC8">
        <w:rPr>
          <w:rFonts w:ascii="Times New Roman" w:hAnsi="Times New Roman"/>
          <w:sz w:val="24"/>
          <w:szCs w:val="24"/>
        </w:rPr>
        <w:t>предел</w:t>
      </w:r>
      <w:r>
        <w:rPr>
          <w:rFonts w:ascii="Times New Roman" w:hAnsi="Times New Roman"/>
          <w:sz w:val="24"/>
          <w:szCs w:val="24"/>
        </w:rPr>
        <w:t>яющий</w:t>
      </w:r>
      <w:r w:rsidRPr="004C2CC8">
        <w:rPr>
          <w:rFonts w:ascii="Times New Roman" w:hAnsi="Times New Roman"/>
          <w:sz w:val="24"/>
          <w:szCs w:val="24"/>
        </w:rPr>
        <w:t>, сколько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2CC8">
        <w:rPr>
          <w:rFonts w:ascii="Times New Roman" w:hAnsi="Times New Roman"/>
          <w:sz w:val="24"/>
          <w:szCs w:val="24"/>
        </w:rPr>
        <w:t>знаков ему предшествует</w:t>
      </w:r>
    </w:p>
    <w:p w14:paraId="2F4A2289" w14:textId="075DE95A" w:rsidR="00F413F1" w:rsidRDefault="00F413F1" w:rsidP="00F413F1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Отработаны ключевые этапы разработки алгоритма: от формализации задачи до создания наглядной блок-схемы. </w:t>
      </w:r>
    </w:p>
    <w:p w14:paraId="4A1BAB46" w14:textId="572B1AD5" w:rsidR="00F413F1" w:rsidRDefault="00F413F1" w:rsidP="00F413F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Особое внимание уделено корректной обработке исключений («пустая» исходная строка, отсутствие</w:t>
      </w:r>
      <w:r>
        <w:rPr>
          <w:rFonts w:ascii="Times New Roman" w:hAnsi="Times New Roman"/>
          <w:sz w:val="24"/>
          <w:szCs w:val="24"/>
        </w:rPr>
        <w:t xml:space="preserve"> двоеточия и двоеточие в начале строки</w:t>
      </w:r>
      <w:r>
        <w:rPr>
          <w:rFonts w:ascii="Times New Roman" w:hAnsi="Times New Roman"/>
          <w:sz w:val="24"/>
          <w:szCs w:val="24"/>
        </w:rPr>
        <w:t>).</w:t>
      </w:r>
    </w:p>
    <w:p w14:paraId="7B672CFC" w14:textId="77777777" w:rsidR="00F413F1" w:rsidRDefault="00F413F1" w:rsidP="00F413F1">
      <w:pPr>
        <w:rPr>
          <w:rFonts w:ascii="Times New Roman" w:hAnsi="Times New Roman"/>
          <w:i/>
          <w:iCs/>
          <w:sz w:val="20"/>
          <w:szCs w:val="20"/>
        </w:rPr>
      </w:pPr>
    </w:p>
    <w:p w14:paraId="49FE8EC1" w14:textId="77777777" w:rsidR="00F413F1" w:rsidRDefault="00F413F1" w:rsidP="00F413F1">
      <w:pPr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3C550EF7" w14:textId="77777777" w:rsidR="00F413F1" w:rsidRDefault="00F413F1" w:rsidP="00F413F1">
      <w:pPr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5742BAF5" w14:textId="1C8ADA32" w:rsidR="003F7DBB" w:rsidRPr="00F413F1" w:rsidRDefault="003F7DBB" w:rsidP="00F413F1">
      <w:pPr>
        <w:rPr>
          <w:rFonts w:ascii="Times New Roman" w:hAnsi="Times New Roman"/>
          <w:i/>
          <w:iCs/>
          <w:sz w:val="20"/>
          <w:szCs w:val="20"/>
        </w:rPr>
      </w:pPr>
    </w:p>
    <w:sectPr w:rsidR="003F7DBB" w:rsidRPr="00F41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5A37"/>
    <w:multiLevelType w:val="hybridMultilevel"/>
    <w:tmpl w:val="6F12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F277B"/>
    <w:multiLevelType w:val="hybridMultilevel"/>
    <w:tmpl w:val="7D1C3C6E"/>
    <w:lvl w:ilvl="0" w:tplc="00B0A96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816146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1612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C8"/>
    <w:rsid w:val="000437D4"/>
    <w:rsid w:val="00261599"/>
    <w:rsid w:val="003F7DBB"/>
    <w:rsid w:val="004C2CC8"/>
    <w:rsid w:val="007D3DA2"/>
    <w:rsid w:val="00A81A5D"/>
    <w:rsid w:val="00F4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0F25"/>
  <w15:chartTrackingRefBased/>
  <w15:docId w15:val="{8CA73CE0-2731-4B13-8B58-6CC604A4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CC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C2C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C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CC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CC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CC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CC8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CC8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CC8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CC8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C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C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C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C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C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C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CC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CC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C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C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4C2C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C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CC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C2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166">
          <w:marLeft w:val="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Шаркова</dc:creator>
  <cp:keywords/>
  <dc:description/>
  <cp:lastModifiedBy>Валерия Шаркова</cp:lastModifiedBy>
  <cp:revision>2</cp:revision>
  <dcterms:created xsi:type="dcterms:W3CDTF">2025-04-19T10:24:00Z</dcterms:created>
  <dcterms:modified xsi:type="dcterms:W3CDTF">2025-04-19T12:31:00Z</dcterms:modified>
</cp:coreProperties>
</file>