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-139699</wp:posOffset>
                </wp:positionV>
                <wp:extent cx="2781300" cy="7239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60113" y="3416780"/>
                          <a:ext cx="277177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32"/>
                                <w:vertAlign w:val="baseline"/>
                              </w:rPr>
                              <w:t xml:space="preserve">De La Salle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alliard BT" w:cs="Galliard BT" w:eastAsia="Galliard BT" w:hAnsi="Galliard BT"/>
                                <w:b w:val="0"/>
                                <w:i w:val="0"/>
                                <w:smallCaps w:val="0"/>
                                <w:strike w:val="0"/>
                                <w:color w:val="007033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College of Computer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Software Technology Department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Frutiger-Normal" w:cs="Frutiger-Normal" w:eastAsia="Frutiger-Normal" w:hAnsi="Frutiger-Norm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1447800</wp:posOffset>
                </wp:positionH>
                <wp:positionV relativeFrom="paragraph">
                  <wp:posOffset>-139699</wp:posOffset>
                </wp:positionV>
                <wp:extent cx="2781300" cy="7239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1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1905</wp:posOffset>
            </wp:positionH>
            <wp:positionV relativeFrom="paragraph">
              <wp:posOffset>-126364</wp:posOffset>
            </wp:positionV>
            <wp:extent cx="1445895" cy="675640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9091" l="7197" r="8143" t="12121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67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0"/>
          <w:color w:val="007033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szCs w:val="32"/>
          <w:u w:val="single"/>
          <w:vertAlign w:val="baseline"/>
          <w:rtl w:val="0"/>
        </w:rPr>
        <w:t xml:space="preserve">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8720"/>
        <w:tblGridChange w:id="0">
          <w:tblGrid>
            <w:gridCol w:w="1620"/>
            <w:gridCol w:w="8720"/>
          </w:tblGrid>
        </w:tblGridChange>
      </w:tblGrid>
      <w:tr>
        <w:trPr>
          <w:trHeight w:val="280" w:hRule="atLeast"/>
        </w:trP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 Full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 Company: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 Supervisor: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vertAlign w:val="baseline"/>
                <w:rtl w:val="0"/>
              </w:rPr>
              <w:t xml:space="preserve"> Inclusive Dates: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1.999999999998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358"/>
        <w:gridCol w:w="4974"/>
        <w:tblGridChange w:id="0">
          <w:tblGrid>
            <w:gridCol w:w="5358"/>
            <w:gridCol w:w="4974"/>
          </w:tblGrid>
        </w:tblGridChange>
      </w:tblGrid>
      <w:t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Main Tasks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  <w:rtl w:val="0"/>
              </w:rPr>
              <w:t xml:space="preserve">Describe the Main Activities</w:t>
            </w:r>
          </w:p>
        </w:tc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Task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  <w:rtl w:val="0"/>
              </w:rPr>
              <w:t xml:space="preserve">Steps for each activity</w:t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3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884"/>
        <w:gridCol w:w="2448"/>
        <w:tblGridChange w:id="0">
          <w:tblGrid>
            <w:gridCol w:w="7884"/>
            <w:gridCol w:w="2448"/>
          </w:tblGrid>
        </w:tblGridChange>
      </w:tblGrid>
      <w:tr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Knowledge/Skills/Competencies to be learned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  <w:rtl w:val="0"/>
              </w:rPr>
              <w:t xml:space="preserve">in the main areas of general professionalism, programming and/or systems analysis. Please feel free to add other skills based on the tasks assigned.</w:t>
            </w:r>
          </w:p>
        </w:tc>
        <w:tc>
          <w:tcPr>
            <w:shd w:fill="007033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ffffff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vertAlign w:val="baseline"/>
                <w:rtl w:val="0"/>
              </w:rPr>
              <w:t xml:space="preserve">Estimated Training 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vertAlign w:val="baseline"/>
                <w:rtl w:val="0"/>
              </w:rPr>
              <w:t xml:space="preserve">if applicable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28"/>
          <w:szCs w:val="28"/>
          <w:vertAlign w:val="baseline"/>
          <w:rtl w:val="0"/>
        </w:rPr>
        <w:t xml:space="preserve">Authorized Signatures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Trainee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Signature over Printed Name / Date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Direct Supervisor/Mentor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Signature over Printed Name / Date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Practicum Coordinator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Jordan Aiko P. Deja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Signature over Printed Name / Date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first"/>
      <w:pgSz w:h="15840" w:w="12240"/>
      <w:pgMar w:bottom="1440" w:top="864" w:left="1008" w:right="1008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both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Note:  You may add rows as needed.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576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