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:rsidR="00775171" w:rsidRPr="00C8539D" w:rsidRDefault="00775171" w:rsidP="00775171">
      <w:pPr>
        <w:outlineLvl w:val="1"/>
        <w:rPr>
          <w:szCs w:val="24"/>
          <w:u w:val="single"/>
        </w:rPr>
      </w:pPr>
      <w:r w:rsidRPr="00B7501A">
        <w:rPr>
          <w:rFonts w:cs="Times New Roman"/>
          <w:szCs w:val="28"/>
        </w:rPr>
        <w:t xml:space="preserve">Тема: </w:t>
      </w:r>
      <w:r w:rsidRPr="00C8539D">
        <w:rPr>
          <w:rFonts w:cs="Times New Roman"/>
          <w:szCs w:val="28"/>
          <w:u w:val="single"/>
        </w:rPr>
        <w:t>«</w:t>
      </w:r>
      <w:r w:rsidRPr="00C8539D">
        <w:rPr>
          <w:szCs w:val="24"/>
          <w:u w:val="single"/>
        </w:rPr>
        <w:t>Установка операционных систем на виртуальных машинах</w:t>
      </w:r>
      <w:r w:rsidRPr="00C8539D">
        <w:rPr>
          <w:rFonts w:eastAsia="SimSun" w:cs="Times New Roman"/>
          <w:szCs w:val="28"/>
          <w:u w:val="single"/>
        </w:rPr>
        <w:t>»</w:t>
      </w:r>
    </w:p>
    <w:p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:rsidR="00775171" w:rsidRPr="007E5EBE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D6239E">
        <w:rPr>
          <w:rFonts w:ascii="Times New Roman" w:hAnsi="Times New Roman" w:cs="Times New Roman"/>
          <w:sz w:val="28"/>
          <w:szCs w:val="28"/>
          <w:u w:val="single"/>
        </w:rPr>
        <w:t>Кишинька.Н.А</w:t>
      </w:r>
    </w:p>
    <w:p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</w:p>
    <w:p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:rsidR="00775171" w:rsidRPr="00B7501A" w:rsidRDefault="00775171" w:rsidP="00775171">
      <w:pPr>
        <w:rPr>
          <w:rFonts w:cs="Times New Roman"/>
          <w:szCs w:val="28"/>
        </w:rPr>
      </w:pPr>
    </w:p>
    <w:p w:rsidR="00775171" w:rsidRPr="00B7501A" w:rsidRDefault="00775171" w:rsidP="00775171">
      <w:pPr>
        <w:rPr>
          <w:rFonts w:cs="Times New Roman"/>
          <w:szCs w:val="28"/>
        </w:rPr>
      </w:pPr>
    </w:p>
    <w:p w:rsidR="00775171" w:rsidRPr="00B7501A" w:rsidRDefault="00775171" w:rsidP="00775171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:rsidR="00775171" w:rsidRPr="00B7501A" w:rsidRDefault="00775171" w:rsidP="00775171">
      <w:pPr>
        <w:rPr>
          <w:rFonts w:cs="Times New Roman"/>
        </w:rPr>
      </w:pPr>
    </w:p>
    <w:p w:rsidR="00775171" w:rsidRDefault="00775171" w:rsidP="00775171">
      <w:pPr>
        <w:jc w:val="center"/>
        <w:rPr>
          <w:rFonts w:cs="Times New Roman"/>
          <w:szCs w:val="28"/>
        </w:rPr>
      </w:pPr>
    </w:p>
    <w:p w:rsidR="00775171" w:rsidRDefault="00775171" w:rsidP="00775171">
      <w:pPr>
        <w:jc w:val="center"/>
        <w:rPr>
          <w:rFonts w:cs="Times New Roman"/>
          <w:szCs w:val="28"/>
        </w:rPr>
      </w:pPr>
    </w:p>
    <w:p w:rsidR="00775171" w:rsidRDefault="00775171" w:rsidP="00775171">
      <w:pPr>
        <w:jc w:val="center"/>
        <w:rPr>
          <w:rFonts w:cs="Times New Roman"/>
          <w:szCs w:val="28"/>
        </w:rPr>
      </w:pPr>
    </w:p>
    <w:p w:rsidR="00775171" w:rsidRPr="00B7501A" w:rsidRDefault="00775171" w:rsidP="0077517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:rsidR="00775171" w:rsidRPr="00775171" w:rsidRDefault="00775171" w:rsidP="00775171">
      <w:pPr>
        <w:spacing w:after="0" w:line="36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775171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Цель работы:</w:t>
      </w:r>
    </w:p>
    <w:p w:rsidR="00775171" w:rsidRPr="00775171" w:rsidRDefault="00775171" w:rsidP="001F5F98">
      <w:pPr>
        <w:spacing w:line="360" w:lineRule="auto"/>
        <w:ind w:firstLine="708"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подготовка виртуальных машин к установке программного обеспечения, предназначенного для анализа данных.</w:t>
      </w:r>
    </w:p>
    <w:p w:rsidR="00775171" w:rsidRPr="00775171" w:rsidRDefault="00775171" w:rsidP="00775171">
      <w:pPr>
        <w:tabs>
          <w:tab w:val="left" w:pos="1843"/>
        </w:tabs>
        <w:spacing w:line="360" w:lineRule="auto"/>
        <w:outlineLvl w:val="3"/>
        <w:rPr>
          <w:rFonts w:eastAsia="Calibri" w:cs="Times New Roman"/>
          <w:b/>
          <w:szCs w:val="24"/>
        </w:rPr>
      </w:pPr>
      <w:r w:rsidRPr="00775171">
        <w:rPr>
          <w:rFonts w:eastAsia="Calibri" w:cs="Times New Roman"/>
          <w:b/>
          <w:szCs w:val="24"/>
        </w:rPr>
        <w:t>Основные задачи:</w:t>
      </w:r>
    </w:p>
    <w:p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установка на виртуальные машины (</w:t>
      </w:r>
      <w:proofErr w:type="spellStart"/>
      <w:r w:rsidRPr="00775171">
        <w:rPr>
          <w:rFonts w:eastAsia="Calibri" w:cs="Times New Roman"/>
          <w:szCs w:val="24"/>
          <w:lang w:val="en-US"/>
        </w:rPr>
        <w:t>VMWare</w:t>
      </w:r>
      <w:proofErr w:type="spellEnd"/>
      <w:r w:rsidRPr="00775171">
        <w:rPr>
          <w:rFonts w:eastAsia="Calibri" w:cs="Times New Roman"/>
          <w:szCs w:val="24"/>
        </w:rPr>
        <w:t xml:space="preserve"> </w:t>
      </w:r>
      <w:r w:rsidRPr="00775171">
        <w:rPr>
          <w:rFonts w:eastAsia="Calibri" w:cs="Times New Roman"/>
          <w:szCs w:val="24"/>
          <w:lang w:val="en-US"/>
        </w:rPr>
        <w:t>Workstation</w:t>
      </w:r>
      <w:r w:rsidRPr="00775171">
        <w:rPr>
          <w:rFonts w:eastAsia="Calibri" w:cs="Times New Roman"/>
          <w:szCs w:val="24"/>
        </w:rPr>
        <w:t xml:space="preserve"> и </w:t>
      </w:r>
      <w:proofErr w:type="spellStart"/>
      <w:r w:rsidRPr="00775171">
        <w:rPr>
          <w:rFonts w:eastAsia="Calibri" w:cs="Times New Roman"/>
          <w:szCs w:val="24"/>
          <w:lang w:val="en-US"/>
        </w:rPr>
        <w:t>VirtualBox</w:t>
      </w:r>
      <w:proofErr w:type="spellEnd"/>
      <w:r w:rsidRPr="00775171">
        <w:rPr>
          <w:rFonts w:eastAsia="Calibri" w:cs="Times New Roman"/>
          <w:szCs w:val="24"/>
        </w:rPr>
        <w:t xml:space="preserve">) операционных систем на базе </w:t>
      </w:r>
      <w:proofErr w:type="spellStart"/>
      <w:r w:rsidRPr="00775171">
        <w:rPr>
          <w:rFonts w:eastAsia="Calibri" w:cs="Times New Roman"/>
          <w:szCs w:val="24"/>
        </w:rPr>
        <w:t>Windows</w:t>
      </w:r>
      <w:proofErr w:type="spellEnd"/>
      <w:r w:rsidRPr="00775171">
        <w:rPr>
          <w:rFonts w:eastAsia="Calibri" w:cs="Times New Roman"/>
          <w:szCs w:val="24"/>
        </w:rPr>
        <w:t xml:space="preserve"> 10 и на базе </w:t>
      </w:r>
      <w:r w:rsidRPr="00775171">
        <w:rPr>
          <w:rFonts w:eastAsia="Calibri" w:cs="Times New Roman"/>
          <w:szCs w:val="24"/>
          <w:lang w:val="en-US"/>
        </w:rPr>
        <w:t>Linux</w:t>
      </w:r>
      <w:r w:rsidRPr="00775171">
        <w:rPr>
          <w:rFonts w:eastAsia="Calibri" w:cs="Times New Roman"/>
          <w:szCs w:val="24"/>
        </w:rPr>
        <w:t>;</w:t>
      </w:r>
    </w:p>
    <w:p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запуск виртуальных машин с установленными операционными системами;</w:t>
      </w:r>
    </w:p>
    <w:p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настройка виртуальных машин, включая настройку подключения внешних носителей информации, настройку сети, обеспечение доступа в интернет, создание учётных записей и рабочих каталогов.</w:t>
      </w:r>
    </w:p>
    <w:p w:rsidR="00F56F77" w:rsidRDefault="00F56F77"/>
    <w:p w:rsidR="001F5F98" w:rsidRPr="001F5F98" w:rsidRDefault="00775171" w:rsidP="00C37249">
      <w:pPr>
        <w:spacing w:after="0" w:line="360" w:lineRule="auto"/>
        <w:contextualSpacing/>
        <w:rPr>
          <w:rFonts w:eastAsia="Calibri" w:cs="Times New Roman"/>
          <w:b/>
          <w:szCs w:val="28"/>
        </w:rPr>
      </w:pPr>
      <w:r w:rsidRPr="00775171">
        <w:rPr>
          <w:rFonts w:eastAsia="Calibri" w:cs="Times New Roman"/>
          <w:b/>
          <w:szCs w:val="28"/>
        </w:rPr>
        <w:t>Ход работы:</w:t>
      </w:r>
    </w:p>
    <w:p w:rsidR="00775171" w:rsidRDefault="001F5F98" w:rsidP="00C37249">
      <w:pPr>
        <w:spacing w:after="0" w:line="360" w:lineRule="auto"/>
        <w:ind w:firstLine="708"/>
        <w:contextualSpacing/>
        <w:rPr>
          <w:rFonts w:eastAsia="Calibri" w:cs="Times New Roman"/>
          <w:szCs w:val="28"/>
        </w:rPr>
      </w:pPr>
      <w:r w:rsidRPr="001F5F98">
        <w:rPr>
          <w:rFonts w:eastAsia="Calibri" w:cs="Times New Roman"/>
          <w:szCs w:val="28"/>
        </w:rPr>
        <w:t xml:space="preserve">В начале процесса мы загрузили образы операционных систем (ОС), в частности, </w:t>
      </w:r>
      <w:proofErr w:type="spellStart"/>
      <w:r w:rsidRPr="001F5F98">
        <w:rPr>
          <w:rFonts w:eastAsia="Calibri" w:cs="Times New Roman"/>
          <w:szCs w:val="28"/>
        </w:rPr>
        <w:t>CentOS</w:t>
      </w:r>
      <w:proofErr w:type="spellEnd"/>
      <w:r w:rsidRPr="001F5F98">
        <w:rPr>
          <w:rFonts w:eastAsia="Calibri" w:cs="Times New Roman"/>
          <w:szCs w:val="28"/>
        </w:rPr>
        <w:t xml:space="preserve"> и </w:t>
      </w:r>
      <w:proofErr w:type="spellStart"/>
      <w:r w:rsidRPr="001F5F98">
        <w:rPr>
          <w:rFonts w:eastAsia="Calibri" w:cs="Times New Roman"/>
          <w:szCs w:val="28"/>
        </w:rPr>
        <w:t>Ubuntu</w:t>
      </w:r>
      <w:proofErr w:type="spellEnd"/>
      <w:r w:rsidRPr="001F5F98">
        <w:rPr>
          <w:rFonts w:eastAsia="Calibri" w:cs="Times New Roman"/>
          <w:szCs w:val="28"/>
        </w:rPr>
        <w:t xml:space="preserve"> в формате ISO. </w:t>
      </w:r>
      <w:proofErr w:type="spellStart"/>
      <w:r w:rsidRPr="001F5F98">
        <w:rPr>
          <w:rFonts w:eastAsia="Calibri" w:cs="Times New Roman"/>
          <w:szCs w:val="28"/>
        </w:rPr>
        <w:t>Windows</w:t>
      </w:r>
      <w:proofErr w:type="spellEnd"/>
      <w:r w:rsidRPr="001F5F98">
        <w:rPr>
          <w:rFonts w:eastAsia="Calibri" w:cs="Times New Roman"/>
          <w:szCs w:val="28"/>
        </w:rPr>
        <w:t xml:space="preserve"> 10 и </w:t>
      </w:r>
      <w:proofErr w:type="spellStart"/>
      <w:r w:rsidRPr="001F5F98">
        <w:rPr>
          <w:rFonts w:eastAsia="Calibri" w:cs="Times New Roman"/>
          <w:szCs w:val="28"/>
        </w:rPr>
        <w:t>Astra</w:t>
      </w:r>
      <w:proofErr w:type="spellEnd"/>
      <w:r w:rsidRPr="001F5F98">
        <w:rPr>
          <w:rFonts w:eastAsia="Calibri" w:cs="Times New Roman"/>
          <w:szCs w:val="28"/>
        </w:rPr>
        <w:t xml:space="preserve"> </w:t>
      </w:r>
      <w:proofErr w:type="spellStart"/>
      <w:r w:rsidRPr="001F5F98">
        <w:rPr>
          <w:rFonts w:eastAsia="Calibri" w:cs="Times New Roman"/>
          <w:szCs w:val="28"/>
        </w:rPr>
        <w:t>Linux</w:t>
      </w:r>
      <w:proofErr w:type="spellEnd"/>
      <w:r w:rsidRPr="001F5F98">
        <w:rPr>
          <w:rFonts w:eastAsia="Calibri" w:cs="Times New Roman"/>
          <w:szCs w:val="28"/>
        </w:rPr>
        <w:t xml:space="preserve"> были предварительно установлены для тестирования виртуальных машин в предыдущей лабораторной работе. Настройки, которые были выбраны при установке этих операционных систем в среде </w:t>
      </w:r>
      <w:proofErr w:type="spellStart"/>
      <w:r w:rsidRPr="001F5F98">
        <w:rPr>
          <w:rFonts w:eastAsia="Calibri" w:cs="Times New Roman"/>
          <w:szCs w:val="28"/>
        </w:rPr>
        <w:t>VMware</w:t>
      </w:r>
      <w:proofErr w:type="spellEnd"/>
      <w:r w:rsidRPr="001F5F98">
        <w:rPr>
          <w:rFonts w:eastAsia="Calibri" w:cs="Times New Roman"/>
          <w:szCs w:val="28"/>
        </w:rPr>
        <w:t xml:space="preserve"> и </w:t>
      </w:r>
      <w:proofErr w:type="spellStart"/>
      <w:r w:rsidRPr="001F5F98">
        <w:rPr>
          <w:rFonts w:eastAsia="Calibri" w:cs="Times New Roman"/>
          <w:szCs w:val="28"/>
        </w:rPr>
        <w:t>VirtualBox</w:t>
      </w:r>
      <w:proofErr w:type="spellEnd"/>
      <w:r w:rsidRPr="001F5F98">
        <w:rPr>
          <w:rFonts w:eastAsia="Calibri" w:cs="Times New Roman"/>
          <w:szCs w:val="28"/>
        </w:rPr>
        <w:t>, представлены на рисунках 1 и 2 соответственно.</w:t>
      </w:r>
    </w:p>
    <w:p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:rsidR="001F5F98" w:rsidRPr="00775171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:rsidR="001F5F98" w:rsidRPr="001F5F98" w:rsidRDefault="00855F9B" w:rsidP="00C37249">
      <w:pPr>
        <w:spacing w:after="0" w:line="360" w:lineRule="auto"/>
        <w:contextualSpacing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687570"/>
            <wp:effectExtent l="0" t="0" r="3175" b="0"/>
            <wp:wrapSquare wrapText="bothSides"/>
            <wp:doc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 – Настройки ОС в </w:t>
      </w:r>
      <w:proofErr w:type="spellStart"/>
      <w:r>
        <w:rPr>
          <w:rFonts w:cs="Times New Roman"/>
          <w:szCs w:val="28"/>
          <w:lang w:val="en-US"/>
        </w:rPr>
        <w:t>VirtualBox</w:t>
      </w:r>
      <w:proofErr w:type="spellEnd"/>
    </w:p>
    <w:p w:rsidR="00C02D3E" w:rsidRDefault="00C02D3E" w:rsidP="00C37249">
      <w:pPr>
        <w:spacing w:after="0" w:line="360" w:lineRule="auto"/>
        <w:contextualSpacing/>
      </w:pPr>
    </w:p>
    <w:p w:rsidR="00C02D3E" w:rsidRDefault="00C02D3E" w:rsidP="00C37249">
      <w:pPr>
        <w:spacing w:after="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76140" cy="6762750"/>
            <wp:effectExtent l="0" t="0" r="5715" b="0"/>
            <wp:docPr id="20483380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380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14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1F5F98" w:rsidRP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2 – Настройки ОС в </w:t>
      </w:r>
      <w:r>
        <w:rPr>
          <w:rFonts w:cs="Times New Roman"/>
          <w:szCs w:val="28"/>
          <w:lang w:val="en-US"/>
        </w:rPr>
        <w:t>VMware</w:t>
      </w:r>
    </w:p>
    <w:p w:rsidR="001F5F98" w:rsidRDefault="001F5F98" w:rsidP="00C37249">
      <w:pPr>
        <w:spacing w:after="0" w:line="360" w:lineRule="auto"/>
        <w:contextualSpacing/>
        <w:jc w:val="center"/>
      </w:pPr>
    </w:p>
    <w:p w:rsidR="001F5F98" w:rsidRDefault="001F5F98" w:rsidP="00C37249">
      <w:pPr>
        <w:spacing w:after="0" w:line="360" w:lineRule="auto"/>
        <w:contextualSpacing/>
        <w:jc w:val="center"/>
      </w:pPr>
    </w:p>
    <w:p w:rsidR="001F5F98" w:rsidRDefault="001F5F98" w:rsidP="00C37249">
      <w:pPr>
        <w:spacing w:after="0" w:line="360" w:lineRule="auto"/>
        <w:ind w:firstLine="708"/>
        <w:contextualSpacing/>
      </w:pPr>
      <w:r>
        <w:t xml:space="preserve">Далее, при первом запуске операционной системы (ОС), необходимо следовать инструкциям установки и настройки, выбирая необходимые варианты. </w:t>
      </w:r>
      <w:proofErr w:type="spellStart"/>
      <w:r>
        <w:t>Windows</w:t>
      </w:r>
      <w:proofErr w:type="spellEnd"/>
      <w:r>
        <w:t xml:space="preserve"> 10 устанавливается с использованием интерактивного установочного процесса с графическим интерфейсом, предоставляя </w:t>
      </w:r>
      <w:r>
        <w:lastRenderedPageBreak/>
        <w:t>пользователю возможность выбора разделов диска для установки, языка, региональных настроек и т. д.</w:t>
      </w:r>
    </w:p>
    <w:p w:rsidR="001F5F98" w:rsidRDefault="001F5F98" w:rsidP="00C37249">
      <w:pPr>
        <w:spacing w:after="0" w:line="360" w:lineRule="auto"/>
        <w:ind w:firstLine="708"/>
        <w:contextualSpacing/>
      </w:pPr>
      <w:r>
        <w:t xml:space="preserve">Установка </w:t>
      </w:r>
      <w:proofErr w:type="spellStart"/>
      <w:r>
        <w:t>Astra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выполняется при помощи специфического инсталлятора, предоставляющего дополнительные функции для обеспечения безопасности и управления пользователями в соответствии с российскими стандартами безопасности.</w:t>
      </w:r>
    </w:p>
    <w:p w:rsidR="001F5F98" w:rsidRDefault="001F5F98" w:rsidP="00C37249">
      <w:pPr>
        <w:spacing w:after="0" w:line="360" w:lineRule="auto"/>
        <w:ind w:firstLine="708"/>
        <w:contextualSpacing/>
      </w:pPr>
      <w:r>
        <w:t xml:space="preserve">При установке </w:t>
      </w:r>
      <w:proofErr w:type="spellStart"/>
      <w:r>
        <w:t>CentOS</w:t>
      </w:r>
      <w:proofErr w:type="spellEnd"/>
      <w:r>
        <w:t xml:space="preserve"> пользователь получает возможность выбрать опции установки, такие как тип установки (графический, минимальный, серверный и т. д.), настройка разделов дисков, сетевых параметров и другие параметры. </w:t>
      </w:r>
      <w:proofErr w:type="spellStart"/>
      <w:r>
        <w:t>CentOS</w:t>
      </w:r>
      <w:proofErr w:type="spellEnd"/>
      <w:r>
        <w:t>, на первый взгляд, предоставляет более широкий спектр настроек при установке по сравнению с другими установленными ОС.</w:t>
      </w:r>
    </w:p>
    <w:p w:rsidR="001F5F98" w:rsidRDefault="001F5F98" w:rsidP="00C37249">
      <w:pPr>
        <w:spacing w:after="0" w:line="360" w:lineRule="auto"/>
        <w:ind w:firstLine="708"/>
        <w:contextualSpacing/>
      </w:pPr>
      <w:r>
        <w:t xml:space="preserve">Установка </w:t>
      </w:r>
      <w:proofErr w:type="spellStart"/>
      <w:r>
        <w:t>Ubuntu</w:t>
      </w:r>
      <w:proofErr w:type="spellEnd"/>
      <w:r>
        <w:t xml:space="preserve"> также осуществляется через графический установочный процесс, в рамках которого пользователь может выбрать различные опции, такие как язык, часовой пояс, настройка пользовательских учетных записей и прочее.</w:t>
      </w:r>
    </w:p>
    <w:p w:rsidR="001F5F98" w:rsidRDefault="001F5F98" w:rsidP="00C37249">
      <w:pPr>
        <w:spacing w:after="0" w:line="360" w:lineRule="auto"/>
        <w:ind w:firstLine="708"/>
        <w:contextualSpacing/>
      </w:pPr>
      <w:r>
        <w:t>В целом, несмотря на различия в процессах установки для каждой из ОС, они обычно включают выбор языка, разбиение жесткого диска, настройку сети и пользовательских параметров. Рабочее пространство установленных ОС можно увидеть на рисунках 3–6.</w:t>
      </w:r>
    </w:p>
    <w:p w:rsidR="001F5F98" w:rsidRDefault="001F5F98" w:rsidP="00C37249">
      <w:pPr>
        <w:spacing w:after="0" w:line="360" w:lineRule="auto"/>
        <w:contextualSpacing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63465"/>
            <wp:effectExtent l="0" t="0" r="3175" b="0"/>
            <wp:docPr id="327010912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0925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98" w:rsidRDefault="001F5F98" w:rsidP="00C37249">
      <w:pPr>
        <w:spacing w:after="0" w:line="360" w:lineRule="auto"/>
        <w:ind w:firstLine="708"/>
        <w:contextualSpacing/>
        <w:rPr>
          <w:szCs w:val="24"/>
        </w:rPr>
      </w:pPr>
    </w:p>
    <w:p w:rsidR="001F5F98" w:rsidRPr="0087392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3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Windows 10</w:t>
      </w:r>
    </w:p>
    <w:p w:rsidR="001F5F98" w:rsidRDefault="001F5F98" w:rsidP="00C37249">
      <w:pPr>
        <w:spacing w:after="0" w:line="360" w:lineRule="auto"/>
        <w:contextualSpacing/>
      </w:pPr>
    </w:p>
    <w:p w:rsidR="001F5F98" w:rsidRDefault="00172DCB" w:rsidP="00C37249">
      <w:pPr>
        <w:spacing w:after="0" w:line="360" w:lineRule="auto"/>
        <w:contextualSpacing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32935"/>
            <wp:effectExtent l="0" t="0" r="3175" b="5715"/>
            <wp:doc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5F98" w:rsidRDefault="001F5F98" w:rsidP="00C37249">
      <w:pPr>
        <w:spacing w:after="0" w:line="360" w:lineRule="auto"/>
        <w:ind w:firstLine="708"/>
        <w:contextualSpacing/>
        <w:jc w:val="center"/>
        <w:rPr>
          <w:szCs w:val="24"/>
        </w:rPr>
      </w:pPr>
    </w:p>
    <w:p w:rsidR="001F5F98" w:rsidRDefault="001F5F98" w:rsidP="00C37249">
      <w:pPr>
        <w:spacing w:after="0" w:line="360" w:lineRule="auto"/>
        <w:contextualSpacing/>
        <w:jc w:val="center"/>
        <w:rPr>
          <w:szCs w:val="24"/>
          <w:lang w:val="en-US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4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Astra Linux</w:t>
      </w:r>
    </w:p>
    <w:p w:rsidR="001F5F98" w:rsidRDefault="001F5F98" w:rsidP="00C37249">
      <w:pPr>
        <w:spacing w:after="0" w:line="360" w:lineRule="auto"/>
        <w:contextualSpacing/>
        <w:jc w:val="center"/>
        <w:rPr>
          <w:szCs w:val="24"/>
          <w:lang w:val="en-US"/>
        </w:rPr>
      </w:pPr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4650"/>
            <wp:effectExtent l="0" t="0" r="3175" b="0"/>
            <wp:doc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1F5F98" w:rsidRPr="0087392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5 – </w:t>
      </w:r>
      <w:r>
        <w:rPr>
          <w:szCs w:val="24"/>
        </w:rPr>
        <w:t xml:space="preserve">Рабочий стол </w:t>
      </w:r>
      <w:proofErr w:type="spellStart"/>
      <w:r>
        <w:rPr>
          <w:szCs w:val="24"/>
          <w:lang w:val="en-US"/>
        </w:rPr>
        <w:t>CentOS</w:t>
      </w:r>
      <w:proofErr w:type="spellEnd"/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4685"/>
            <wp:effectExtent l="0" t="0" r="3175" b="5715"/>
            <wp:doc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1F5F98" w:rsidRPr="00D6239E" w:rsidRDefault="001F5F98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6 – </w:t>
      </w:r>
      <w:r>
        <w:rPr>
          <w:szCs w:val="24"/>
        </w:rPr>
        <w:t xml:space="preserve">Рабочий стол </w:t>
      </w:r>
      <w:proofErr w:type="spellStart"/>
      <w:r>
        <w:rPr>
          <w:szCs w:val="24"/>
          <w:lang w:val="en-US"/>
        </w:rPr>
        <w:t>Ubuntu</w:t>
      </w:r>
      <w:proofErr w:type="spellEnd"/>
    </w:p>
    <w:p w:rsidR="00C37249" w:rsidRPr="00D6239E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:rsidR="00C37249" w:rsidRP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:rsidR="00C37249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 w:rsidRPr="00C37249">
        <w:rPr>
          <w:szCs w:val="24"/>
        </w:rPr>
        <w:t xml:space="preserve">После проверки работоспособности систем и убедившись в доступе к интернету, были созданы общие папки для каждой операционной системы (ОС). Общая папка представляет собой единое место для хранения и обмена файлами между </w:t>
      </w:r>
      <w:proofErr w:type="spellStart"/>
      <w:r w:rsidRPr="00C37249">
        <w:rPr>
          <w:szCs w:val="24"/>
        </w:rPr>
        <w:t>хостовой</w:t>
      </w:r>
      <w:proofErr w:type="spellEnd"/>
      <w:r w:rsidRPr="00C37249">
        <w:rPr>
          <w:szCs w:val="24"/>
        </w:rPr>
        <w:t xml:space="preserve"> машиной и виртуальными машинами. В </w:t>
      </w:r>
      <w:proofErr w:type="spellStart"/>
      <w:r w:rsidRPr="00C37249">
        <w:rPr>
          <w:szCs w:val="24"/>
        </w:rPr>
        <w:t>VMware</w:t>
      </w:r>
      <w:proofErr w:type="spellEnd"/>
      <w:r w:rsidRPr="00C37249">
        <w:rPr>
          <w:szCs w:val="24"/>
        </w:rPr>
        <w:t xml:space="preserve"> достаточно включить эту функцию в настройках системы, указать имя папки и выбрать путь к хранилищу (рисунок 7).</w:t>
      </w:r>
    </w:p>
    <w:p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5391392"/>
            <wp:effectExtent l="0" t="0" r="0" b="0"/>
            <wp:doc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241" cy="53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rFonts w:cs="Times New Roman"/>
          <w:szCs w:val="28"/>
        </w:rPr>
      </w:pPr>
    </w:p>
    <w:p w:rsidR="00C37249" w:rsidRPr="00D6239E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  <w:r>
        <w:rPr>
          <w:rFonts w:cs="Times New Roman"/>
          <w:szCs w:val="28"/>
        </w:rPr>
        <w:tab/>
      </w: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>
        <w:rPr>
          <w:szCs w:val="24"/>
        </w:rPr>
        <w:t xml:space="preserve">Создание общей папки в </w:t>
      </w:r>
      <w:r>
        <w:rPr>
          <w:szCs w:val="24"/>
          <w:lang w:val="en-US"/>
        </w:rPr>
        <w:t>VMware</w:t>
      </w:r>
    </w:p>
    <w:p w:rsidR="00C37249" w:rsidRPr="00D6239E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:rsidR="00C37249" w:rsidRPr="00C37249" w:rsidRDefault="00C37249" w:rsidP="00C37249">
      <w:pPr>
        <w:spacing w:after="0" w:line="360" w:lineRule="auto"/>
        <w:ind w:firstLine="708"/>
        <w:contextualSpacing/>
        <w:rPr>
          <w:rFonts w:eastAsia="Calibri" w:cs="Times New Roman"/>
          <w:szCs w:val="24"/>
        </w:rPr>
      </w:pPr>
      <w:r w:rsidRPr="00C37249">
        <w:rPr>
          <w:rFonts w:eastAsia="Calibri" w:cs="Times New Roman"/>
          <w:szCs w:val="24"/>
        </w:rPr>
        <w:t xml:space="preserve">Возможность подключения внешних носителей в </w:t>
      </w:r>
      <w:r w:rsidRPr="00C37249">
        <w:rPr>
          <w:rFonts w:eastAsia="Calibri" w:cs="Times New Roman"/>
          <w:szCs w:val="24"/>
          <w:lang w:val="en-US"/>
        </w:rPr>
        <w:t>VMware</w:t>
      </w:r>
      <w:r w:rsidRPr="00C37249">
        <w:rPr>
          <w:rFonts w:eastAsia="Calibri" w:cs="Times New Roman"/>
          <w:szCs w:val="24"/>
        </w:rPr>
        <w:t xml:space="preserve"> также имеется в отдельном меню (рисунок 8).</w:t>
      </w:r>
    </w:p>
    <w:p w:rsidR="00C37249" w:rsidRPr="00030A95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:rsidR="00C37249" w:rsidRPr="00067A56" w:rsidRDefault="00C37249" w:rsidP="00C37249">
      <w:pPr>
        <w:spacing w:after="0" w:line="360" w:lineRule="auto"/>
        <w:contextualSpacing/>
        <w:rPr>
          <w:szCs w:val="24"/>
        </w:rPr>
      </w:pPr>
    </w:p>
    <w:p w:rsidR="001F5F98" w:rsidRPr="00C37249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1F5F98" w:rsidRDefault="001F5F98" w:rsidP="00C37249">
      <w:pPr>
        <w:spacing w:after="0" w:line="360" w:lineRule="auto"/>
        <w:contextualSpacing/>
        <w:jc w:val="left"/>
      </w:pPr>
    </w:p>
    <w:p w:rsidR="00775171" w:rsidRDefault="00172DCB" w:rsidP="00C37249">
      <w:pPr>
        <w:spacing w:after="0" w:line="360" w:lineRule="auto"/>
        <w:contextualSpacing/>
        <w:jc w:val="left"/>
      </w:pPr>
      <w:r>
        <w:t xml:space="preserve"> </w:t>
      </w:r>
      <w:r w:rsidR="00775171">
        <w:br w:type="page"/>
      </w:r>
    </w:p>
    <w:p w:rsidR="00D32420" w:rsidRDefault="00471D67" w:rsidP="00C37249">
      <w:pPr>
        <w:spacing w:after="0" w:line="360" w:lineRule="auto"/>
        <w:contextualSpacing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0100" cy="4512034"/>
            <wp:effectExtent l="0" t="0" r="0" b="3175"/>
            <wp:doc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406" cy="45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C37249" w:rsidRPr="00067A56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8 – </w:t>
      </w:r>
      <w:r>
        <w:rPr>
          <w:szCs w:val="24"/>
        </w:rPr>
        <w:t xml:space="preserve">Подключение внешних носителей в </w:t>
      </w:r>
      <w:r>
        <w:rPr>
          <w:szCs w:val="24"/>
          <w:lang w:val="en-US"/>
        </w:rPr>
        <w:t>VMware</w:t>
      </w:r>
    </w:p>
    <w:p w:rsidR="00C37249" w:rsidRDefault="00C37249" w:rsidP="00C37249">
      <w:pPr>
        <w:spacing w:after="0" w:line="360" w:lineRule="auto"/>
        <w:contextualSpacing/>
        <w:jc w:val="center"/>
        <w:rPr>
          <w:noProof/>
        </w:rPr>
      </w:pPr>
    </w:p>
    <w:p w:rsidR="00C37249" w:rsidRPr="000A38DC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 xml:space="preserve">В </w:t>
      </w:r>
      <w:proofErr w:type="spellStart"/>
      <w:r>
        <w:rPr>
          <w:szCs w:val="24"/>
          <w:lang w:val="en-US"/>
        </w:rPr>
        <w:t>VirtualBox</w:t>
      </w:r>
      <w:proofErr w:type="spellEnd"/>
      <w:r w:rsidRPr="000A38DC">
        <w:rPr>
          <w:szCs w:val="24"/>
        </w:rPr>
        <w:t xml:space="preserve"> </w:t>
      </w:r>
      <w:r>
        <w:rPr>
          <w:szCs w:val="24"/>
        </w:rPr>
        <w:t>настройка данных параметров осуществляется идентично рисунки 9 и 10.</w:t>
      </w:r>
    </w:p>
    <w:p w:rsidR="00C37249" w:rsidRDefault="00C37249" w:rsidP="00C37249">
      <w:pPr>
        <w:spacing w:after="0" w:line="360" w:lineRule="auto"/>
        <w:contextualSpacing/>
        <w:jc w:val="center"/>
        <w:rPr>
          <w:noProof/>
        </w:rPr>
      </w:pPr>
    </w:p>
    <w:p w:rsidR="00C37249" w:rsidRDefault="0080497F" w:rsidP="00C37249">
      <w:pPr>
        <w:spacing w:after="0" w:line="360" w:lineRule="auto"/>
        <w:contextualSpacing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86225" cy="3571680"/>
            <wp:effectExtent l="0" t="0" r="0" b="0"/>
            <wp:doc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081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:rsidR="00C37249" w:rsidRPr="00D6239E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9 – </w:t>
      </w:r>
      <w:r>
        <w:rPr>
          <w:szCs w:val="24"/>
        </w:rPr>
        <w:t xml:space="preserve">Создание общей папки в </w:t>
      </w:r>
      <w:proofErr w:type="spellStart"/>
      <w:r>
        <w:rPr>
          <w:szCs w:val="24"/>
          <w:lang w:val="en-US"/>
        </w:rPr>
        <w:t>VirtualBox</w:t>
      </w:r>
      <w:proofErr w:type="spellEnd"/>
    </w:p>
    <w:p w:rsidR="00C37249" w:rsidRPr="000A1F83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:rsidR="0080497F" w:rsidRDefault="0080497F" w:rsidP="00C37249">
      <w:pPr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4095750" cy="3554611"/>
            <wp:effectExtent l="0" t="0" r="0" b="8255"/>
            <wp:doc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93" cy="3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C37249" w:rsidRPr="00D6239E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10 – </w:t>
      </w:r>
      <w:r>
        <w:rPr>
          <w:szCs w:val="24"/>
        </w:rPr>
        <w:t xml:space="preserve">Подключение внешних носителей в </w:t>
      </w:r>
      <w:proofErr w:type="spellStart"/>
      <w:r>
        <w:rPr>
          <w:szCs w:val="24"/>
          <w:lang w:val="en-US"/>
        </w:rPr>
        <w:t>VirtualBox</w:t>
      </w:r>
      <w:proofErr w:type="spellEnd"/>
    </w:p>
    <w:p w:rsidR="00011F7F" w:rsidRPr="00D6239E" w:rsidRDefault="00011F7F" w:rsidP="00C37249">
      <w:pPr>
        <w:spacing w:after="0" w:line="360" w:lineRule="auto"/>
        <w:contextualSpacing/>
        <w:jc w:val="center"/>
        <w:rPr>
          <w:szCs w:val="24"/>
        </w:rPr>
      </w:pPr>
    </w:p>
    <w:p w:rsidR="00011F7F" w:rsidRPr="00011F7F" w:rsidRDefault="00011F7F" w:rsidP="00011F7F">
      <w:pPr>
        <w:spacing w:after="0" w:line="360" w:lineRule="auto"/>
        <w:ind w:firstLine="708"/>
        <w:contextualSpacing/>
        <w:rPr>
          <w:szCs w:val="24"/>
        </w:rPr>
      </w:pPr>
      <w:r w:rsidRPr="00011F7F">
        <w:rPr>
          <w:szCs w:val="24"/>
        </w:rPr>
        <w:lastRenderedPageBreak/>
        <w:t xml:space="preserve">Операционные системы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10, </w:t>
      </w: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, </w:t>
      </w: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 и </w:t>
      </w: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 имеют свои уникальные характеристики и предназначены для различных целей. Ниже приведено сравнение этих ОС по нескольким ключевым аспектам:</w:t>
      </w: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Лицензии:</w:t>
      </w:r>
    </w:p>
    <w:p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Коммерческая, </w:t>
      </w:r>
      <w:proofErr w:type="spellStart"/>
      <w:r w:rsidRPr="00011F7F">
        <w:rPr>
          <w:szCs w:val="24"/>
        </w:rPr>
        <w:t>проприетарная</w:t>
      </w:r>
      <w:proofErr w:type="spellEnd"/>
      <w:r w:rsidRPr="00011F7F">
        <w:rPr>
          <w:szCs w:val="24"/>
        </w:rPr>
        <w:t>.</w:t>
      </w:r>
    </w:p>
    <w:p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: </w:t>
      </w:r>
      <w:proofErr w:type="gramStart"/>
      <w:r w:rsidRPr="00011F7F">
        <w:rPr>
          <w:szCs w:val="24"/>
        </w:rPr>
        <w:t>Открытая</w:t>
      </w:r>
      <w:proofErr w:type="gramEnd"/>
      <w:r w:rsidRPr="00011F7F">
        <w:rPr>
          <w:szCs w:val="24"/>
        </w:rPr>
        <w:t>, с открытым исходным кодом.</w:t>
      </w:r>
    </w:p>
    <w:p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: </w:t>
      </w:r>
      <w:proofErr w:type="gramStart"/>
      <w:r w:rsidRPr="00011F7F">
        <w:rPr>
          <w:szCs w:val="24"/>
        </w:rPr>
        <w:t>Открытая</w:t>
      </w:r>
      <w:proofErr w:type="gramEnd"/>
      <w:r w:rsidRPr="00011F7F">
        <w:rPr>
          <w:szCs w:val="24"/>
        </w:rPr>
        <w:t>, с открытым исходным кодом.</w:t>
      </w:r>
    </w:p>
    <w:p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: </w:t>
      </w:r>
      <w:proofErr w:type="gramStart"/>
      <w:r w:rsidRPr="00011F7F">
        <w:rPr>
          <w:szCs w:val="24"/>
        </w:rPr>
        <w:t>Открытая</w:t>
      </w:r>
      <w:proofErr w:type="gramEnd"/>
      <w:r w:rsidRPr="00011F7F">
        <w:rPr>
          <w:szCs w:val="24"/>
        </w:rPr>
        <w:t>, с открытым исходным кодом.</w:t>
      </w:r>
    </w:p>
    <w:p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Интерфейс:</w:t>
      </w:r>
    </w:p>
    <w:p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Графический интерфейс пользователя (GUI) с использованием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Aero</w:t>
      </w:r>
      <w:proofErr w:type="spellEnd"/>
      <w:r w:rsidRPr="00011F7F">
        <w:rPr>
          <w:szCs w:val="24"/>
        </w:rPr>
        <w:t>.</w:t>
      </w:r>
    </w:p>
    <w:p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Графический или текстовый режим (зависит от версии).</w:t>
      </w:r>
    </w:p>
    <w:p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: </w:t>
      </w:r>
      <w:proofErr w:type="spellStart"/>
      <w:r w:rsidRPr="00011F7F">
        <w:rPr>
          <w:szCs w:val="24"/>
        </w:rPr>
        <w:t>Unity</w:t>
      </w:r>
      <w:proofErr w:type="spellEnd"/>
      <w:r w:rsidRPr="00011F7F">
        <w:rPr>
          <w:szCs w:val="24"/>
        </w:rPr>
        <w:t xml:space="preserve"> (ранее) и GNOME (последние версии) для графического интерфейса.</w:t>
      </w:r>
    </w:p>
    <w:p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>: GNOME и KDE для графического интерфейса.</w:t>
      </w:r>
    </w:p>
    <w:p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Ядра:</w:t>
      </w:r>
    </w:p>
    <w:p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NT-ядро (</w:t>
      </w:r>
      <w:proofErr w:type="spellStart"/>
      <w:r w:rsidRPr="00011F7F">
        <w:rPr>
          <w:szCs w:val="24"/>
        </w:rPr>
        <w:t>проприетарное</w:t>
      </w:r>
      <w:proofErr w:type="spellEnd"/>
      <w:r w:rsidRPr="00011F7F">
        <w:rPr>
          <w:szCs w:val="24"/>
        </w:rPr>
        <w:t>).</w:t>
      </w:r>
    </w:p>
    <w:p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Linux-ядро (открытое).</w:t>
      </w:r>
    </w:p>
    <w:p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>: Linux-ядро (открытое).</w:t>
      </w:r>
    </w:p>
    <w:p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>: Linux-ядро (открытое).</w:t>
      </w:r>
    </w:p>
    <w:p w:rsidR="00011F7F" w:rsidRDefault="00011F7F" w:rsidP="00011F7F">
      <w:pPr>
        <w:spacing w:after="0" w:line="360" w:lineRule="auto"/>
        <w:rPr>
          <w:szCs w:val="24"/>
        </w:rPr>
      </w:pP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Система Пакетного Управления:</w:t>
      </w:r>
    </w:p>
    <w:p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Update</w:t>
      </w:r>
      <w:proofErr w:type="spellEnd"/>
      <w:r w:rsidRPr="00011F7F">
        <w:rPr>
          <w:szCs w:val="24"/>
        </w:rPr>
        <w:t>.</w:t>
      </w:r>
    </w:p>
    <w:p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DEB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</w:t>
      </w:r>
      <w:proofErr w:type="spellStart"/>
      <w:r w:rsidRPr="00011F7F">
        <w:rPr>
          <w:szCs w:val="24"/>
          <w:lang w:val="en-GB"/>
        </w:rPr>
        <w:t>Debian</w:t>
      </w:r>
      <w:proofErr w:type="spellEnd"/>
      <w:r w:rsidRPr="00011F7F">
        <w:rPr>
          <w:szCs w:val="24"/>
          <w:lang w:val="en-GB"/>
        </w:rPr>
        <w:t xml:space="preserve">) </w:t>
      </w:r>
      <w:r w:rsidRPr="00011F7F">
        <w:rPr>
          <w:szCs w:val="24"/>
        </w:rPr>
        <w:t>или</w:t>
      </w:r>
      <w:r w:rsidRPr="00011F7F">
        <w:rPr>
          <w:szCs w:val="24"/>
          <w:lang w:val="en-GB"/>
        </w:rPr>
        <w:t xml:space="preserve"> RPM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Red Hat).</w:t>
      </w:r>
    </w:p>
    <w:p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proofErr w:type="spellStart"/>
      <w:r w:rsidRPr="00011F7F">
        <w:rPr>
          <w:szCs w:val="24"/>
          <w:lang w:val="en-GB"/>
        </w:rPr>
        <w:t>Ubuntu</w:t>
      </w:r>
      <w:proofErr w:type="spellEnd"/>
      <w:r w:rsidRPr="00011F7F">
        <w:rPr>
          <w:szCs w:val="24"/>
          <w:lang w:val="en-GB"/>
        </w:rPr>
        <w:t>: DEB (</w:t>
      </w:r>
      <w:proofErr w:type="spellStart"/>
      <w:r w:rsidRPr="00011F7F">
        <w:rPr>
          <w:szCs w:val="24"/>
          <w:lang w:val="en-GB"/>
        </w:rPr>
        <w:t>Debian</w:t>
      </w:r>
      <w:proofErr w:type="spellEnd"/>
      <w:r w:rsidRPr="00011F7F">
        <w:rPr>
          <w:szCs w:val="24"/>
          <w:lang w:val="en-GB"/>
        </w:rPr>
        <w:t>).</w:t>
      </w:r>
    </w:p>
    <w:p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proofErr w:type="spellStart"/>
      <w:r w:rsidRPr="00011F7F">
        <w:rPr>
          <w:szCs w:val="24"/>
          <w:lang w:val="en-GB"/>
        </w:rPr>
        <w:t>CentOS</w:t>
      </w:r>
      <w:proofErr w:type="spellEnd"/>
      <w:r w:rsidRPr="00011F7F">
        <w:rPr>
          <w:szCs w:val="24"/>
          <w:lang w:val="en-GB"/>
        </w:rPr>
        <w:t>: RPM (Red Hat).</w:t>
      </w: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lastRenderedPageBreak/>
        <w:t>Поддерживаемые Архитектуры:</w:t>
      </w:r>
    </w:p>
    <w:p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x86, x64, ARM.</w:t>
      </w:r>
    </w:p>
    <w:p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x86, x64, ARM.</w:t>
      </w:r>
    </w:p>
    <w:p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proofErr w:type="spellStart"/>
      <w:r w:rsidRPr="00011F7F">
        <w:rPr>
          <w:szCs w:val="24"/>
          <w:lang w:val="en-GB"/>
        </w:rPr>
        <w:t>Ubuntu</w:t>
      </w:r>
      <w:proofErr w:type="spellEnd"/>
      <w:r w:rsidRPr="00011F7F">
        <w:rPr>
          <w:szCs w:val="24"/>
          <w:lang w:val="en-GB"/>
        </w:rPr>
        <w:t>: x86, x64, ARM.</w:t>
      </w:r>
    </w:p>
    <w:p w:rsid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proofErr w:type="spellStart"/>
      <w:r w:rsidRPr="00011F7F">
        <w:rPr>
          <w:szCs w:val="24"/>
          <w:lang w:val="en-GB"/>
        </w:rPr>
        <w:t>CentOS</w:t>
      </w:r>
      <w:proofErr w:type="spellEnd"/>
      <w:r w:rsidRPr="00011F7F">
        <w:rPr>
          <w:szCs w:val="24"/>
          <w:lang w:val="en-GB"/>
        </w:rPr>
        <w:t>: x86, x64, ARM.</w:t>
      </w:r>
    </w:p>
    <w:p w:rsidR="00011F7F" w:rsidRPr="00011F7F" w:rsidRDefault="00011F7F" w:rsidP="00011F7F">
      <w:pPr>
        <w:pStyle w:val="a7"/>
        <w:spacing w:after="0" w:line="360" w:lineRule="auto"/>
        <w:rPr>
          <w:szCs w:val="24"/>
          <w:lang w:val="en-GB"/>
        </w:rPr>
      </w:pPr>
    </w:p>
    <w:p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Применение:</w:t>
      </w:r>
    </w:p>
    <w:p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Общеприменимая операционная система, широко используется в домашнем и корпоративном окружении.</w:t>
      </w:r>
    </w:p>
    <w:p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зачастую выбирается в государственных и коммерческих организациях в России.</w:t>
      </w:r>
    </w:p>
    <w:p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: </w:t>
      </w:r>
      <w:proofErr w:type="gramStart"/>
      <w:r w:rsidRPr="00011F7F">
        <w:rPr>
          <w:szCs w:val="24"/>
        </w:rPr>
        <w:t>Популярна</w:t>
      </w:r>
      <w:proofErr w:type="gramEnd"/>
      <w:r w:rsidRPr="00011F7F">
        <w:rPr>
          <w:szCs w:val="24"/>
        </w:rPr>
        <w:t xml:space="preserve"> в сообществе разработчиков, </w:t>
      </w:r>
      <w:proofErr w:type="spellStart"/>
      <w:r w:rsidRPr="00011F7F">
        <w:rPr>
          <w:szCs w:val="24"/>
        </w:rPr>
        <w:t>веб-серверах</w:t>
      </w:r>
      <w:proofErr w:type="spellEnd"/>
      <w:r w:rsidRPr="00011F7F">
        <w:rPr>
          <w:szCs w:val="24"/>
        </w:rPr>
        <w:t xml:space="preserve"> и </w:t>
      </w:r>
      <w:proofErr w:type="spellStart"/>
      <w:r w:rsidRPr="00011F7F">
        <w:rPr>
          <w:szCs w:val="24"/>
        </w:rPr>
        <w:t>десктопах</w:t>
      </w:r>
      <w:proofErr w:type="spellEnd"/>
      <w:r w:rsidRPr="00011F7F">
        <w:rPr>
          <w:szCs w:val="24"/>
        </w:rPr>
        <w:t>.</w:t>
      </w:r>
    </w:p>
    <w:p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proofErr w:type="gram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: часто используется в качестве серверной ОС, основанной на кодовой базе </w:t>
      </w:r>
      <w:proofErr w:type="spellStart"/>
      <w:r w:rsidRPr="00011F7F">
        <w:rPr>
          <w:szCs w:val="24"/>
        </w:rPr>
        <w:t>Red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Hat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Enterprise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 (RHEL).</w:t>
      </w:r>
      <w:proofErr w:type="gramEnd"/>
    </w:p>
    <w:p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:rsidR="00011F7F" w:rsidRPr="00011F7F" w:rsidRDefault="00011F7F" w:rsidP="00011F7F">
      <w:pPr>
        <w:spacing w:after="0" w:line="360" w:lineRule="auto"/>
        <w:ind w:firstLine="360"/>
        <w:contextualSpacing/>
        <w:rPr>
          <w:szCs w:val="24"/>
        </w:rPr>
      </w:pPr>
      <w:r w:rsidRPr="00011F7F">
        <w:rPr>
          <w:szCs w:val="24"/>
        </w:rPr>
        <w:t>Каждая из этих операционных систем имеет свои преимущества и недостатки, выбор между ними зависит от конкретных потребностей и предпочтений пользователя.</w:t>
      </w:r>
    </w:p>
    <w:p w:rsidR="00C37249" w:rsidRPr="00011F7F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:rsidR="00C37249" w:rsidRPr="00C37249" w:rsidRDefault="00C37249" w:rsidP="00C37249">
      <w:pPr>
        <w:spacing w:line="360" w:lineRule="auto"/>
        <w:ind w:firstLine="360"/>
        <w:rPr>
          <w:rFonts w:eastAsia="Calibri" w:cs="Times New Roman"/>
          <w:szCs w:val="24"/>
        </w:rPr>
      </w:pPr>
      <w:r w:rsidRPr="00C37249">
        <w:rPr>
          <w:rFonts w:eastAsia="Calibri" w:cs="Times New Roman"/>
          <w:b/>
          <w:szCs w:val="28"/>
        </w:rPr>
        <w:t>Вывод</w:t>
      </w:r>
      <w:r w:rsidRPr="00C37249">
        <w:rPr>
          <w:rFonts w:eastAsia="Calibri" w:cs="Times New Roman"/>
          <w:szCs w:val="28"/>
        </w:rPr>
        <w:t xml:space="preserve">: в данной лабораторной работе </w:t>
      </w:r>
      <w:r w:rsidRPr="00C37249">
        <w:rPr>
          <w:rFonts w:eastAsia="Calibri" w:cs="Times New Roman"/>
          <w:szCs w:val="24"/>
        </w:rPr>
        <w:t>виртуальные машины</w:t>
      </w:r>
      <w:r w:rsidRPr="00C37249">
        <w:rPr>
          <w:rFonts w:eastAsia="Calibri" w:cs="Times New Roman"/>
          <w:szCs w:val="28"/>
        </w:rPr>
        <w:t xml:space="preserve"> были </w:t>
      </w:r>
      <w:r w:rsidRPr="00C37249">
        <w:rPr>
          <w:rFonts w:eastAsia="Calibri" w:cs="Times New Roman"/>
          <w:szCs w:val="24"/>
        </w:rPr>
        <w:t>подготовлены к установке программного обеспечения, предназначенного для анализа данных.</w:t>
      </w:r>
    </w:p>
    <w:p w:rsidR="00C37249" w:rsidRDefault="00C37249">
      <w:pPr>
        <w:jc w:val="left"/>
      </w:pPr>
    </w:p>
    <w:p w:rsidR="00775171" w:rsidRPr="001C3E7A" w:rsidRDefault="00775171" w:rsidP="00775171">
      <w:pPr>
        <w:spacing w:after="0" w:line="360" w:lineRule="auto"/>
        <w:ind w:firstLine="360"/>
        <w:contextualSpacing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:rsidR="00775171" w:rsidRPr="00A93769" w:rsidRDefault="00775171" w:rsidP="0077517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A93769">
        <w:rPr>
          <w:szCs w:val="24"/>
        </w:rPr>
        <w:t xml:space="preserve">Краткий сравнительный анализ операционных систем на базе </w:t>
      </w:r>
      <w:r w:rsidRPr="00A93769">
        <w:rPr>
          <w:szCs w:val="24"/>
          <w:lang w:val="en-US"/>
        </w:rPr>
        <w:t>Windows</w:t>
      </w:r>
      <w:r w:rsidRPr="00A93769">
        <w:rPr>
          <w:szCs w:val="24"/>
        </w:rPr>
        <w:t xml:space="preserve"> и </w:t>
      </w:r>
      <w:r w:rsidRPr="00A93769">
        <w:rPr>
          <w:szCs w:val="24"/>
          <w:lang w:val="en-US"/>
        </w:rPr>
        <w:t>Linux</w:t>
      </w:r>
      <w:r w:rsidRPr="00A93769">
        <w:rPr>
          <w:szCs w:val="24"/>
        </w:rPr>
        <w:t>?</w:t>
      </w:r>
    </w:p>
    <w:p w:rsidR="00775171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Операционные системы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представляют собой два основных типа систем, используемых в современных компьютерах. Каждая </w:t>
      </w:r>
      <w:r w:rsidRPr="009C7073">
        <w:rPr>
          <w:szCs w:val="24"/>
        </w:rPr>
        <w:lastRenderedPageBreak/>
        <w:t>из них имеет свои преимущества и недостатки, что делает их уникальными и подходящими для различных целей использования.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, </w:t>
      </w:r>
      <w:proofErr w:type="gramStart"/>
      <w:r w:rsidRPr="009C7073">
        <w:rPr>
          <w:szCs w:val="24"/>
        </w:rPr>
        <w:t>известная</w:t>
      </w:r>
      <w:proofErr w:type="gramEnd"/>
      <w:r w:rsidRPr="009C7073">
        <w:rPr>
          <w:szCs w:val="24"/>
        </w:rPr>
        <w:t xml:space="preserve"> своими графическими интерфейсами, обладает привычным для многих пользователям дизайном. Это облегчает адаптацию новичков и обеспечивает простоту в использовании.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>, с другой стороны, предлагает разнообразие дистрибутивов с различными графическими оболочками. Это позволяет пользователям настраивать интерфейс под свои потребности, но требует большей технической экспертизы для настройки.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является открытой системой с открытым исходным кодом, что позволяет пользователям изменять и настраивать ее по своему усмотрению. Это способствует гибкости и индивидуализации, а также стимулирует сообщество разработчиков к созданию новых инструментов и дистрибутивов. В то время как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имеет закрытый исходный код, что ограничивает возможности пользователей по изменению системы.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часто ассоциируется с более высоким уровнем безопасности из-за своей открытости и активной поддержки сообщества разработчиков. Однако</w:t>
      </w:r>
      <w:proofErr w:type="gramStart"/>
      <w:r w:rsidRPr="009C7073">
        <w:rPr>
          <w:szCs w:val="24"/>
        </w:rPr>
        <w:t>,</w:t>
      </w:r>
      <w:proofErr w:type="gramEnd"/>
      <w:r w:rsidRPr="009C7073">
        <w:rPr>
          <w:szCs w:val="24"/>
        </w:rPr>
        <w:t xml:space="preserve"> также важно отметить, что такая безопасность может быть компрометирована из-за недостатка унифицированных стандартов безопасности в различных дистрибутивах.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, с другой стороны, имеет более широкую аудиторию, что делает его целью для большего числа вирусов и вредоносных программ. Тем не менее, </w:t>
      </w:r>
      <w:proofErr w:type="spellStart"/>
      <w:r w:rsidRPr="009C7073">
        <w:rPr>
          <w:szCs w:val="24"/>
        </w:rPr>
        <w:t>Microsoft</w:t>
      </w:r>
      <w:proofErr w:type="spellEnd"/>
      <w:r w:rsidRPr="009C7073">
        <w:rPr>
          <w:szCs w:val="24"/>
        </w:rPr>
        <w:t xml:space="preserve"> активно работает над обновлениями безопасности для минимизации рисков.</w:t>
      </w:r>
    </w:p>
    <w:p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Обе операционные системы имеют свои сильные и слабые стороны.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обеспечивает простоту использования и широкую совместимость с приложениями, в то время как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предлагает большую гибкость и безопасность. Выбор между ними зависит от потребностей конкретного пользователя и задач, которые требуется выполнить, и может быть определен как личными предпочтениями, так и техническими требованиями.</w:t>
      </w:r>
    </w:p>
    <w:p w:rsidR="009C7073" w:rsidRDefault="009C7073" w:rsidP="009C7073">
      <w:pPr>
        <w:spacing w:after="0" w:line="360" w:lineRule="auto"/>
        <w:ind w:firstLine="360"/>
        <w:rPr>
          <w:szCs w:val="24"/>
        </w:rPr>
      </w:pPr>
    </w:p>
    <w:p w:rsidR="009C7073" w:rsidRPr="009C7073" w:rsidRDefault="009C7073" w:rsidP="009C7073">
      <w:pPr>
        <w:pStyle w:val="a7"/>
        <w:numPr>
          <w:ilvl w:val="0"/>
          <w:numId w:val="2"/>
        </w:numPr>
        <w:spacing w:before="160" w:after="0" w:line="360" w:lineRule="auto"/>
        <w:ind w:left="714" w:hanging="357"/>
        <w:rPr>
          <w:szCs w:val="24"/>
        </w:rPr>
      </w:pPr>
      <w:r w:rsidRPr="00195FFA">
        <w:rPr>
          <w:szCs w:val="24"/>
        </w:rPr>
        <w:t>Создание общей папки для виртуальной машины.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lastRenderedPageBreak/>
        <w:t>Для создания общей папки для виртуальной машины использу</w:t>
      </w:r>
      <w:r>
        <w:rPr>
          <w:szCs w:val="24"/>
        </w:rPr>
        <w:t>ется</w:t>
      </w:r>
      <w:r w:rsidRPr="009C7073">
        <w:rPr>
          <w:szCs w:val="24"/>
        </w:rPr>
        <w:t xml:space="preserve"> функци</w:t>
      </w:r>
      <w:r>
        <w:rPr>
          <w:szCs w:val="24"/>
        </w:rPr>
        <w:t>я</w:t>
      </w:r>
      <w:r w:rsidRPr="009C7073">
        <w:rPr>
          <w:szCs w:val="24"/>
        </w:rPr>
        <w:t xml:space="preserve"> "Общие папки" или "Общий диск", в зависимости от используемого программного обеспечения для виртуализации. 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программное обеспечение для виртуализации и выбрать нужную виртуальную машину.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окно настроек виртуальной машины и перейти на вкладку "Общие папки" или "Общий диск".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Нажать на кнопку "Добавить новый общий ресурс" или аналогичный элемент интерфейса.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Указать имя для общей папки, выбрать путь к фактической папке на вашем компьютере (</w:t>
      </w:r>
      <w:proofErr w:type="spellStart"/>
      <w:proofErr w:type="gramStart"/>
      <w:r w:rsidRPr="009C7073">
        <w:rPr>
          <w:szCs w:val="24"/>
        </w:rPr>
        <w:t>хост-системе</w:t>
      </w:r>
      <w:proofErr w:type="spellEnd"/>
      <w:proofErr w:type="gramEnd"/>
      <w:r w:rsidRPr="009C7073">
        <w:rPr>
          <w:szCs w:val="24"/>
        </w:rPr>
        <w:t>), которую вы хотите сделать общей, и настроить параметры доступа (например, автоматическое монтирование).</w:t>
      </w:r>
    </w:p>
    <w:p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После завершения этих шагов, при запуске виртуальной машины, вы сможете обнаружить созданную общую папку в файловом менеджере операционной системы виртуальной машины. Это позволит удобно обмениваться данными между </w:t>
      </w:r>
      <w:proofErr w:type="spellStart"/>
      <w:proofErr w:type="gramStart"/>
      <w:r w:rsidRPr="009C7073">
        <w:rPr>
          <w:szCs w:val="24"/>
        </w:rPr>
        <w:t>хост-системой</w:t>
      </w:r>
      <w:proofErr w:type="spellEnd"/>
      <w:proofErr w:type="gramEnd"/>
      <w:r w:rsidRPr="009C7073">
        <w:rPr>
          <w:szCs w:val="24"/>
        </w:rPr>
        <w:t xml:space="preserve"> и виртуальной машиной.</w:t>
      </w:r>
    </w:p>
    <w:p w:rsidR="009C7073" w:rsidRDefault="009C7073" w:rsidP="009C7073">
      <w:pPr>
        <w:spacing w:after="0" w:line="360" w:lineRule="auto"/>
        <w:ind w:firstLine="360"/>
        <w:rPr>
          <w:szCs w:val="24"/>
        </w:rPr>
      </w:pPr>
    </w:p>
    <w:p w:rsidR="009C7073" w:rsidRDefault="009C7073" w:rsidP="009C7073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Создание сетевого диска для доступа к общей папке для виртуальной машины.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Создание сетевого диска для доступа к общей папке виртуальной машины может быть выполнено различными способами в зависимости от операционной системы и используемой среды виртуализации. Ниже приведены инструкции для создания сетевого диска в ОС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при использовании программы виртуализации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>: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Для ОС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>: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Установите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— это дополнительный пакет, который позволяет виртуальной машине эффективно взаимодействовать с ресурсами </w:t>
      </w:r>
      <w:proofErr w:type="spellStart"/>
      <w:proofErr w:type="gramStart"/>
      <w:r w:rsidRPr="009C7073">
        <w:rPr>
          <w:szCs w:val="24"/>
        </w:rPr>
        <w:t>хост-системы</w:t>
      </w:r>
      <w:proofErr w:type="spellEnd"/>
      <w:proofErr w:type="gramEnd"/>
      <w:r w:rsidRPr="009C7073">
        <w:rPr>
          <w:szCs w:val="24"/>
        </w:rPr>
        <w:t>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Перейдите в "Сеть и общий доступ" в панели управления и выберите "</w:t>
      </w:r>
      <w:proofErr w:type="spellStart"/>
      <w:r w:rsidRPr="009C7073">
        <w:rPr>
          <w:szCs w:val="24"/>
        </w:rPr>
        <w:t>Маппирование</w:t>
      </w:r>
      <w:proofErr w:type="spellEnd"/>
      <w:r w:rsidRPr="009C7073">
        <w:rPr>
          <w:szCs w:val="24"/>
        </w:rPr>
        <w:t xml:space="preserve"> сетевого диска".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lastRenderedPageBreak/>
        <w:t>Укажите букву диска (например, Z:), которую вы хотите использовать для доступа к общей папке, и введите путь к общей папке в качестве места подключения.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Для ОС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>: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Установите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для вашей виртуальной машины. Это позволит улучшить взаимодействие между виртуальной машиной и </w:t>
      </w:r>
      <w:proofErr w:type="spellStart"/>
      <w:proofErr w:type="gramStart"/>
      <w:r w:rsidRPr="009C7073">
        <w:rPr>
          <w:szCs w:val="24"/>
        </w:rPr>
        <w:t>хост-системой</w:t>
      </w:r>
      <w:proofErr w:type="spellEnd"/>
      <w:proofErr w:type="gramEnd"/>
      <w:r w:rsidRPr="009C7073">
        <w:rPr>
          <w:szCs w:val="24"/>
        </w:rPr>
        <w:t>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Используйте команды монтирования сетевых дисков. Это можно сделать с помощью утилиты </w:t>
      </w:r>
      <w:proofErr w:type="spellStart"/>
      <w:r w:rsidRPr="009C7073">
        <w:rPr>
          <w:szCs w:val="24"/>
        </w:rPr>
        <w:t>mount</w:t>
      </w:r>
      <w:proofErr w:type="spellEnd"/>
      <w:r w:rsidRPr="009C7073">
        <w:rPr>
          <w:szCs w:val="24"/>
        </w:rPr>
        <w:t>, указав путь к общей папке как удаленный ресурс для монтирования в вашей файловой системе виртуальной машины.</w:t>
      </w:r>
    </w:p>
    <w:p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Независимо от операционной системы, установка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является ключевым шагом для эффективного использования общих папок или сетевых дисков в виртуальной машине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, обеспечивая удобство доступа к ресурсам </w:t>
      </w:r>
      <w:proofErr w:type="spellStart"/>
      <w:proofErr w:type="gramStart"/>
      <w:r w:rsidRPr="009C7073">
        <w:rPr>
          <w:szCs w:val="24"/>
        </w:rPr>
        <w:t>хост-системы</w:t>
      </w:r>
      <w:proofErr w:type="spellEnd"/>
      <w:proofErr w:type="gramEnd"/>
      <w:r w:rsidRPr="009C7073">
        <w:rPr>
          <w:szCs w:val="24"/>
        </w:rPr>
        <w:t>.</w:t>
      </w:r>
    </w:p>
    <w:p w:rsidR="009C7073" w:rsidRDefault="009C7073" w:rsidP="009C7073">
      <w:pPr>
        <w:pStyle w:val="a7"/>
        <w:spacing w:after="0" w:line="360" w:lineRule="auto"/>
        <w:rPr>
          <w:szCs w:val="24"/>
        </w:rPr>
      </w:pPr>
    </w:p>
    <w:p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 xml:space="preserve">Режимы сетевого подключения для гостевой машины. Краткое </w:t>
      </w:r>
      <w:r w:rsidRPr="00E53B41">
        <w:rPr>
          <w:szCs w:val="24"/>
        </w:rPr>
        <w:t>описание.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Для виртуальных машин, работающих на </w:t>
      </w:r>
      <w:proofErr w:type="spellStart"/>
      <w:proofErr w:type="gramStart"/>
      <w:r w:rsidRPr="00E53B41">
        <w:rPr>
          <w:szCs w:val="24"/>
        </w:rPr>
        <w:t>хост-системе</w:t>
      </w:r>
      <w:proofErr w:type="spellEnd"/>
      <w:proofErr w:type="gramEnd"/>
      <w:r w:rsidRPr="00E53B41">
        <w:rPr>
          <w:szCs w:val="24"/>
        </w:rPr>
        <w:t>, существуют различные режимы сетевого подключения, определяющие, как виртуальная машина взаимодействует с внешней сетью. Вот краткое описание основных режимов сетевого подключения: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t>Bridged</w:t>
      </w:r>
      <w:proofErr w:type="spellEnd"/>
      <w:r w:rsidRPr="00E53B41">
        <w:rPr>
          <w:szCs w:val="24"/>
        </w:rPr>
        <w:t xml:space="preserve"> (Мост): В этом режиме виртуальная машина подключается к реальной сети, будучи видимой как отдельное устройство в этой сети. Она получает свой собственный IP-адрес и имеет полноценный доступ к другим устройствам в данной сети.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NAT (</w:t>
      </w:r>
      <w:proofErr w:type="spellStart"/>
      <w:r w:rsidRPr="00E53B41">
        <w:rPr>
          <w:szCs w:val="24"/>
        </w:rPr>
        <w:t>Network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Address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Translation</w:t>
      </w:r>
      <w:proofErr w:type="spellEnd"/>
      <w:r w:rsidRPr="00E53B41">
        <w:rPr>
          <w:szCs w:val="24"/>
        </w:rPr>
        <w:t xml:space="preserve">): В этом режиме виртуальная машина использует IP-адрес </w:t>
      </w:r>
      <w:proofErr w:type="spellStart"/>
      <w:proofErr w:type="gramStart"/>
      <w:r w:rsidRPr="00E53B41">
        <w:rPr>
          <w:szCs w:val="24"/>
        </w:rPr>
        <w:t>хост-системы</w:t>
      </w:r>
      <w:proofErr w:type="spellEnd"/>
      <w:proofErr w:type="gramEnd"/>
      <w:r w:rsidRPr="00E53B41">
        <w:rPr>
          <w:szCs w:val="24"/>
        </w:rPr>
        <w:t xml:space="preserve"> для доступа к внешней сети. Хост-система выполняет функцию NAT, преобразуя сетевой трафик виртуальной машины для общения с внешней сетью.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lastRenderedPageBreak/>
        <w:t>Host-Only</w:t>
      </w:r>
      <w:proofErr w:type="spellEnd"/>
      <w:r w:rsidRPr="00E53B41">
        <w:rPr>
          <w:szCs w:val="24"/>
        </w:rPr>
        <w:t xml:space="preserve"> (Только для хоста): Этот режим создает изолированную сеть между виртуальными машинами и </w:t>
      </w:r>
      <w:proofErr w:type="spellStart"/>
      <w:proofErr w:type="gramStart"/>
      <w:r w:rsidRPr="00E53B41">
        <w:rPr>
          <w:szCs w:val="24"/>
        </w:rPr>
        <w:t>хост-системой</w:t>
      </w:r>
      <w:proofErr w:type="spellEnd"/>
      <w:proofErr w:type="gramEnd"/>
      <w:r w:rsidRPr="00E53B41">
        <w:rPr>
          <w:szCs w:val="24"/>
        </w:rPr>
        <w:t xml:space="preserve">, а также между виртуальными машинами друг с другом. Виртуальные машины могут обмениваться данными только между собой и с </w:t>
      </w:r>
      <w:proofErr w:type="spellStart"/>
      <w:proofErr w:type="gramStart"/>
      <w:r w:rsidRPr="00E53B41">
        <w:rPr>
          <w:szCs w:val="24"/>
        </w:rPr>
        <w:t>хост-системой</w:t>
      </w:r>
      <w:proofErr w:type="spellEnd"/>
      <w:proofErr w:type="gramEnd"/>
      <w:r w:rsidRPr="00E53B41">
        <w:rPr>
          <w:szCs w:val="24"/>
        </w:rPr>
        <w:t>, не имея прямого доступа к внешней сети.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t>Internal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Network</w:t>
      </w:r>
      <w:proofErr w:type="spellEnd"/>
      <w:r w:rsidRPr="00E53B41">
        <w:rPr>
          <w:szCs w:val="24"/>
        </w:rPr>
        <w:t xml:space="preserve"> (Внутренняя сеть): Этот режим аналогичен режиму "Только для хоста", но без доступа к </w:t>
      </w:r>
      <w:proofErr w:type="spellStart"/>
      <w:proofErr w:type="gramStart"/>
      <w:r w:rsidRPr="00E53B41">
        <w:rPr>
          <w:szCs w:val="24"/>
        </w:rPr>
        <w:t>хост-системе</w:t>
      </w:r>
      <w:proofErr w:type="spellEnd"/>
      <w:proofErr w:type="gramEnd"/>
      <w:r w:rsidRPr="00E53B41">
        <w:rPr>
          <w:szCs w:val="24"/>
        </w:rPr>
        <w:t>. Все виртуальные машины могут взаимодействовать только между собой, создавая изолированную сеть без прямого доступа к внешней среде.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Каждый из этих режимов обладает своими особенностями и находит свое применение в зависимости от требований и целей конкретной конфигурации виртуальной среды.</w:t>
      </w:r>
    </w:p>
    <w:p w:rsidR="009C7073" w:rsidRDefault="009C7073" w:rsidP="00E53B41">
      <w:pPr>
        <w:spacing w:after="0" w:line="360" w:lineRule="auto"/>
        <w:rPr>
          <w:szCs w:val="24"/>
        </w:rPr>
      </w:pPr>
    </w:p>
    <w:p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Дополнительные пакеты, надстройки для виртуальных машин. Краткое описание.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Дополнительные пакеты или надстройки для виртуальных машин представляют собой программные компоненты, разработанные для улучшения функциональности и производительности виртуальных окружений. Они предоставляют дополнительные возможности и интеграцию между </w:t>
      </w:r>
      <w:proofErr w:type="spellStart"/>
      <w:proofErr w:type="gramStart"/>
      <w:r w:rsidRPr="00E53B41">
        <w:rPr>
          <w:szCs w:val="24"/>
        </w:rPr>
        <w:t>хост-системой</w:t>
      </w:r>
      <w:proofErr w:type="spellEnd"/>
      <w:proofErr w:type="gramEnd"/>
      <w:r w:rsidRPr="00E53B41">
        <w:rPr>
          <w:szCs w:val="24"/>
        </w:rPr>
        <w:t xml:space="preserve"> и виртуальной машиной. Вот краткое описание их основных функций: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Улучшение графики и отображения: Дополнительные пакеты позволяют улучшить графическую производительность виртуальных машин, обеспечивая </w:t>
      </w:r>
      <w:proofErr w:type="gramStart"/>
      <w:r w:rsidRPr="00E53B41">
        <w:rPr>
          <w:szCs w:val="24"/>
        </w:rPr>
        <w:t>более плавное</w:t>
      </w:r>
      <w:proofErr w:type="gramEnd"/>
      <w:r w:rsidRPr="00E53B41">
        <w:rPr>
          <w:szCs w:val="24"/>
        </w:rPr>
        <w:t xml:space="preserve"> отображение окон, улучшенную поддержку разрешений экрана и визуальные эффекты.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Улучшенное взаимодействие с </w:t>
      </w:r>
      <w:proofErr w:type="spellStart"/>
      <w:proofErr w:type="gramStart"/>
      <w:r w:rsidRPr="00E53B41">
        <w:rPr>
          <w:szCs w:val="24"/>
        </w:rPr>
        <w:t>хост-системой</w:t>
      </w:r>
      <w:proofErr w:type="spellEnd"/>
      <w:proofErr w:type="gramEnd"/>
      <w:r w:rsidRPr="00E53B41">
        <w:rPr>
          <w:szCs w:val="24"/>
        </w:rPr>
        <w:t xml:space="preserve">: Надстройки обеспечивают более эффективную интеграцию между виртуальной машиной и </w:t>
      </w:r>
      <w:proofErr w:type="spellStart"/>
      <w:proofErr w:type="gramStart"/>
      <w:r w:rsidRPr="00E53B41">
        <w:rPr>
          <w:szCs w:val="24"/>
        </w:rPr>
        <w:t>хост-системой</w:t>
      </w:r>
      <w:proofErr w:type="spellEnd"/>
      <w:proofErr w:type="gramEnd"/>
      <w:r w:rsidRPr="00E53B41">
        <w:rPr>
          <w:szCs w:val="24"/>
        </w:rPr>
        <w:t>. Это включает в себя обмен буфером обмена между системами, передачу файлов, а также совместное использование ресурсов, таких как принтеры и периферийные устройства.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lastRenderedPageBreak/>
        <w:t>Улучшенная сетевая и звуковая поддержка: Дополнительные пакеты улучшают работу сетевых адаптеров в виртуальных машинах, обеспечивая более стабильное и производительное сетевое подключение. Кроме того, они могут улучшить звуковые возможности виртуальной машины.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Поддержка гостевых операционных систем: Некоторые надстройки предоставляют специализированные функции и драйверы для конкретных гостевых операционных систем, улучшая их совместимость и производительность.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Улучшенная безопасность и стабильность: Дополнительные пакеты могут содержать </w:t>
      </w:r>
      <w:proofErr w:type="spellStart"/>
      <w:r w:rsidRPr="00E53B41">
        <w:rPr>
          <w:szCs w:val="24"/>
        </w:rPr>
        <w:t>патчи</w:t>
      </w:r>
      <w:proofErr w:type="spellEnd"/>
      <w:r w:rsidRPr="00E53B41">
        <w:rPr>
          <w:szCs w:val="24"/>
        </w:rPr>
        <w:t xml:space="preserve"> для устранения уязвимостей и повышения общей стабильности работы виртуальной машины.</w:t>
      </w:r>
    </w:p>
    <w:p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Обычно установка этих дополнительных пакетов происходит после настройки виртуальной машины и предоставляет дополнительные возможности и удобства в работе с </w:t>
      </w:r>
      <w:proofErr w:type="spellStart"/>
      <w:r w:rsidRPr="00E53B41">
        <w:rPr>
          <w:szCs w:val="24"/>
        </w:rPr>
        <w:t>виртуализированными</w:t>
      </w:r>
      <w:proofErr w:type="spellEnd"/>
      <w:r w:rsidRPr="00E53B41">
        <w:rPr>
          <w:szCs w:val="24"/>
        </w:rPr>
        <w:t xml:space="preserve"> окружениями.</w:t>
      </w:r>
    </w:p>
    <w:p w:rsidR="00E53B41" w:rsidRPr="009C7073" w:rsidRDefault="00E53B41" w:rsidP="00E53B41">
      <w:pPr>
        <w:spacing w:after="0" w:line="360" w:lineRule="auto"/>
        <w:rPr>
          <w:szCs w:val="24"/>
        </w:rPr>
      </w:pPr>
    </w:p>
    <w:sectPr w:rsidR="00E53B41" w:rsidRPr="009C7073" w:rsidSect="00504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16674D"/>
    <w:multiLevelType w:val="hybridMultilevel"/>
    <w:tmpl w:val="74707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B7308"/>
    <w:multiLevelType w:val="multilevel"/>
    <w:tmpl w:val="A126D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1B2056"/>
    <w:multiLevelType w:val="hybridMultilevel"/>
    <w:tmpl w:val="773461E6"/>
    <w:lvl w:ilvl="0" w:tplc="9E9401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B45F12"/>
    <w:multiLevelType w:val="hybridMultilevel"/>
    <w:tmpl w:val="23CE0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5177B5"/>
    <w:multiLevelType w:val="hybridMultilevel"/>
    <w:tmpl w:val="7BC2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6C249E"/>
    <w:multiLevelType w:val="multilevel"/>
    <w:tmpl w:val="D3223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706B1A"/>
    <w:multiLevelType w:val="hybridMultilevel"/>
    <w:tmpl w:val="4064B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3260F0"/>
    <w:multiLevelType w:val="multilevel"/>
    <w:tmpl w:val="38E4E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FB4C65"/>
    <w:multiLevelType w:val="multilevel"/>
    <w:tmpl w:val="1B04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CD6D59"/>
    <w:multiLevelType w:val="hybridMultilevel"/>
    <w:tmpl w:val="967CA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033095"/>
    <w:multiLevelType w:val="hybridMultilevel"/>
    <w:tmpl w:val="276EE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962939"/>
    <w:multiLevelType w:val="hybridMultilevel"/>
    <w:tmpl w:val="31B40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1"/>
  </w:num>
  <w:num w:numId="8">
    <w:abstractNumId w:val="7"/>
  </w:num>
  <w:num w:numId="9">
    <w:abstractNumId w:val="4"/>
  </w:num>
  <w:num w:numId="10">
    <w:abstractNumId w:val="5"/>
  </w:num>
  <w:num w:numId="11">
    <w:abstractNumId w:val="1"/>
  </w:num>
  <w:num w:numId="12">
    <w:abstractNumId w:val="10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41384"/>
    <w:rsid w:val="00011F7F"/>
    <w:rsid w:val="00150672"/>
    <w:rsid w:val="00172DCB"/>
    <w:rsid w:val="001F5F98"/>
    <w:rsid w:val="00471D67"/>
    <w:rsid w:val="00504218"/>
    <w:rsid w:val="00775171"/>
    <w:rsid w:val="0080497F"/>
    <w:rsid w:val="00817597"/>
    <w:rsid w:val="00855F9B"/>
    <w:rsid w:val="009C7073"/>
    <w:rsid w:val="00A4296D"/>
    <w:rsid w:val="00AA3C77"/>
    <w:rsid w:val="00C02D3E"/>
    <w:rsid w:val="00C37249"/>
    <w:rsid w:val="00D32420"/>
    <w:rsid w:val="00D41384"/>
    <w:rsid w:val="00D6239E"/>
    <w:rsid w:val="00E53B41"/>
    <w:rsid w:val="00EE2EE4"/>
    <w:rsid w:val="00F56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171"/>
    <w:pPr>
      <w:jc w:val="both"/>
    </w:pPr>
    <w:rPr>
      <w:rFonts w:ascii="Times New Roman" w:hAnsi="Times New Roman"/>
      <w:kern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D41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1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1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1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1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1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1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1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1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1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13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13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13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13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13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13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1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41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1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1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1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1384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D413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138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1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138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1384"/>
    <w:rPr>
      <w:b/>
      <w:bCs/>
      <w:smallCaps/>
      <w:color w:val="0F4761" w:themeColor="accent1" w:themeShade="BF"/>
      <w:spacing w:val="5"/>
    </w:rPr>
  </w:style>
  <w:style w:type="paragraph" w:customStyle="1" w:styleId="ac">
    <w:name w:val="Базовый"/>
    <w:rsid w:val="00775171"/>
    <w:pPr>
      <w:spacing w:after="200" w:line="276" w:lineRule="auto"/>
    </w:pPr>
    <w:rPr>
      <w:rFonts w:ascii="Calibri" w:eastAsia="SimSun" w:hAnsi="Calibri" w:cs="Calibri"/>
      <w:kern w:val="0"/>
    </w:rPr>
  </w:style>
  <w:style w:type="paragraph" w:styleId="ad">
    <w:name w:val="Normal (Web)"/>
    <w:basedOn w:val="a"/>
    <w:uiPriority w:val="99"/>
    <w:semiHidden/>
    <w:unhideWhenUsed/>
    <w:rsid w:val="009C707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9C7073"/>
    <w:rPr>
      <w:b/>
      <w:bCs/>
    </w:rPr>
  </w:style>
  <w:style w:type="character" w:styleId="HTML">
    <w:name w:val="HTML Code"/>
    <w:basedOn w:val="a0"/>
    <w:uiPriority w:val="99"/>
    <w:semiHidden/>
    <w:unhideWhenUsed/>
    <w:rsid w:val="009C70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2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2013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Черноусов</dc:creator>
  <cp:keywords/>
  <dc:description/>
  <cp:lastModifiedBy>User</cp:lastModifiedBy>
  <cp:revision>6</cp:revision>
  <dcterms:created xsi:type="dcterms:W3CDTF">2024-01-08T08:58:00Z</dcterms:created>
  <dcterms:modified xsi:type="dcterms:W3CDTF">2024-01-16T08:18:00Z</dcterms:modified>
</cp:coreProperties>
</file>