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C641" w14:textId="090332C6" w:rsidR="004C027F" w:rsidRDefault="004C027F" w:rsidP="006D2D1E">
      <w:pPr>
        <w:ind w:left="0" w:firstLine="0"/>
        <w:jc w:val="center"/>
      </w:pPr>
      <w:r w:rsidRPr="004C027F">
        <w:rPr>
          <w:highlight w:val="yellow"/>
        </w:rPr>
        <w:t>Bootcamp TOC</w:t>
      </w: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960"/>
      </w:tblGrid>
      <w:tr w:rsidR="00851241" w:rsidRPr="00851241" w14:paraId="3831CE63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7954C7B4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447E313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UNIX and Linux Essentials - Classroom (Campus Only)</w:t>
            </w:r>
          </w:p>
        </w:tc>
      </w:tr>
      <w:tr w:rsidR="00851241" w:rsidRPr="00851241" w14:paraId="43499239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69C77E89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254E2E0E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XML Fundamentals - Classroom (Campus Only)</w:t>
            </w:r>
          </w:p>
        </w:tc>
      </w:tr>
      <w:tr w:rsidR="00851241" w:rsidRPr="00851241" w14:paraId="229AC2F1" w14:textId="77777777" w:rsidTr="00F753AA">
        <w:trPr>
          <w:trHeight w:val="84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787B64F4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30DCD316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Oracle Database 19c: SQL workshop - Classroom (Campus Only)</w:t>
            </w:r>
          </w:p>
        </w:tc>
      </w:tr>
      <w:tr w:rsidR="00851241" w:rsidRPr="00851241" w14:paraId="0F6F4900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26356A20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6A35078B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Fundamentals of Java 17 - Classroom (Campus Only)</w:t>
            </w:r>
          </w:p>
        </w:tc>
      </w:tr>
      <w:tr w:rsidR="00851241" w:rsidRPr="00851241" w14:paraId="035404A9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3B502EE3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0E23828D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JPA with </w:t>
            </w:r>
            <w:proofErr w:type="spellStart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Eclipselink</w:t>
            </w:r>
            <w:proofErr w:type="spellEnd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- Classroom (Campus Only)</w:t>
            </w:r>
          </w:p>
        </w:tc>
      </w:tr>
      <w:tr w:rsidR="00851241" w:rsidRPr="00851241" w14:paraId="59E478ED" w14:textId="77777777" w:rsidTr="00F753AA">
        <w:trPr>
          <w:trHeight w:val="84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49438C07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3F5FD112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Oracle WebLogic Server 14c: Administration I - Classroom (Campus Only)</w:t>
            </w:r>
          </w:p>
        </w:tc>
      </w:tr>
      <w:tr w:rsidR="00851241" w:rsidRPr="00851241" w14:paraId="19A08148" w14:textId="77777777" w:rsidTr="00F753AA">
        <w:trPr>
          <w:trHeight w:val="84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2D0010B0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768CFBB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REST Services &amp; Webservices - Classroom (Campus Only)</w:t>
            </w:r>
          </w:p>
        </w:tc>
      </w:tr>
      <w:tr w:rsidR="00851241" w:rsidRPr="00851241" w14:paraId="6B370592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3D8C61D3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4D91BE1C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Micro Services Architecture, Spring Boot features, Kafka (Basics) - Classroom (Campus Only)</w:t>
            </w:r>
          </w:p>
        </w:tc>
      </w:tr>
      <w:tr w:rsidR="00851241" w:rsidRPr="00851241" w14:paraId="4D4FEC00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38DDA43B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29F23E62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Developing Web Applications with JavaScript, HTML5, and </w:t>
            </w:r>
            <w:proofErr w:type="gramStart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CSS  -</w:t>
            </w:r>
            <w:proofErr w:type="gramEnd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Classroom (Campus Only)</w:t>
            </w:r>
          </w:p>
        </w:tc>
      </w:tr>
      <w:tr w:rsidR="00851241" w:rsidRPr="00851241" w14:paraId="52F0A0E6" w14:textId="77777777" w:rsidTr="00F753AA">
        <w:trPr>
          <w:trHeight w:val="564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0E1D90E6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1F4C7351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proofErr w:type="spellStart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Ojet</w:t>
            </w:r>
            <w:proofErr w:type="spellEnd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and Angular JS, Node JS and Knockout JS - Classroom (Campus Only)</w:t>
            </w:r>
          </w:p>
        </w:tc>
      </w:tr>
      <w:tr w:rsidR="00851241" w:rsidRPr="00851241" w14:paraId="6D8E514C" w14:textId="77777777" w:rsidTr="00F753AA">
        <w:trPr>
          <w:trHeight w:val="300"/>
        </w:trPr>
        <w:tc>
          <w:tcPr>
            <w:tcW w:w="960" w:type="dxa"/>
            <w:shd w:val="clear" w:color="000000" w:fill="FFFFFF"/>
            <w:noWrap/>
            <w:vAlign w:val="center"/>
            <w:hideMark/>
          </w:tcPr>
          <w:p w14:paraId="7459736A" w14:textId="77777777" w:rsidR="00851241" w:rsidRPr="00851241" w:rsidRDefault="00851241" w:rsidP="0085124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Aptos Narrow" w:eastAsia="Times New Roman" w:hAnsi="Aptos Narrow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4960" w:type="dxa"/>
            <w:shd w:val="clear" w:color="000000" w:fill="FFFFFF"/>
            <w:vAlign w:val="center"/>
            <w:hideMark/>
          </w:tcPr>
          <w:p w14:paraId="26AD9DE0" w14:textId="77777777" w:rsidR="00851241" w:rsidRPr="00851241" w:rsidRDefault="00851241" w:rsidP="008512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Introduction to </w:t>
            </w:r>
            <w:proofErr w:type="spellStart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>Devops</w:t>
            </w:r>
            <w:proofErr w:type="spellEnd"/>
            <w:r w:rsidRPr="0085124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- Classroom (Campus Only)</w:t>
            </w:r>
          </w:p>
        </w:tc>
      </w:tr>
    </w:tbl>
    <w:p w14:paraId="1B312087" w14:textId="58232AD6" w:rsidR="001E36A7" w:rsidRDefault="001E36A7" w:rsidP="005469C4">
      <w:pPr>
        <w:ind w:left="0" w:firstLine="0"/>
      </w:pPr>
    </w:p>
    <w:p w14:paraId="1B7C5635" w14:textId="55F9BAC3" w:rsidR="00851241" w:rsidRDefault="00851241" w:rsidP="00851241">
      <w:pPr>
        <w:pStyle w:val="ListParagraph"/>
        <w:numPr>
          <w:ilvl w:val="0"/>
          <w:numId w:val="1"/>
        </w:numPr>
      </w:pPr>
      <w:r>
        <w:t>Unix</w:t>
      </w:r>
    </w:p>
    <w:p w14:paraId="60C7D31E" w14:textId="30306A80" w:rsidR="00851241" w:rsidRDefault="00851241" w:rsidP="00851241">
      <w:pPr>
        <w:pStyle w:val="ListParagraph"/>
        <w:numPr>
          <w:ilvl w:val="0"/>
          <w:numId w:val="1"/>
        </w:numPr>
      </w:pPr>
      <w:r>
        <w:t>XML</w:t>
      </w:r>
    </w:p>
    <w:p w14:paraId="60128A35" w14:textId="661E52A1" w:rsidR="00851241" w:rsidRDefault="00851241" w:rsidP="00851241">
      <w:pPr>
        <w:pStyle w:val="ListParagraph"/>
        <w:numPr>
          <w:ilvl w:val="0"/>
          <w:numId w:val="1"/>
        </w:numPr>
      </w:pPr>
      <w:r>
        <w:t>Oracle Database</w:t>
      </w:r>
    </w:p>
    <w:p w14:paraId="351BE3BF" w14:textId="35112F15" w:rsidR="00851241" w:rsidRDefault="00851241" w:rsidP="00851241">
      <w:pPr>
        <w:pStyle w:val="ListParagraph"/>
        <w:numPr>
          <w:ilvl w:val="0"/>
          <w:numId w:val="1"/>
        </w:numPr>
      </w:pPr>
      <w:r>
        <w:t>Java 17</w:t>
      </w:r>
    </w:p>
    <w:p w14:paraId="3BB9EE9A" w14:textId="19C2ECF9" w:rsidR="00851241" w:rsidRDefault="00851241" w:rsidP="00851241">
      <w:pPr>
        <w:pStyle w:val="ListParagraph"/>
        <w:numPr>
          <w:ilvl w:val="0"/>
          <w:numId w:val="1"/>
        </w:numPr>
      </w:pPr>
      <w:r>
        <w:t>Eclipse Link for JPA</w:t>
      </w:r>
    </w:p>
    <w:p w14:paraId="203198B2" w14:textId="2F8BAB92" w:rsidR="00851241" w:rsidRDefault="00851241" w:rsidP="00851241">
      <w:pPr>
        <w:pStyle w:val="ListParagraph"/>
        <w:numPr>
          <w:ilvl w:val="0"/>
          <w:numId w:val="1"/>
        </w:numPr>
      </w:pPr>
      <w:r>
        <w:t>Weblogic Server</w:t>
      </w:r>
    </w:p>
    <w:p w14:paraId="20D851E2" w14:textId="27740F4E" w:rsidR="00851241" w:rsidRDefault="00851241" w:rsidP="00851241">
      <w:pPr>
        <w:pStyle w:val="ListParagraph"/>
        <w:numPr>
          <w:ilvl w:val="0"/>
          <w:numId w:val="1"/>
        </w:numPr>
      </w:pPr>
      <w:proofErr w:type="spellStart"/>
      <w:r>
        <w:t>WebService</w:t>
      </w:r>
      <w:proofErr w:type="spellEnd"/>
    </w:p>
    <w:p w14:paraId="6F9B90D0" w14:textId="5672DAC6" w:rsidR="00851241" w:rsidRDefault="00851241" w:rsidP="00851241">
      <w:pPr>
        <w:pStyle w:val="ListParagraph"/>
        <w:numPr>
          <w:ilvl w:val="0"/>
          <w:numId w:val="1"/>
        </w:numPr>
      </w:pPr>
      <w:proofErr w:type="spellStart"/>
      <w:r>
        <w:t>Microserivce</w:t>
      </w:r>
      <w:proofErr w:type="spellEnd"/>
    </w:p>
    <w:p w14:paraId="19FB57EE" w14:textId="49755C8D" w:rsidR="00851241" w:rsidRDefault="00851241" w:rsidP="00851241">
      <w:pPr>
        <w:pStyle w:val="ListParagraph"/>
        <w:numPr>
          <w:ilvl w:val="0"/>
          <w:numId w:val="1"/>
        </w:numPr>
      </w:pPr>
      <w:r>
        <w:t xml:space="preserve">Web - HTML, CSS &amp; </w:t>
      </w:r>
      <w:proofErr w:type="spellStart"/>
      <w:r>
        <w:t>Javasccript</w:t>
      </w:r>
      <w:proofErr w:type="spellEnd"/>
    </w:p>
    <w:p w14:paraId="7938F148" w14:textId="71F4B54D" w:rsidR="00851241" w:rsidRDefault="00851241" w:rsidP="00851241">
      <w:pPr>
        <w:pStyle w:val="ListParagraph"/>
        <w:numPr>
          <w:ilvl w:val="0"/>
          <w:numId w:val="1"/>
        </w:numPr>
      </w:pPr>
      <w:r>
        <w:t>OJET</w:t>
      </w:r>
    </w:p>
    <w:p w14:paraId="4595EB29" w14:textId="0EC4AC07" w:rsidR="00851241" w:rsidRDefault="00851241" w:rsidP="00851241">
      <w:pPr>
        <w:pStyle w:val="ListParagraph"/>
        <w:numPr>
          <w:ilvl w:val="0"/>
          <w:numId w:val="1"/>
        </w:numPr>
      </w:pPr>
      <w:r>
        <w:t>DevOps</w:t>
      </w:r>
    </w:p>
    <w:p w14:paraId="464416F8" w14:textId="328E3995" w:rsidR="00851241" w:rsidRDefault="00A8781D" w:rsidP="00851241">
      <w:pPr>
        <w:ind w:left="0" w:firstLine="0"/>
      </w:pPr>
      <w:r>
        <w:lastRenderedPageBreak/>
        <w:t>Case Study -&gt; Incremental based approach</w:t>
      </w:r>
    </w:p>
    <w:p w14:paraId="26D7E79C" w14:textId="77777777" w:rsidR="00C105FD" w:rsidRDefault="00C105FD" w:rsidP="00851241">
      <w:pPr>
        <w:ind w:left="0" w:firstLine="0"/>
      </w:pPr>
    </w:p>
    <w:p w14:paraId="78CDC95E" w14:textId="77777777" w:rsidR="00C105FD" w:rsidRDefault="00C105FD" w:rsidP="00851241">
      <w:pPr>
        <w:ind w:left="0" w:firstLine="0"/>
      </w:pPr>
      <w:r w:rsidRPr="00C105FD">
        <w:rPr>
          <w:highlight w:val="yellow"/>
        </w:rPr>
        <w:t>Unix</w:t>
      </w:r>
    </w:p>
    <w:p w14:paraId="138DBFF1" w14:textId="26D3E3AD" w:rsidR="00C105FD" w:rsidRDefault="00337D18" w:rsidP="00337D18">
      <w:pPr>
        <w:pStyle w:val="ListParagraph"/>
        <w:numPr>
          <w:ilvl w:val="0"/>
          <w:numId w:val="2"/>
        </w:numPr>
      </w:pPr>
      <w:r>
        <w:t>It is a powerful OS which can be connected by multiple users at a time</w:t>
      </w:r>
      <w:r w:rsidR="00C105FD">
        <w:t xml:space="preserve"> </w:t>
      </w:r>
    </w:p>
    <w:p w14:paraId="3289B499" w14:textId="6458CDF9" w:rsidR="00E82366" w:rsidRDefault="00E82366" w:rsidP="00337D18">
      <w:pPr>
        <w:pStyle w:val="ListParagraph"/>
        <w:numPr>
          <w:ilvl w:val="0"/>
          <w:numId w:val="2"/>
        </w:numPr>
      </w:pPr>
      <w:r>
        <w:t>Terminal Based</w:t>
      </w:r>
    </w:p>
    <w:p w14:paraId="78C3AB02" w14:textId="7D896EB0" w:rsidR="004F4E94" w:rsidRDefault="004F4E94" w:rsidP="004F4E94">
      <w:pPr>
        <w:ind w:left="0" w:firstLine="0"/>
      </w:pPr>
    </w:p>
    <w:p w14:paraId="6A334F72" w14:textId="6A527B61" w:rsidR="004F4E94" w:rsidRDefault="008A3362" w:rsidP="004F4E94">
      <w:pPr>
        <w:ind w:left="0" w:firstLine="0"/>
      </w:pPr>
      <w:proofErr w:type="gramStart"/>
      <w:r>
        <w:t>:</w:t>
      </w:r>
      <w:proofErr w:type="spellStart"/>
      <w:r>
        <w:t>wq</w:t>
      </w:r>
      <w:proofErr w:type="spellEnd"/>
      <w:proofErr w:type="gramEnd"/>
      <w:r w:rsidR="004F4E94">
        <w:t xml:space="preserve"> : Write &amp; Quit</w:t>
      </w:r>
    </w:p>
    <w:p w14:paraId="4EFEB2DA" w14:textId="5A13893C" w:rsidR="004F4E94" w:rsidRDefault="004F4E94" w:rsidP="004F4E94">
      <w:pPr>
        <w:ind w:left="0" w:firstLine="0"/>
      </w:pPr>
      <w:proofErr w:type="gramStart"/>
      <w:r>
        <w:t>:q</w:t>
      </w:r>
      <w:proofErr w:type="gramEnd"/>
      <w:r>
        <w:t xml:space="preserve"> : Quits without saving</w:t>
      </w:r>
    </w:p>
    <w:p w14:paraId="2AB68259" w14:textId="279D06A8" w:rsidR="008A3362" w:rsidRDefault="00852B07" w:rsidP="004F4E94">
      <w:pPr>
        <w:ind w:left="0" w:firstLine="0"/>
      </w:pPr>
      <w:proofErr w:type="gramStart"/>
      <w:r>
        <w:t>i :</w:t>
      </w:r>
      <w:proofErr w:type="gramEnd"/>
      <w:r>
        <w:t xml:space="preserve"> When you open vi editor, type “i” to insert the content</w:t>
      </w:r>
    </w:p>
    <w:p w14:paraId="2700B87B" w14:textId="201D2CC5" w:rsidR="002C3B35" w:rsidRDefault="002C3B35" w:rsidP="004F4E94">
      <w:pPr>
        <w:ind w:left="0" w:firstLine="0"/>
      </w:pPr>
      <w:r>
        <w:t xml:space="preserve">cp: to copy </w:t>
      </w:r>
    </w:p>
    <w:p w14:paraId="6294937B" w14:textId="5D251802" w:rsidR="000415C0" w:rsidRDefault="000415C0" w:rsidP="004F4E94">
      <w:pPr>
        <w:ind w:left="0" w:firstLine="0"/>
      </w:pPr>
      <w:r>
        <w:t>mv: to rename</w:t>
      </w:r>
    </w:p>
    <w:p w14:paraId="4FC6EDF3" w14:textId="2D368929" w:rsidR="000415C0" w:rsidRDefault="000415C0" w:rsidP="004F4E94">
      <w:pPr>
        <w:ind w:left="0" w:firstLine="0"/>
      </w:pPr>
      <w:proofErr w:type="gramStart"/>
      <w:r>
        <w:t>touch :</w:t>
      </w:r>
      <w:proofErr w:type="gramEnd"/>
      <w:r>
        <w:t xml:space="preserve"> to create files</w:t>
      </w:r>
    </w:p>
    <w:p w14:paraId="38EE40AE" w14:textId="7BF14B44" w:rsidR="000415C0" w:rsidRDefault="000415C0" w:rsidP="004F4E94">
      <w:pPr>
        <w:ind w:left="0" w:firstLine="0"/>
      </w:pPr>
      <w:proofErr w:type="gramStart"/>
      <w:r>
        <w:t>ls :</w:t>
      </w:r>
      <w:proofErr w:type="gramEnd"/>
      <w:r>
        <w:t xml:space="preserve"> to list</w:t>
      </w:r>
    </w:p>
    <w:p w14:paraId="4A364F91" w14:textId="17882DDD" w:rsidR="000415C0" w:rsidRDefault="000415C0" w:rsidP="004F4E94">
      <w:pPr>
        <w:ind w:left="0" w:firstLine="0"/>
      </w:pPr>
      <w:proofErr w:type="gramStart"/>
      <w:r>
        <w:t>vi :</w:t>
      </w:r>
      <w:proofErr w:type="gramEnd"/>
      <w:r>
        <w:t xml:space="preserve"> to edit</w:t>
      </w:r>
    </w:p>
    <w:p w14:paraId="5E5B081D" w14:textId="344DF035" w:rsidR="000415C0" w:rsidRDefault="000415C0" w:rsidP="004F4E94">
      <w:pPr>
        <w:ind w:left="0" w:firstLine="0"/>
      </w:pPr>
      <w:proofErr w:type="gramStart"/>
      <w:r>
        <w:t>echo :</w:t>
      </w:r>
      <w:proofErr w:type="gramEnd"/>
      <w:r>
        <w:t xml:space="preserve"> to print</w:t>
      </w:r>
    </w:p>
    <w:p w14:paraId="31474EBB" w14:textId="62139603" w:rsidR="000415C0" w:rsidRDefault="000415C0" w:rsidP="004F4E94">
      <w:pPr>
        <w:ind w:left="0" w:firstLine="0"/>
      </w:pPr>
      <w:r>
        <w:t xml:space="preserve">cat </w:t>
      </w:r>
      <w:proofErr w:type="gramStart"/>
      <w:r>
        <w:t>&gt; :</w:t>
      </w:r>
      <w:proofErr w:type="gramEnd"/>
      <w:r>
        <w:t xml:space="preserve"> to overwrite</w:t>
      </w:r>
    </w:p>
    <w:p w14:paraId="4C293E94" w14:textId="7A6EF269" w:rsidR="000415C0" w:rsidRDefault="000415C0" w:rsidP="004F4E94">
      <w:pPr>
        <w:ind w:left="0" w:firstLine="0"/>
      </w:pPr>
      <w:r>
        <w:t>cat &gt;</w:t>
      </w:r>
      <w:proofErr w:type="gramStart"/>
      <w:r>
        <w:t>&gt; :</w:t>
      </w:r>
      <w:proofErr w:type="gramEnd"/>
      <w:r>
        <w:t xml:space="preserve"> to append</w:t>
      </w:r>
    </w:p>
    <w:p w14:paraId="39CF242F" w14:textId="77777777" w:rsidR="00F5352D" w:rsidRDefault="00F5352D" w:rsidP="004F4E94">
      <w:pPr>
        <w:ind w:left="0" w:firstLine="0"/>
      </w:pPr>
    </w:p>
    <w:p w14:paraId="0EB04644" w14:textId="5A913551" w:rsidR="00F5352D" w:rsidRDefault="00F5352D" w:rsidP="004F4E94">
      <w:pPr>
        <w:ind w:left="0" w:firstLine="0"/>
      </w:pPr>
      <w:r w:rsidRPr="00F5352D">
        <w:rPr>
          <w:highlight w:val="yellow"/>
        </w:rPr>
        <w:t>Search for below software in oracle-emp</w:t>
      </w:r>
    </w:p>
    <w:p w14:paraId="03E2481F" w14:textId="665F4889" w:rsidR="00F5352D" w:rsidRDefault="00F5352D" w:rsidP="00F5352D">
      <w:pPr>
        <w:pStyle w:val="ListParagraph"/>
        <w:numPr>
          <w:ilvl w:val="0"/>
          <w:numId w:val="3"/>
        </w:numPr>
      </w:pPr>
      <w:r>
        <w:t>Git -&gt; present</w:t>
      </w:r>
    </w:p>
    <w:p w14:paraId="5F25AEDD" w14:textId="6605D385" w:rsidR="00F5352D" w:rsidRDefault="00F5352D" w:rsidP="00F5352D">
      <w:pPr>
        <w:pStyle w:val="ListParagraph"/>
        <w:numPr>
          <w:ilvl w:val="0"/>
          <w:numId w:val="3"/>
        </w:numPr>
      </w:pPr>
      <w:r>
        <w:t>JDK 17 -&gt; present</w:t>
      </w:r>
    </w:p>
    <w:p w14:paraId="36D40CE2" w14:textId="47F64401" w:rsidR="00F5352D" w:rsidRDefault="005862E6" w:rsidP="00F5352D">
      <w:pPr>
        <w:pStyle w:val="ListParagraph"/>
        <w:numPr>
          <w:ilvl w:val="0"/>
          <w:numId w:val="3"/>
        </w:numPr>
      </w:pPr>
      <w:r>
        <w:t xml:space="preserve">Eclipse IDE </w:t>
      </w:r>
      <w:r w:rsidR="00B44EEB">
        <w:t>for enterprise</w:t>
      </w:r>
      <w:r w:rsidR="00E272E3">
        <w:t xml:space="preserve"> </w:t>
      </w:r>
      <w:r>
        <w:t xml:space="preserve">-&gt; </w:t>
      </w:r>
    </w:p>
    <w:p w14:paraId="32FF9F93" w14:textId="3783F4FB" w:rsidR="00A36F9C" w:rsidRDefault="00A36F9C" w:rsidP="00F5352D">
      <w:pPr>
        <w:pStyle w:val="ListParagraph"/>
        <w:numPr>
          <w:ilvl w:val="0"/>
          <w:numId w:val="3"/>
        </w:numPr>
      </w:pPr>
      <w:r>
        <w:lastRenderedPageBreak/>
        <w:t>Oracle Database 19c -&gt; You must use pc name which is less than 14 characters &amp; while installing you must use mobile hotspot</w:t>
      </w:r>
    </w:p>
    <w:p w14:paraId="57F1E111" w14:textId="6DD5A2F6" w:rsidR="00E552F2" w:rsidRDefault="00A36F9C" w:rsidP="00E552F2">
      <w:pPr>
        <w:pStyle w:val="ListParagraph"/>
        <w:numPr>
          <w:ilvl w:val="0"/>
          <w:numId w:val="3"/>
        </w:numPr>
      </w:pPr>
      <w:r>
        <w:t xml:space="preserve">Weblogic Server </w:t>
      </w:r>
    </w:p>
    <w:p w14:paraId="1F5B7309" w14:textId="5023AB99" w:rsidR="00C105FD" w:rsidRDefault="00396C86" w:rsidP="00CF0EA0">
      <w:pPr>
        <w:pStyle w:val="ListParagraph"/>
        <w:numPr>
          <w:ilvl w:val="0"/>
          <w:numId w:val="3"/>
        </w:numPr>
      </w:pPr>
      <w:r>
        <w:t>VS</w:t>
      </w:r>
      <w:r w:rsidR="006450D7">
        <w:t xml:space="preserve"> </w:t>
      </w:r>
      <w:r>
        <w:t>Code</w:t>
      </w:r>
    </w:p>
    <w:p w14:paraId="3BFB43C4" w14:textId="11BB83C0" w:rsidR="00C105FD" w:rsidRDefault="00942366" w:rsidP="00851241">
      <w:pPr>
        <w:ind w:left="0" w:firstLine="0"/>
      </w:pPr>
      <w:r w:rsidRPr="001A26E4">
        <w:rPr>
          <w:highlight w:val="yellow"/>
        </w:rPr>
        <w:t>Install Git -&gt;</w:t>
      </w:r>
      <w:r>
        <w:t xml:space="preserve"> Git can also be used to try all the</w:t>
      </w:r>
      <w:r w:rsidR="001A26E4">
        <w:t xml:space="preserve"> Unix</w:t>
      </w:r>
      <w:r>
        <w:t xml:space="preserve"> related </w:t>
      </w:r>
      <w:proofErr w:type="gramStart"/>
      <w:r>
        <w:t>commands,</w:t>
      </w:r>
      <w:proofErr w:type="gramEnd"/>
      <w:r>
        <w:t xml:space="preserve"> the main purpose of GIT is to collaborate | integrate everyone’s work</w:t>
      </w:r>
    </w:p>
    <w:p w14:paraId="45B13BD1" w14:textId="77777777" w:rsidR="00942366" w:rsidRDefault="00942366" w:rsidP="00851241">
      <w:pPr>
        <w:ind w:left="0" w:firstLine="0"/>
      </w:pPr>
    </w:p>
    <w:p w14:paraId="7FD3A5CA" w14:textId="55EB9BF0" w:rsidR="004C027F" w:rsidRDefault="009012BD" w:rsidP="00851241">
      <w:pPr>
        <w:ind w:left="0" w:firstLine="0"/>
      </w:pPr>
      <w:r w:rsidRPr="009012BD">
        <w:rPr>
          <w:highlight w:val="yellow"/>
        </w:rPr>
        <w:t>XML:</w:t>
      </w:r>
      <w:r>
        <w:t xml:space="preserve"> Extensible Markup Language, it is mainly used to transform the data as well to configure the applications</w:t>
      </w:r>
    </w:p>
    <w:p w14:paraId="49608583" w14:textId="23E9BA2C" w:rsidR="009012BD" w:rsidRDefault="007748A2" w:rsidP="00851241">
      <w:pPr>
        <w:ind w:left="0" w:firstLine="0"/>
      </w:pPr>
      <w:r w:rsidRPr="00BD2BB0">
        <w:rPr>
          <w:highlight w:val="yellow"/>
        </w:rPr>
        <w:t>Transforming:</w:t>
      </w:r>
      <w:r>
        <w:t xml:space="preserve"> One Application can share the data in XML and another application parses the XML and converts to the structure it understands</w:t>
      </w:r>
    </w:p>
    <w:p w14:paraId="118CE0DC" w14:textId="48E12021" w:rsidR="007748A2" w:rsidRDefault="00BC57EA" w:rsidP="00851241">
      <w:pPr>
        <w:ind w:left="0" w:firstLine="0"/>
      </w:pPr>
      <w:r>
        <w:t>App</w:t>
      </w:r>
      <w:r w:rsidR="007748A2">
        <w:t>1</w:t>
      </w:r>
      <w:r>
        <w:t xml:space="preserve"> (</w:t>
      </w:r>
      <w:proofErr w:type="gramStart"/>
      <w:r>
        <w:t xml:space="preserve">Java)   </w:t>
      </w:r>
      <w:proofErr w:type="gramEnd"/>
      <w:r>
        <w:t xml:space="preserve">            </w:t>
      </w:r>
      <w:r w:rsidR="007748A2">
        <w:t>XML</w:t>
      </w:r>
      <w:r>
        <w:t xml:space="preserve">                         App</w:t>
      </w:r>
      <w:r w:rsidR="007748A2">
        <w:t>2</w:t>
      </w:r>
      <w:r>
        <w:t xml:space="preserve"> (C#)</w:t>
      </w:r>
    </w:p>
    <w:p w14:paraId="2D947606" w14:textId="1E15F18C" w:rsidR="002B72C7" w:rsidRDefault="002B72C7" w:rsidP="00851241">
      <w:pPr>
        <w:ind w:left="0" w:firstLine="0"/>
      </w:pPr>
      <w:r w:rsidRPr="002B72C7">
        <w:rPr>
          <w:highlight w:val="yellow"/>
        </w:rPr>
        <w:t>Application configuration:</w:t>
      </w:r>
      <w:r>
        <w:t xml:space="preserve"> When the application </w:t>
      </w:r>
      <w:proofErr w:type="gramStart"/>
      <w:r>
        <w:t>want</w:t>
      </w:r>
      <w:proofErr w:type="gramEnd"/>
      <w:r>
        <w:t xml:space="preserve"> to connect to the database or want to configure server properties then they can use XML as </w:t>
      </w:r>
      <w:proofErr w:type="spellStart"/>
      <w:proofErr w:type="gramStart"/>
      <w:r>
        <w:t>it’s</w:t>
      </w:r>
      <w:proofErr w:type="spellEnd"/>
      <w:proofErr w:type="gramEnd"/>
      <w:r>
        <w:t xml:space="preserve"> structure is strict.</w:t>
      </w:r>
    </w:p>
    <w:p w14:paraId="1BFE6200" w14:textId="41366524" w:rsidR="002B72C7" w:rsidRDefault="002B72C7" w:rsidP="00851241">
      <w:pPr>
        <w:ind w:left="0" w:firstLine="0"/>
      </w:pPr>
      <w:r>
        <w:t>ex:</w:t>
      </w:r>
      <w:r>
        <w:br/>
        <w:t>&lt;server&gt;</w:t>
      </w:r>
      <w:r>
        <w:br/>
        <w:t xml:space="preserve">    &lt;port&gt;9090&lt;/port&gt;</w:t>
      </w:r>
      <w:r>
        <w:br/>
        <w:t xml:space="preserve">    &lt;context-path&gt;/api&lt;/context-path&gt;</w:t>
      </w:r>
      <w:r w:rsidR="00A21B32">
        <w:br/>
        <w:t xml:space="preserve">    &lt;protocol&gt;HTTP&lt;/protocol&gt;</w:t>
      </w:r>
      <w:r>
        <w:br/>
        <w:t>&lt;/server&gt;</w:t>
      </w:r>
    </w:p>
    <w:p w14:paraId="6A127FA4" w14:textId="42615A33" w:rsidR="002B72C7" w:rsidRDefault="003F682B" w:rsidP="00851241">
      <w:pPr>
        <w:ind w:left="0" w:firstLine="0"/>
      </w:pPr>
      <w:r w:rsidRPr="003F682B">
        <w:rPr>
          <w:highlight w:val="yellow"/>
        </w:rPr>
        <w:t>Rules of XML</w:t>
      </w:r>
    </w:p>
    <w:p w14:paraId="1F1423FB" w14:textId="0C2E9DCC" w:rsidR="003F682B" w:rsidRDefault="003F682B" w:rsidP="003F682B">
      <w:pPr>
        <w:pStyle w:val="ListParagraph"/>
        <w:numPr>
          <w:ilvl w:val="0"/>
          <w:numId w:val="4"/>
        </w:numPr>
      </w:pPr>
      <w:r>
        <w:t>An XML file must use tags</w:t>
      </w:r>
    </w:p>
    <w:p w14:paraId="05C38956" w14:textId="447BB394" w:rsidR="003F682B" w:rsidRDefault="003F682B" w:rsidP="003F682B">
      <w:pPr>
        <w:pStyle w:val="ListParagraph"/>
        <w:numPr>
          <w:ilvl w:val="0"/>
          <w:numId w:val="4"/>
        </w:numPr>
      </w:pPr>
      <w:r>
        <w:t>You need to have only one root tag</w:t>
      </w:r>
    </w:p>
    <w:p w14:paraId="34E25689" w14:textId="61E46057" w:rsidR="00A21B32" w:rsidRDefault="00A21B32" w:rsidP="003F682B">
      <w:pPr>
        <w:pStyle w:val="ListParagraph"/>
        <w:numPr>
          <w:ilvl w:val="0"/>
          <w:numId w:val="4"/>
        </w:numPr>
      </w:pPr>
      <w:r>
        <w:t>Tags must nest properly, below XML is invalid because of improper nesting</w:t>
      </w:r>
    </w:p>
    <w:p w14:paraId="6EEFFB8E" w14:textId="56F592DA" w:rsidR="00A21B32" w:rsidRDefault="00A21B32" w:rsidP="00A21B32">
      <w:pPr>
        <w:pStyle w:val="ListParagraph"/>
        <w:ind w:firstLine="0"/>
      </w:pPr>
      <w:r>
        <w:t>&lt;server&gt;</w:t>
      </w:r>
      <w:r>
        <w:br/>
        <w:t xml:space="preserve">  &lt;port&gt;9090 &lt;context-path&gt;/api&lt;/port&gt;&lt;/context-path&gt;</w:t>
      </w:r>
      <w:r>
        <w:br/>
        <w:t>&lt;/server&gt;</w:t>
      </w:r>
    </w:p>
    <w:p w14:paraId="1FFEFE9C" w14:textId="429E2FCF" w:rsidR="00EB231D" w:rsidRDefault="00EB231D" w:rsidP="00EB231D">
      <w:pPr>
        <w:pStyle w:val="ListParagraph"/>
        <w:numPr>
          <w:ilvl w:val="0"/>
          <w:numId w:val="4"/>
        </w:numPr>
      </w:pPr>
      <w:r>
        <w:lastRenderedPageBreak/>
        <w:t xml:space="preserve">You can create your own </w:t>
      </w:r>
      <w:r w:rsidR="00894AC8">
        <w:t>XML</w:t>
      </w:r>
      <w:r>
        <w:t xml:space="preserve"> tags &amp; can also define</w:t>
      </w:r>
      <w:r w:rsidR="00440CB8">
        <w:t>/declare</w:t>
      </w:r>
      <w:r>
        <w:t xml:space="preserve"> those tags</w:t>
      </w:r>
      <w:r w:rsidR="00DD543D">
        <w:t xml:space="preserve"> in a schema</w:t>
      </w:r>
    </w:p>
    <w:p w14:paraId="609DA767" w14:textId="62A8C153" w:rsidR="007748A2" w:rsidRDefault="002D0B30" w:rsidP="00851241">
      <w:pPr>
        <w:ind w:left="0" w:firstLine="0"/>
      </w:pPr>
      <w:r w:rsidRPr="002D0B30">
        <w:rPr>
          <w:highlight w:val="yellow"/>
        </w:rPr>
        <w:t>Two types of XML</w:t>
      </w:r>
    </w:p>
    <w:p w14:paraId="4200DB41" w14:textId="75DA248F" w:rsidR="002D0B30" w:rsidRDefault="002D0B30" w:rsidP="002D0B30">
      <w:pPr>
        <w:pStyle w:val="ListParagraph"/>
        <w:numPr>
          <w:ilvl w:val="0"/>
          <w:numId w:val="5"/>
        </w:numPr>
      </w:pPr>
      <w:proofErr w:type="spellStart"/>
      <w:r>
        <w:t>Well formed</w:t>
      </w:r>
      <w:proofErr w:type="spellEnd"/>
      <w:r>
        <w:t xml:space="preserve"> that follows all the basic rules like proper nesting, case sensitivity, only one root tag</w:t>
      </w:r>
    </w:p>
    <w:p w14:paraId="03AEC4C0" w14:textId="02884E7F" w:rsidR="002D0B30" w:rsidRDefault="002D0B30" w:rsidP="002D0B30">
      <w:pPr>
        <w:pStyle w:val="ListParagraph"/>
        <w:numPr>
          <w:ilvl w:val="0"/>
          <w:numId w:val="5"/>
        </w:numPr>
      </w:pPr>
      <w:r>
        <w:t xml:space="preserve">Valid XML: this follows </w:t>
      </w:r>
      <w:proofErr w:type="spellStart"/>
      <w:r>
        <w:t>Well formed</w:t>
      </w:r>
      <w:proofErr w:type="spellEnd"/>
      <w:r>
        <w:t xml:space="preserve"> + XML schema</w:t>
      </w:r>
    </w:p>
    <w:p w14:paraId="6C1033B5" w14:textId="3FF3181C" w:rsidR="00664DA1" w:rsidRDefault="00664DA1" w:rsidP="00664DA1">
      <w:pPr>
        <w:ind w:left="0" w:firstLine="0"/>
      </w:pPr>
      <w:r w:rsidRPr="00E76918">
        <w:rPr>
          <w:highlight w:val="yellow"/>
        </w:rPr>
        <w:t>XML Schema are of 2 types</w:t>
      </w:r>
    </w:p>
    <w:p w14:paraId="0D51E7A3" w14:textId="19805B9F" w:rsidR="00664DA1" w:rsidRDefault="00664DA1" w:rsidP="00664DA1">
      <w:pPr>
        <w:pStyle w:val="ListParagraph"/>
        <w:numPr>
          <w:ilvl w:val="0"/>
          <w:numId w:val="6"/>
        </w:numPr>
      </w:pPr>
      <w:r>
        <w:t>DTD - Document Type Definition - Plain text syntax</w:t>
      </w:r>
    </w:p>
    <w:p w14:paraId="592AD6E5" w14:textId="699AC032" w:rsidR="00664DA1" w:rsidRDefault="00664DA1" w:rsidP="00664DA1">
      <w:pPr>
        <w:pStyle w:val="ListParagraph"/>
        <w:numPr>
          <w:ilvl w:val="0"/>
          <w:numId w:val="6"/>
        </w:numPr>
      </w:pPr>
      <w:r>
        <w:t>XSD - XML Schema Definition - Uses XML syntax</w:t>
      </w:r>
    </w:p>
    <w:p w14:paraId="14FCDCE6" w14:textId="77777777" w:rsidR="001F4E67" w:rsidRDefault="001F4E67" w:rsidP="001F4E67">
      <w:pPr>
        <w:ind w:left="0" w:firstLine="0"/>
      </w:pPr>
    </w:p>
    <w:p w14:paraId="3FD57A11" w14:textId="6236F6E0" w:rsidR="00D212E7" w:rsidRDefault="00437C1F" w:rsidP="00851241">
      <w:pPr>
        <w:ind w:left="0" w:firstLine="0"/>
      </w:pPr>
      <w:r w:rsidRPr="004D34FA">
        <w:rPr>
          <w:highlight w:val="yellow"/>
        </w:rPr>
        <w:t>XML Schema:</w:t>
      </w:r>
      <w:r>
        <w:t xml:space="preserve"> These are the rules that declare</w:t>
      </w:r>
      <w:r w:rsidR="00574275">
        <w:t>s</w:t>
      </w:r>
      <w:r>
        <w:t xml:space="preserve"> the XML elements &amp; their attributes</w:t>
      </w:r>
      <w:r w:rsidR="004D34FA">
        <w:t>, so that you can only use the tags</w:t>
      </w:r>
      <w:r w:rsidR="00157994">
        <w:t xml:space="preserve"> &amp; attributes</w:t>
      </w:r>
      <w:r w:rsidR="004D34FA">
        <w:t xml:space="preserve"> declared in the Schema</w:t>
      </w:r>
    </w:p>
    <w:p w14:paraId="79BA34A3" w14:textId="2AADF214" w:rsidR="00D212E7" w:rsidRDefault="00D212E7" w:rsidP="00851241">
      <w:pPr>
        <w:ind w:left="0" w:firstLine="0"/>
      </w:pPr>
      <w:r w:rsidRPr="00D212E7">
        <w:rPr>
          <w:highlight w:val="yellow"/>
        </w:rPr>
        <w:t>Syntax</w:t>
      </w:r>
      <w:r>
        <w:rPr>
          <w:highlight w:val="yellow"/>
        </w:rPr>
        <w:t xml:space="preserve"> of DTD</w:t>
      </w:r>
      <w:r w:rsidRPr="00D212E7">
        <w:rPr>
          <w:highlight w:val="yellow"/>
        </w:rPr>
        <w:t>:</w:t>
      </w:r>
    </w:p>
    <w:p w14:paraId="2DC7B9FD" w14:textId="5F97F5B6" w:rsidR="00D212E7" w:rsidRDefault="00D212E7" w:rsidP="00851241">
      <w:pPr>
        <w:ind w:left="0" w:firstLine="0"/>
      </w:pPr>
      <w:r>
        <w:t>&lt;!ELEMENT element_name (#PCDATA</w:t>
      </w:r>
      <w:r w:rsidR="0044211B">
        <w:t xml:space="preserve"> or </w:t>
      </w:r>
      <w:proofErr w:type="spellStart"/>
      <w:r w:rsidR="0044211B">
        <w:t>child_element</w:t>
      </w:r>
      <w:proofErr w:type="spellEnd"/>
      <w:r>
        <w:t>) &gt;</w:t>
      </w:r>
      <w:r>
        <w:br/>
        <w:t>&lt;!ATTLIST element_name attribute_name value_type some_option &gt;</w:t>
      </w:r>
    </w:p>
    <w:p w14:paraId="51520246" w14:textId="19FFDFCF" w:rsidR="009A4036" w:rsidRDefault="009A4036" w:rsidP="00851241">
      <w:pPr>
        <w:ind w:left="0" w:firstLine="0"/>
      </w:pPr>
      <w:r>
        <w:t>PCDATA: Parsed Character Data -&gt; You can’t use any reserved symbols here</w:t>
      </w:r>
      <w:r w:rsidR="004178E8">
        <w:br/>
        <w:t>value_type of an attribute can be CDATA: Character Data</w:t>
      </w:r>
      <w:r w:rsidR="00D81789">
        <w:br/>
        <w:t>some_option: can be #REQUIRED, #IMPLIED, #FIXED</w:t>
      </w:r>
    </w:p>
    <w:p w14:paraId="2DD95930" w14:textId="71E3FD1A" w:rsidR="00CE6293" w:rsidRDefault="00CE6293" w:rsidP="00851241">
      <w:pPr>
        <w:ind w:left="0" w:firstLine="0"/>
      </w:pPr>
      <w:r>
        <w:t>#REQUIRED: Mandatory</w:t>
      </w:r>
    </w:p>
    <w:p w14:paraId="6E9C5B77" w14:textId="2846CB64" w:rsidR="00CE6293" w:rsidRDefault="00CE6293" w:rsidP="00851241">
      <w:pPr>
        <w:ind w:left="0" w:firstLine="0"/>
      </w:pPr>
      <w:r>
        <w:t>#IMPLIED: Optional</w:t>
      </w:r>
    </w:p>
    <w:p w14:paraId="6B604735" w14:textId="5A26E3C0" w:rsidR="00CE6293" w:rsidRDefault="00CE6293" w:rsidP="00851241">
      <w:pPr>
        <w:ind w:left="0" w:firstLine="0"/>
      </w:pPr>
      <w:r>
        <w:t>#FIXED: Constants like bank_name, college_name</w:t>
      </w:r>
      <w:r w:rsidR="00B50D15">
        <w:t xml:space="preserve">, </w:t>
      </w:r>
    </w:p>
    <w:p w14:paraId="07948D0A" w14:textId="067FC9F7" w:rsidR="00634A72" w:rsidRDefault="00634A72" w:rsidP="00851241">
      <w:pPr>
        <w:ind w:left="0" w:firstLine="0"/>
      </w:pPr>
      <w:r>
        <w:t>Wild cards like: *, +</w:t>
      </w:r>
      <w:proofErr w:type="gramStart"/>
      <w:r>
        <w:t>, ?</w:t>
      </w:r>
      <w:proofErr w:type="gramEnd"/>
      <w:r>
        <w:t xml:space="preserve"> would specify how many times a tag can repeat</w:t>
      </w:r>
    </w:p>
    <w:p w14:paraId="45785564" w14:textId="594E9496" w:rsidR="00634A72" w:rsidRDefault="00634A72" w:rsidP="00634A72">
      <w:pPr>
        <w:ind w:left="0" w:firstLine="0"/>
      </w:pPr>
      <w:r>
        <w:t>“*</w:t>
      </w:r>
      <w:proofErr w:type="gramStart"/>
      <w:r>
        <w:t>” :</w:t>
      </w:r>
      <w:proofErr w:type="gramEnd"/>
      <w:r>
        <w:t xml:space="preserve"> 0 or more</w:t>
      </w:r>
      <w:r>
        <w:br/>
        <w:t>“+</w:t>
      </w:r>
      <w:proofErr w:type="gramStart"/>
      <w:r>
        <w:t>” :</w:t>
      </w:r>
      <w:proofErr w:type="gramEnd"/>
      <w:r>
        <w:t xml:space="preserve"> 1 or more</w:t>
      </w:r>
      <w:r>
        <w:br/>
      </w:r>
      <w:proofErr w:type="gramStart"/>
      <w:r>
        <w:t>“?” :</w:t>
      </w:r>
      <w:proofErr w:type="gramEnd"/>
      <w:r>
        <w:t xml:space="preserve"> 0 or 1</w:t>
      </w:r>
    </w:p>
    <w:p w14:paraId="3A704928" w14:textId="77777777" w:rsidR="00F722D3" w:rsidRDefault="00F722D3" w:rsidP="00634A72">
      <w:pPr>
        <w:ind w:left="0" w:firstLine="0"/>
      </w:pPr>
    </w:p>
    <w:p w14:paraId="7D6E7B74" w14:textId="323D12FE" w:rsidR="00087F06" w:rsidRDefault="00E141A2" w:rsidP="00851241">
      <w:pPr>
        <w:ind w:left="0" w:firstLine="0"/>
      </w:pPr>
      <w:r w:rsidRPr="00E141A2">
        <w:rPr>
          <w:highlight w:val="yellow"/>
        </w:rPr>
        <w:t>XSD:</w:t>
      </w:r>
      <w:r>
        <w:t xml:space="preserve"> XML Schema Definition, </w:t>
      </w:r>
      <w:proofErr w:type="gramStart"/>
      <w:r>
        <w:t>It</w:t>
      </w:r>
      <w:proofErr w:type="gramEnd"/>
      <w:r>
        <w:t xml:space="preserve"> is also used to apply schema rules, but it has wider range of types &amp; </w:t>
      </w:r>
      <w:r w:rsidR="00AA4F6D">
        <w:t>occur</w:t>
      </w:r>
      <w:r w:rsidR="006B34F0">
        <w:t>r</w:t>
      </w:r>
      <w:r w:rsidR="00AA4F6D">
        <w:t>ences</w:t>
      </w:r>
      <w:r w:rsidR="00CD4968">
        <w:t xml:space="preserve">, the rule is done using UI </w:t>
      </w:r>
    </w:p>
    <w:p w14:paraId="7D07D7CB" w14:textId="476507F6" w:rsidR="007C4080" w:rsidRDefault="007C4080" w:rsidP="00851241">
      <w:pPr>
        <w:ind w:left="0" w:firstLine="0"/>
      </w:pPr>
      <w:r>
        <w:t>XSD has many types like</w:t>
      </w:r>
    </w:p>
    <w:p w14:paraId="39504DFF" w14:textId="2FDB082B" w:rsidR="007C4080" w:rsidRDefault="007C4080" w:rsidP="007C4080">
      <w:pPr>
        <w:pStyle w:val="ListParagraph"/>
        <w:numPr>
          <w:ilvl w:val="0"/>
          <w:numId w:val="2"/>
        </w:numPr>
      </w:pPr>
      <w:r>
        <w:t>integer, long, floa</w:t>
      </w:r>
      <w:r w:rsidR="009C4521">
        <w:t>t, string</w:t>
      </w:r>
    </w:p>
    <w:p w14:paraId="3A0F9A72" w14:textId="0DA8C713" w:rsidR="007C4080" w:rsidRDefault="007C4080" w:rsidP="007C4080">
      <w:pPr>
        <w:pStyle w:val="ListParagraph"/>
        <w:numPr>
          <w:ilvl w:val="0"/>
          <w:numId w:val="2"/>
        </w:numPr>
      </w:pPr>
      <w:r>
        <w:t xml:space="preserve">complex </w:t>
      </w:r>
      <w:proofErr w:type="gramStart"/>
      <w:r>
        <w:t>type :</w:t>
      </w:r>
      <w:proofErr w:type="gramEnd"/>
      <w:r>
        <w:t xml:space="preserve"> a tag that has child tags</w:t>
      </w:r>
    </w:p>
    <w:p w14:paraId="5CC99A3C" w14:textId="4910EBD5" w:rsidR="00531494" w:rsidRDefault="00531494" w:rsidP="00851241">
      <w:pPr>
        <w:ind w:left="0" w:firstLine="0"/>
      </w:pPr>
    </w:p>
    <w:p w14:paraId="5069C97F" w14:textId="740E250E" w:rsidR="00531494" w:rsidRDefault="00531494" w:rsidP="00851241">
      <w:pPr>
        <w:ind w:left="0" w:firstLine="0"/>
      </w:pPr>
      <w:r w:rsidRPr="00531494">
        <w:rPr>
          <w:highlight w:val="yellow"/>
        </w:rPr>
        <w:t>RDBMS with Oracle 19C</w:t>
      </w:r>
    </w:p>
    <w:p w14:paraId="56BC2164" w14:textId="7586258A" w:rsidR="00531494" w:rsidRDefault="00531494" w:rsidP="00531494">
      <w:pPr>
        <w:pStyle w:val="ListParagraph"/>
        <w:numPr>
          <w:ilvl w:val="0"/>
          <w:numId w:val="10"/>
        </w:numPr>
      </w:pPr>
      <w:r>
        <w:t>What is RDBMS</w:t>
      </w:r>
    </w:p>
    <w:p w14:paraId="31ABB7BA" w14:textId="3B18E308" w:rsidR="00BF7A90" w:rsidRDefault="00BF7A90" w:rsidP="00531494">
      <w:pPr>
        <w:pStyle w:val="ListParagraph"/>
        <w:numPr>
          <w:ilvl w:val="0"/>
          <w:numId w:val="10"/>
        </w:numPr>
      </w:pPr>
      <w:proofErr w:type="gramStart"/>
      <w:r>
        <w:t>Keys :</w:t>
      </w:r>
      <w:proofErr w:type="gramEnd"/>
      <w:r>
        <w:t xml:space="preserve"> Primary key, Composite Key, Candidate Key, Foreign Key</w:t>
      </w:r>
      <w:r w:rsidR="00871750">
        <w:t>, Super Key</w:t>
      </w:r>
    </w:p>
    <w:p w14:paraId="5EEB0DB7" w14:textId="430CBA54" w:rsidR="00531494" w:rsidRDefault="00531494" w:rsidP="00531494">
      <w:pPr>
        <w:pStyle w:val="ListParagraph"/>
        <w:numPr>
          <w:ilvl w:val="0"/>
          <w:numId w:val="10"/>
        </w:numPr>
      </w:pPr>
      <w:r>
        <w:t>Normalization in the database, 1NF, 2NF, 3NF</w:t>
      </w:r>
    </w:p>
    <w:p w14:paraId="084B65A0" w14:textId="4B69802D" w:rsidR="00531494" w:rsidRDefault="00531494" w:rsidP="00531494">
      <w:pPr>
        <w:pStyle w:val="ListParagraph"/>
        <w:numPr>
          <w:ilvl w:val="0"/>
          <w:numId w:val="10"/>
        </w:numPr>
      </w:pPr>
      <w:r>
        <w:t>ER Model - Understand how to create ER diagrams</w:t>
      </w:r>
    </w:p>
    <w:p w14:paraId="72AD5FE4" w14:textId="22B3F75E" w:rsidR="00531494" w:rsidRDefault="005B1D0C" w:rsidP="00915D8F">
      <w:pPr>
        <w:ind w:left="0" w:firstLine="0"/>
      </w:pPr>
      <w:r>
        <w:t>Oracle database gives us HR schema in an HR account, which has some tables which you can use to test &amp; learn SQL</w:t>
      </w:r>
    </w:p>
    <w:p w14:paraId="7AD6D85F" w14:textId="0B7FC50B" w:rsidR="000B1D20" w:rsidRDefault="00494E88" w:rsidP="00915D8F">
      <w:pPr>
        <w:ind w:left="0" w:firstLine="0"/>
      </w:pPr>
      <w:r>
        <w:t xml:space="preserve">By </w:t>
      </w:r>
      <w:proofErr w:type="gramStart"/>
      <w:r>
        <w:t>default</w:t>
      </w:r>
      <w:proofErr w:type="gramEnd"/>
      <w:r>
        <w:t xml:space="preserve"> HR account is locked, you need to unlock.</w:t>
      </w:r>
    </w:p>
    <w:p w14:paraId="65E985AA" w14:textId="1478E76F" w:rsidR="00494E88" w:rsidRDefault="00E160BE" w:rsidP="00915D8F">
      <w:pPr>
        <w:ind w:left="0" w:firstLine="0"/>
      </w:pPr>
      <w:r>
        <w:t>Root user login: / as sysdba or connect / as sysdba</w:t>
      </w:r>
    </w:p>
    <w:p w14:paraId="7EF23E3E" w14:textId="77E49B4B" w:rsidR="00E160BE" w:rsidRDefault="00E160BE" w:rsidP="00915D8F">
      <w:pPr>
        <w:ind w:left="0" w:firstLine="0"/>
      </w:pPr>
      <w:r>
        <w:t>You need to login as a root user &amp; alter the HR account.</w:t>
      </w:r>
    </w:p>
    <w:p w14:paraId="67D78D41" w14:textId="3A31548C" w:rsidR="003E468F" w:rsidRDefault="00474D6F" w:rsidP="00915D8F">
      <w:pPr>
        <w:ind w:left="0" w:firstLine="0"/>
      </w:pPr>
      <w:r w:rsidRPr="00474D6F">
        <w:rPr>
          <w:highlight w:val="yellow"/>
        </w:rPr>
        <w:t>Creating a user in oracle database</w:t>
      </w:r>
    </w:p>
    <w:p w14:paraId="3FDFFF49" w14:textId="45374795" w:rsidR="00474D6F" w:rsidRDefault="00474D6F" w:rsidP="00915D8F">
      <w:pPr>
        <w:ind w:left="0" w:firstLine="0"/>
      </w:pPr>
      <w:r w:rsidRPr="00474D6F">
        <w:rPr>
          <w:highlight w:val="yellow"/>
        </w:rPr>
        <w:t>Note:</w:t>
      </w:r>
      <w:r>
        <w:t xml:space="preserve"> You must be a root user, when you create a </w:t>
      </w:r>
      <w:proofErr w:type="gramStart"/>
      <w:r>
        <w:t>user</w:t>
      </w:r>
      <w:proofErr w:type="gramEnd"/>
      <w:r>
        <w:t xml:space="preserve"> it will not have any privilege to login or create any database resource.</w:t>
      </w:r>
    </w:p>
    <w:p w14:paraId="51F76291" w14:textId="73B2745F" w:rsidR="00474D6F" w:rsidRDefault="00602808" w:rsidP="00915D8F">
      <w:pPr>
        <w:ind w:left="0" w:firstLine="0"/>
      </w:pPr>
      <w:r w:rsidRPr="00602808">
        <w:rPr>
          <w:highlight w:val="yellow"/>
        </w:rPr>
        <w:t>Syntax:</w:t>
      </w:r>
      <w:r>
        <w:t xml:space="preserve"> </w:t>
      </w:r>
    </w:p>
    <w:p w14:paraId="21A4DF01" w14:textId="1DE71142" w:rsidR="00602808" w:rsidRDefault="00602808" w:rsidP="00915D8F">
      <w:pPr>
        <w:ind w:left="0" w:firstLine="0"/>
      </w:pPr>
      <w:r>
        <w:t>create user username identified by password;</w:t>
      </w:r>
    </w:p>
    <w:p w14:paraId="17EC075E" w14:textId="2CE2F0AA" w:rsidR="000A4151" w:rsidRDefault="000A4151" w:rsidP="00915D8F">
      <w:pPr>
        <w:ind w:left="0" w:firstLine="0"/>
      </w:pPr>
      <w:r>
        <w:t>grant connect, resource to username; # this will give permission to login &amp; create database resources</w:t>
      </w:r>
    </w:p>
    <w:p w14:paraId="5EB320E3" w14:textId="644E9121" w:rsidR="00A96473" w:rsidRDefault="00A96473" w:rsidP="00915D8F">
      <w:pPr>
        <w:ind w:left="0" w:firstLine="0"/>
      </w:pPr>
      <w:r w:rsidRPr="00A96473">
        <w:rPr>
          <w:highlight w:val="yellow"/>
        </w:rPr>
        <w:lastRenderedPageBreak/>
        <w:t>Example:</w:t>
      </w:r>
    </w:p>
    <w:p w14:paraId="085D9FF3" w14:textId="1BD3E9B1" w:rsidR="00A96473" w:rsidRDefault="00A96473" w:rsidP="00915D8F">
      <w:pPr>
        <w:ind w:left="0" w:firstLine="0"/>
      </w:pPr>
      <w:r>
        <w:t>create user kishor identified by Kishor123;</w:t>
      </w:r>
    </w:p>
    <w:p w14:paraId="71B122A6" w14:textId="1BD90EE5" w:rsidR="00A96473" w:rsidRDefault="00A96473" w:rsidP="00915D8F">
      <w:pPr>
        <w:ind w:left="0" w:firstLine="0"/>
      </w:pPr>
      <w:r>
        <w:t>In ORCLPDB, you need to set the container before you perform any task</w:t>
      </w:r>
    </w:p>
    <w:p w14:paraId="086637D3" w14:textId="7402DBE1" w:rsidR="00A96473" w:rsidRDefault="00A96473" w:rsidP="00915D8F">
      <w:pPr>
        <w:ind w:left="0" w:firstLine="0"/>
      </w:pPr>
      <w:r>
        <w:t>alter session set container=orclpdb;</w:t>
      </w:r>
    </w:p>
    <w:p w14:paraId="0ADD7C83" w14:textId="142DDC0C" w:rsidR="00A96473" w:rsidRDefault="00A96473" w:rsidP="00915D8F">
      <w:pPr>
        <w:ind w:left="0" w:firstLine="0"/>
      </w:pPr>
      <w:r w:rsidRPr="00A96473">
        <w:rPr>
          <w:noProof/>
        </w:rPr>
        <w:drawing>
          <wp:inline distT="0" distB="0" distL="0" distR="0" wp14:anchorId="3E5F6F22" wp14:editId="3031DBE6">
            <wp:extent cx="5943600" cy="1264285"/>
            <wp:effectExtent l="0" t="0" r="0" b="0"/>
            <wp:docPr id="8799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7FB8" w14:textId="5F41FAD5" w:rsidR="00B64F73" w:rsidRDefault="00B64F73" w:rsidP="00915D8F">
      <w:pPr>
        <w:ind w:left="0" w:firstLine="0"/>
      </w:pPr>
      <w:r w:rsidRPr="00B64F73">
        <w:rPr>
          <w:highlight w:val="yellow"/>
        </w:rPr>
        <w:t>Summary:</w:t>
      </w:r>
    </w:p>
    <w:p w14:paraId="2B17B5EA" w14:textId="3412FDF9" w:rsidR="00B64F73" w:rsidRDefault="00B64F73" w:rsidP="00B64F73">
      <w:pPr>
        <w:pStyle w:val="ListParagraph"/>
        <w:numPr>
          <w:ilvl w:val="0"/>
          <w:numId w:val="11"/>
        </w:numPr>
      </w:pPr>
      <w:r>
        <w:t>Logged in as root user: / as sysdba or connect / as sysdba</w:t>
      </w:r>
    </w:p>
    <w:p w14:paraId="189583EA" w14:textId="065E95DE" w:rsidR="00B64F73" w:rsidRDefault="00B64F73" w:rsidP="00B64F73">
      <w:pPr>
        <w:pStyle w:val="ListParagraph"/>
        <w:numPr>
          <w:ilvl w:val="0"/>
          <w:numId w:val="11"/>
        </w:numPr>
      </w:pPr>
      <w:r>
        <w:t>Created the user, grant the permission to login and also set the quota</w:t>
      </w:r>
    </w:p>
    <w:p w14:paraId="4B716276" w14:textId="2F4956B2" w:rsidR="00B64F73" w:rsidRDefault="00B64F73" w:rsidP="00B64F73">
      <w:pPr>
        <w:pStyle w:val="ListParagraph"/>
        <w:numPr>
          <w:ilvl w:val="0"/>
          <w:numId w:val="11"/>
        </w:numPr>
      </w:pPr>
      <w:r>
        <w:t>Unlocked the HR schema and grant the permission to login</w:t>
      </w:r>
    </w:p>
    <w:p w14:paraId="476F68AE" w14:textId="713B7E9F" w:rsidR="006C542F" w:rsidRDefault="006C542F" w:rsidP="00B64F73">
      <w:pPr>
        <w:pStyle w:val="ListParagraph"/>
        <w:numPr>
          <w:ilvl w:val="0"/>
          <w:numId w:val="11"/>
        </w:numPr>
      </w:pPr>
      <w:r>
        <w:t>We used user_tables to identify the tables created by the logged in user</w:t>
      </w:r>
    </w:p>
    <w:p w14:paraId="19C18B48" w14:textId="545187FB" w:rsidR="00E160BE" w:rsidRDefault="0017027C" w:rsidP="00915D8F">
      <w:pPr>
        <w:ind w:left="0" w:firstLine="0"/>
      </w:pPr>
      <w:r w:rsidRPr="0017027C">
        <w:rPr>
          <w:highlight w:val="yellow"/>
        </w:rPr>
        <w:t>DUAL table</w:t>
      </w:r>
    </w:p>
    <w:p w14:paraId="1B8C45E2" w14:textId="52612BC6" w:rsidR="0017027C" w:rsidRDefault="0017027C" w:rsidP="00915D8F">
      <w:pPr>
        <w:ind w:left="0" w:firstLine="0"/>
      </w:pPr>
      <w:r>
        <w:t>In oracle database it is a table used to get some</w:t>
      </w:r>
      <w:r w:rsidR="009C2875">
        <w:t xml:space="preserve"> </w:t>
      </w:r>
      <w:r w:rsidR="00711451">
        <w:t>guaranteed</w:t>
      </w:r>
      <w:r>
        <w:t xml:space="preserve"> results </w:t>
      </w:r>
      <w:r w:rsidR="00711451">
        <w:t xml:space="preserve">of one row </w:t>
      </w:r>
      <w:r>
        <w:t>on any operation</w:t>
      </w:r>
    </w:p>
    <w:p w14:paraId="78F4EC1D" w14:textId="2282C7AA" w:rsidR="006C3896" w:rsidRDefault="006C3896" w:rsidP="00915D8F">
      <w:pPr>
        <w:ind w:left="0" w:firstLine="0"/>
      </w:pPr>
      <w:r w:rsidRPr="006C3896">
        <w:rPr>
          <w:highlight w:val="yellow"/>
        </w:rPr>
        <w:t>Trying some arithmetic operations using DUAL table</w:t>
      </w:r>
    </w:p>
    <w:p w14:paraId="4158262D" w14:textId="3F1D438B" w:rsidR="006C3896" w:rsidRDefault="006C3896" w:rsidP="00915D8F">
      <w:pPr>
        <w:ind w:left="0" w:firstLine="0"/>
      </w:pPr>
      <w:r w:rsidRPr="006C3896">
        <w:rPr>
          <w:noProof/>
        </w:rPr>
        <w:lastRenderedPageBreak/>
        <w:drawing>
          <wp:inline distT="0" distB="0" distL="0" distR="0" wp14:anchorId="60B5021D" wp14:editId="150616EE">
            <wp:extent cx="5943600" cy="7048500"/>
            <wp:effectExtent l="0" t="0" r="0" b="0"/>
            <wp:docPr id="8514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9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B30" w14:textId="0B13B6F0" w:rsidR="006C3896" w:rsidRDefault="006C3896" w:rsidP="00915D8F">
      <w:pPr>
        <w:ind w:left="0" w:firstLine="0"/>
      </w:pPr>
      <w:r w:rsidRPr="006C3896">
        <w:rPr>
          <w:highlight w:val="yellow"/>
        </w:rPr>
        <w:t>Using alias names to the columns</w:t>
      </w:r>
    </w:p>
    <w:p w14:paraId="3E413AEE" w14:textId="5EEBC65A" w:rsidR="006C3896" w:rsidRDefault="006C3896" w:rsidP="00915D8F">
      <w:pPr>
        <w:ind w:left="0" w:firstLine="0"/>
      </w:pPr>
      <w:r w:rsidRPr="006C3896">
        <w:rPr>
          <w:noProof/>
        </w:rPr>
        <w:lastRenderedPageBreak/>
        <w:drawing>
          <wp:inline distT="0" distB="0" distL="0" distR="0" wp14:anchorId="16255279" wp14:editId="349BA070">
            <wp:extent cx="5943600" cy="738505"/>
            <wp:effectExtent l="0" t="0" r="0" b="4445"/>
            <wp:docPr id="9812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B757" w14:textId="0ED44A9F" w:rsidR="006C3896" w:rsidRDefault="009E08FE" w:rsidP="00915D8F">
      <w:pPr>
        <w:ind w:left="0" w:firstLine="0"/>
      </w:pPr>
      <w:r w:rsidRPr="009E08FE">
        <w:rPr>
          <w:highlight w:val="yellow"/>
        </w:rPr>
        <w:t>You can use double quotes to provide alias names having multiple words</w:t>
      </w:r>
    </w:p>
    <w:p w14:paraId="77DAA4A8" w14:textId="7701A278" w:rsidR="009E08FE" w:rsidRDefault="009E08FE" w:rsidP="00915D8F">
      <w:pPr>
        <w:ind w:left="0" w:firstLine="0"/>
      </w:pPr>
      <w:r w:rsidRPr="009E08FE">
        <w:rPr>
          <w:noProof/>
        </w:rPr>
        <w:drawing>
          <wp:inline distT="0" distB="0" distL="0" distR="0" wp14:anchorId="14C2BEB9" wp14:editId="32FE0B0D">
            <wp:extent cx="5943600" cy="1408430"/>
            <wp:effectExtent l="0" t="0" r="0" b="1270"/>
            <wp:docPr id="25687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5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5EFA" w14:textId="40CEB2C1" w:rsidR="009E08FE" w:rsidRDefault="00C37F3E" w:rsidP="00915D8F">
      <w:pPr>
        <w:ind w:left="0" w:firstLine="0"/>
      </w:pPr>
      <w:r w:rsidRPr="00C37F3E">
        <w:rPr>
          <w:highlight w:val="yellow"/>
        </w:rPr>
        <w:t xml:space="preserve">Applying select &amp; arithmetic operation on </w:t>
      </w:r>
      <w:proofErr w:type="gramStart"/>
      <w:r w:rsidRPr="00C37F3E">
        <w:rPr>
          <w:highlight w:val="yellow"/>
        </w:rPr>
        <w:t>HR.EMPLOYEES</w:t>
      </w:r>
      <w:proofErr w:type="gramEnd"/>
      <w:r w:rsidRPr="00C37F3E">
        <w:rPr>
          <w:highlight w:val="yellow"/>
        </w:rPr>
        <w:t xml:space="preserve"> table</w:t>
      </w:r>
    </w:p>
    <w:p w14:paraId="77B70525" w14:textId="64B3A187" w:rsidR="00C37F3E" w:rsidRDefault="00C37F3E" w:rsidP="00915D8F">
      <w:pPr>
        <w:ind w:left="0" w:firstLine="0"/>
      </w:pPr>
      <w:r w:rsidRPr="00C37F3E">
        <w:rPr>
          <w:noProof/>
        </w:rPr>
        <w:drawing>
          <wp:inline distT="0" distB="0" distL="0" distR="0" wp14:anchorId="5A489DDF" wp14:editId="0732CC44">
            <wp:extent cx="5943600" cy="1960880"/>
            <wp:effectExtent l="0" t="0" r="0" b="1270"/>
            <wp:docPr id="198730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08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6452" w14:textId="02A39C8F" w:rsidR="004C1912" w:rsidRDefault="004C1912" w:rsidP="00915D8F">
      <w:pPr>
        <w:ind w:left="0" w:firstLine="0"/>
      </w:pPr>
      <w:r w:rsidRPr="000B5685">
        <w:rPr>
          <w:highlight w:val="yellow"/>
        </w:rPr>
        <w:t>Display the result which gives incremented salary of 5% to the annual salary</w:t>
      </w:r>
    </w:p>
    <w:p w14:paraId="31D6789F" w14:textId="51059CCA" w:rsidR="000B5685" w:rsidRDefault="00660BEA" w:rsidP="00915D8F">
      <w:pPr>
        <w:ind w:left="0" w:firstLine="0"/>
      </w:pPr>
      <w:r w:rsidRPr="00660BEA">
        <w:rPr>
          <w:noProof/>
        </w:rPr>
        <w:drawing>
          <wp:inline distT="0" distB="0" distL="0" distR="0" wp14:anchorId="5F5CD556" wp14:editId="132D3D26">
            <wp:extent cx="5943600" cy="1985010"/>
            <wp:effectExtent l="0" t="0" r="0" b="0"/>
            <wp:docPr id="44457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0B4" w14:textId="4C43B8AC" w:rsidR="00660BEA" w:rsidRDefault="00BA3EF9" w:rsidP="00915D8F">
      <w:pPr>
        <w:ind w:left="0" w:firstLine="0"/>
      </w:pPr>
      <w:r w:rsidRPr="00BA3EF9">
        <w:rPr>
          <w:highlight w:val="yellow"/>
        </w:rPr>
        <w:lastRenderedPageBreak/>
        <w:t>Concatenation in oracle</w:t>
      </w:r>
    </w:p>
    <w:p w14:paraId="5DD90352" w14:textId="7256C0BA" w:rsidR="00BA3EF9" w:rsidRDefault="00BA3EF9" w:rsidP="00915D8F">
      <w:pPr>
        <w:ind w:left="0" w:firstLine="0"/>
      </w:pPr>
      <w:r w:rsidRPr="00BA3EF9">
        <w:rPr>
          <w:noProof/>
        </w:rPr>
        <w:drawing>
          <wp:inline distT="0" distB="0" distL="0" distR="0" wp14:anchorId="052C95F6" wp14:editId="3F43EA70">
            <wp:extent cx="5943600" cy="226695"/>
            <wp:effectExtent l="0" t="0" r="0" b="1905"/>
            <wp:docPr id="126998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88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5ED" w14:textId="1326B108" w:rsidR="00BA3EF9" w:rsidRDefault="00540C80" w:rsidP="00915D8F">
      <w:pPr>
        <w:ind w:left="0" w:firstLine="0"/>
      </w:pPr>
      <w:r w:rsidRPr="00540C80">
        <w:rPr>
          <w:highlight w:val="yellow"/>
        </w:rPr>
        <w:t>Output:</w:t>
      </w:r>
    </w:p>
    <w:p w14:paraId="2C145D57" w14:textId="5456C95D" w:rsidR="00540C80" w:rsidRDefault="00540C80" w:rsidP="00915D8F">
      <w:pPr>
        <w:ind w:left="0" w:firstLine="0"/>
      </w:pPr>
      <w:r w:rsidRPr="00540C80">
        <w:rPr>
          <w:noProof/>
        </w:rPr>
        <w:drawing>
          <wp:inline distT="0" distB="0" distL="0" distR="0" wp14:anchorId="2077D213" wp14:editId="2FC2DBD9">
            <wp:extent cx="3801005" cy="2267266"/>
            <wp:effectExtent l="0" t="0" r="9525" b="0"/>
            <wp:docPr id="133704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42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748" w14:textId="77777777" w:rsidR="002768F2" w:rsidRDefault="002768F2" w:rsidP="002768F2">
      <w:pPr>
        <w:ind w:left="0" w:firstLine="0"/>
      </w:pPr>
      <w:r w:rsidRPr="00EF44E4">
        <w:rPr>
          <w:highlight w:val="yellow"/>
        </w:rPr>
        <w:t>Alternative quote operator in oracle</w:t>
      </w:r>
    </w:p>
    <w:p w14:paraId="2703BA51" w14:textId="77777777" w:rsidR="002768F2" w:rsidRDefault="002768F2" w:rsidP="002768F2">
      <w:pPr>
        <w:ind w:left="0" w:firstLine="0"/>
      </w:pPr>
      <w:r>
        <w:t xml:space="preserve">To avoid confusions while using lot of quotes in a string you can use q’[strings]’ </w:t>
      </w:r>
    </w:p>
    <w:p w14:paraId="7787AE0D" w14:textId="1837A883" w:rsidR="00540C80" w:rsidRDefault="005F42EA" w:rsidP="00915D8F">
      <w:pPr>
        <w:ind w:left="0" w:firstLine="0"/>
      </w:pPr>
      <w:r w:rsidRPr="005F42EA">
        <w:rPr>
          <w:noProof/>
        </w:rPr>
        <w:drawing>
          <wp:inline distT="0" distB="0" distL="0" distR="0" wp14:anchorId="2A485533" wp14:editId="07520871">
            <wp:extent cx="5943600" cy="2268220"/>
            <wp:effectExtent l="0" t="0" r="0" b="0"/>
            <wp:docPr id="5909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6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6CD9" w14:textId="098D7CD1" w:rsidR="00BC5686" w:rsidRDefault="00B74BAB" w:rsidP="00915D8F">
      <w:pPr>
        <w:ind w:left="0" w:firstLine="0"/>
      </w:pPr>
      <w:r w:rsidRPr="00B74BAB">
        <w:rPr>
          <w:highlight w:val="yellow"/>
        </w:rPr>
        <w:t>&amp; and &amp;&amp;</w:t>
      </w:r>
      <w:r>
        <w:t xml:space="preserve"> </w:t>
      </w:r>
    </w:p>
    <w:p w14:paraId="7A60BAC3" w14:textId="3D6D5841" w:rsidR="00B74BAB" w:rsidRDefault="00B74BAB" w:rsidP="00915D8F">
      <w:pPr>
        <w:ind w:left="0" w:firstLine="0"/>
      </w:pPr>
      <w:r>
        <w:t>&amp; asks for input each time</w:t>
      </w:r>
    </w:p>
    <w:p w14:paraId="69FC61E5" w14:textId="228C98ED" w:rsidR="00B74BAB" w:rsidRDefault="00B74BAB" w:rsidP="00915D8F">
      <w:pPr>
        <w:ind w:left="0" w:firstLine="0"/>
      </w:pPr>
      <w:r>
        <w:t>&amp;&amp; asks for input only once &amp; reuses the value, you can change the value with define.</w:t>
      </w:r>
    </w:p>
    <w:p w14:paraId="7CE9F857" w14:textId="77D64297" w:rsidR="00B74BAB" w:rsidRDefault="00FE5E9D" w:rsidP="00915D8F">
      <w:pPr>
        <w:ind w:left="0" w:firstLine="0"/>
      </w:pPr>
      <w:r w:rsidRPr="00FE5E9D">
        <w:rPr>
          <w:noProof/>
        </w:rPr>
        <w:lastRenderedPageBreak/>
        <w:drawing>
          <wp:inline distT="0" distB="0" distL="0" distR="0" wp14:anchorId="5CAEBE49" wp14:editId="47AF2583">
            <wp:extent cx="5943600" cy="2863850"/>
            <wp:effectExtent l="0" t="0" r="0" b="0"/>
            <wp:docPr id="7216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4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FFEC" w14:textId="77DC2E4B" w:rsidR="00126861" w:rsidRDefault="00126861" w:rsidP="00915D8F">
      <w:pPr>
        <w:ind w:left="0" w:firstLine="0"/>
      </w:pPr>
      <w:r>
        <w:t>If you wish to not see the old &amp; new query you can use set verify off and change to on, if you wish to see the old &amp; new query use set verify on</w:t>
      </w:r>
    </w:p>
    <w:p w14:paraId="04AE5889" w14:textId="386D6610" w:rsidR="00126861" w:rsidRDefault="00D636B0" w:rsidP="00915D8F">
      <w:pPr>
        <w:ind w:left="0" w:firstLine="0"/>
      </w:pPr>
      <w:r w:rsidRPr="00D636B0">
        <w:rPr>
          <w:noProof/>
        </w:rPr>
        <w:drawing>
          <wp:inline distT="0" distB="0" distL="0" distR="0" wp14:anchorId="57F13D51" wp14:editId="04348303">
            <wp:extent cx="5943600" cy="1549400"/>
            <wp:effectExtent l="0" t="0" r="0" b="0"/>
            <wp:docPr id="87111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17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58E" w14:textId="77777777" w:rsidR="00F753AA" w:rsidRDefault="00F753AA" w:rsidP="00915D8F">
      <w:pPr>
        <w:ind w:left="0" w:firstLine="0"/>
      </w:pPr>
    </w:p>
    <w:p w14:paraId="5291A62D" w14:textId="77777777" w:rsidR="00F45900" w:rsidRDefault="00F45900" w:rsidP="00F45900">
      <w:pPr>
        <w:ind w:left="0" w:firstLine="0"/>
      </w:pPr>
      <w:r w:rsidRPr="002A43C3">
        <w:rPr>
          <w:highlight w:val="yellow"/>
        </w:rPr>
        <w:t>SQL Functions</w:t>
      </w:r>
    </w:p>
    <w:p w14:paraId="38A0F0C1" w14:textId="77777777" w:rsidR="00F45900" w:rsidRDefault="00F45900" w:rsidP="00F45900">
      <w:pPr>
        <w:ind w:left="0" w:firstLine="0"/>
      </w:pPr>
      <w:r w:rsidRPr="00457368">
        <w:t xml:space="preserve">In Oracle, </w:t>
      </w:r>
      <w:r w:rsidRPr="00457368">
        <w:rPr>
          <w:b/>
          <w:bCs/>
        </w:rPr>
        <w:t>SQL functions</w:t>
      </w:r>
      <w:r w:rsidRPr="00457368">
        <w:t xml:space="preserve"> are built-in operations that let you </w:t>
      </w:r>
      <w:r w:rsidRPr="00457368">
        <w:rPr>
          <w:b/>
          <w:bCs/>
        </w:rPr>
        <w:t>manipulate data</w:t>
      </w:r>
      <w:r w:rsidRPr="00457368">
        <w:t xml:space="preserve"> in queries. They're divided into two broad categories:</w:t>
      </w:r>
    </w:p>
    <w:p w14:paraId="1140DEE1" w14:textId="77777777" w:rsidR="00F45900" w:rsidRDefault="00F45900" w:rsidP="00F45900">
      <w:pPr>
        <w:pStyle w:val="ListParagraph"/>
        <w:numPr>
          <w:ilvl w:val="0"/>
          <w:numId w:val="12"/>
        </w:numPr>
      </w:pPr>
      <w:r w:rsidRPr="00F45900">
        <w:rPr>
          <w:highlight w:val="yellow"/>
        </w:rPr>
        <w:t>Single-Row functions:</w:t>
      </w:r>
      <w:r>
        <w:t xml:space="preserve"> </w:t>
      </w:r>
      <w:r w:rsidRPr="004C7F19">
        <w:t xml:space="preserve">Operate on </w:t>
      </w:r>
      <w:r w:rsidRPr="004C7F19">
        <w:rPr>
          <w:b/>
          <w:bCs/>
        </w:rPr>
        <w:t>one row at a time</w:t>
      </w:r>
      <w:r w:rsidRPr="004C7F19">
        <w:t xml:space="preserve"> and return </w:t>
      </w:r>
      <w:r w:rsidRPr="004C7F19">
        <w:rPr>
          <w:b/>
          <w:bCs/>
        </w:rPr>
        <w:t>one result per row</w:t>
      </w:r>
      <w:r w:rsidRPr="004C7F19">
        <w:t>.</w:t>
      </w:r>
    </w:p>
    <w:p w14:paraId="00B30B26" w14:textId="77777777" w:rsidR="00F45900" w:rsidRDefault="00F45900" w:rsidP="00F45900">
      <w:pPr>
        <w:pStyle w:val="ListParagraph"/>
        <w:numPr>
          <w:ilvl w:val="0"/>
          <w:numId w:val="12"/>
        </w:numPr>
      </w:pPr>
      <w:r w:rsidRPr="00F45900">
        <w:rPr>
          <w:highlight w:val="yellow"/>
        </w:rPr>
        <w:t>Aggregate functions:</w:t>
      </w:r>
      <w:r>
        <w:t xml:space="preserve"> O</w:t>
      </w:r>
      <w:r w:rsidRPr="004C7F19">
        <w:t xml:space="preserve">perate on </w:t>
      </w:r>
      <w:r w:rsidRPr="004C7F19">
        <w:rPr>
          <w:b/>
          <w:bCs/>
        </w:rPr>
        <w:t>multiple rows</w:t>
      </w:r>
      <w:r w:rsidRPr="004C7F19">
        <w:t xml:space="preserve"> and return a </w:t>
      </w:r>
      <w:r w:rsidRPr="004C7F19">
        <w:rPr>
          <w:b/>
          <w:bCs/>
        </w:rPr>
        <w:t>single result per group</w:t>
      </w:r>
      <w:r w:rsidRPr="004C7F19">
        <w:t xml:space="preserve"> or for the whole table.</w:t>
      </w:r>
    </w:p>
    <w:p w14:paraId="6BF7F70B" w14:textId="14533D0F" w:rsidR="00150C67" w:rsidRDefault="00150C67" w:rsidP="00150C67">
      <w:pPr>
        <w:ind w:left="0" w:firstLine="0"/>
      </w:pPr>
      <w:r w:rsidRPr="00150C67">
        <w:rPr>
          <w:highlight w:val="yellow"/>
        </w:rPr>
        <w:t>Single row functions</w:t>
      </w:r>
    </w:p>
    <w:p w14:paraId="17A879D6" w14:textId="4DCAA75C" w:rsidR="00150C67" w:rsidRDefault="00150C67" w:rsidP="00150C67">
      <w:pPr>
        <w:ind w:left="0" w:firstLine="0"/>
      </w:pPr>
      <w:r w:rsidRPr="00150C67">
        <w:rPr>
          <w:highlight w:val="yellow"/>
        </w:rPr>
        <w:lastRenderedPageBreak/>
        <w:t>Character functions:</w:t>
      </w:r>
      <w:r>
        <w:t xml:space="preserve"> upper, lower, initcap, substr, replace, length, trim</w:t>
      </w:r>
      <w:r w:rsidR="0096360C">
        <w:t>, concat</w:t>
      </w:r>
    </w:p>
    <w:p w14:paraId="45D5BB66" w14:textId="469BA074" w:rsidR="00150C67" w:rsidRDefault="00150C67" w:rsidP="00150C67">
      <w:pPr>
        <w:ind w:left="0" w:firstLine="0"/>
      </w:pPr>
      <w:r w:rsidRPr="00150C67">
        <w:rPr>
          <w:highlight w:val="yellow"/>
        </w:rPr>
        <w:t>Numeric functions:</w:t>
      </w:r>
      <w:r>
        <w:t xml:space="preserve"> trunc, round, floor, ceil, sqrt, abs, </w:t>
      </w:r>
      <w:r w:rsidR="0096360C">
        <w:t>mod</w:t>
      </w:r>
    </w:p>
    <w:p w14:paraId="44CEBE2F" w14:textId="225956C9" w:rsidR="00150C67" w:rsidRDefault="00150C67" w:rsidP="00150C67">
      <w:pPr>
        <w:ind w:left="0" w:firstLine="0"/>
      </w:pPr>
      <w:r w:rsidRPr="00150C67">
        <w:rPr>
          <w:highlight w:val="yellow"/>
        </w:rPr>
        <w:t>Conversion functions:</w:t>
      </w:r>
      <w:r>
        <w:t xml:space="preserve"> to_char, to_date</w:t>
      </w:r>
    </w:p>
    <w:p w14:paraId="25D92E06" w14:textId="39142445" w:rsidR="0096360C" w:rsidRDefault="0096360C" w:rsidP="00150C67">
      <w:pPr>
        <w:ind w:left="0" w:firstLine="0"/>
      </w:pPr>
      <w:r w:rsidRPr="0010436D">
        <w:rPr>
          <w:highlight w:val="yellow"/>
        </w:rPr>
        <w:t>Date functions:</w:t>
      </w:r>
      <w:r>
        <w:t xml:space="preserve"> sysdate, current_date, current_timestamp, add_months, months_between</w:t>
      </w:r>
    </w:p>
    <w:p w14:paraId="0F9CDDB7" w14:textId="0F02C0C1" w:rsidR="0010436D" w:rsidRDefault="0010436D" w:rsidP="00150C67">
      <w:pPr>
        <w:ind w:left="0" w:firstLine="0"/>
      </w:pPr>
      <w:r w:rsidRPr="00E3757F">
        <w:rPr>
          <w:highlight w:val="yellow"/>
        </w:rPr>
        <w:t>Note:</w:t>
      </w:r>
      <w:r>
        <w:t xml:space="preserve"> sysdate, current_date, current_timestamp are pseudo functions, which doesn’t take parentheses</w:t>
      </w:r>
    </w:p>
    <w:p w14:paraId="369FC2B8" w14:textId="12E29461" w:rsidR="0010436D" w:rsidRDefault="0010436D" w:rsidP="00150C67">
      <w:pPr>
        <w:ind w:left="0" w:firstLine="0"/>
      </w:pPr>
      <w:r>
        <w:t xml:space="preserve">ex: select current_date from dual; </w:t>
      </w:r>
    </w:p>
    <w:p w14:paraId="06363D1F" w14:textId="0C41F951" w:rsidR="0010436D" w:rsidRDefault="0010436D" w:rsidP="00150C67">
      <w:pPr>
        <w:ind w:left="0" w:firstLine="0"/>
      </w:pPr>
      <w:r w:rsidRPr="0010436D">
        <w:rPr>
          <w:color w:val="EE0000"/>
        </w:rPr>
        <w:t xml:space="preserve">wrong: </w:t>
      </w:r>
      <w:r>
        <w:t>select current_</w:t>
      </w:r>
      <w:proofErr w:type="gramStart"/>
      <w:r>
        <w:t>date(</w:t>
      </w:r>
      <w:proofErr w:type="gramEnd"/>
      <w:r>
        <w:t>) from dual;</w:t>
      </w:r>
    </w:p>
    <w:p w14:paraId="3D0840B2" w14:textId="5D08FD90" w:rsidR="0010436D" w:rsidRDefault="00DE02ED" w:rsidP="00150C67">
      <w:pPr>
        <w:ind w:left="0" w:firstLine="0"/>
      </w:pPr>
      <w:r>
        <w:t xml:space="preserve">sysdate &amp; current_date gives the same result, however sysdate uses system clock to get the date, current_date uses the time zone of the user logged in </w:t>
      </w:r>
      <w:r w:rsidR="00655842">
        <w:t>to get the date</w:t>
      </w:r>
    </w:p>
    <w:p w14:paraId="170915AF" w14:textId="31F06567" w:rsidR="00F45900" w:rsidRDefault="002B0F1C" w:rsidP="00915D8F">
      <w:pPr>
        <w:ind w:left="0" w:firstLine="0"/>
      </w:pPr>
      <w:r w:rsidRPr="002B0F1C">
        <w:rPr>
          <w:highlight w:val="yellow"/>
        </w:rPr>
        <w:t>Using Date</w:t>
      </w:r>
    </w:p>
    <w:p w14:paraId="326C88AF" w14:textId="21206431" w:rsidR="002B0F1C" w:rsidRDefault="002B0F1C" w:rsidP="00915D8F">
      <w:pPr>
        <w:ind w:left="0" w:firstLine="0"/>
      </w:pPr>
      <w:r w:rsidRPr="002B0F1C">
        <w:drawing>
          <wp:inline distT="0" distB="0" distL="0" distR="0" wp14:anchorId="72B05D40" wp14:editId="28AAD93A">
            <wp:extent cx="5943600" cy="1250950"/>
            <wp:effectExtent l="0" t="0" r="0" b="6350"/>
            <wp:docPr id="158016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3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14CA" w14:textId="29DE8063" w:rsidR="002B0F1C" w:rsidRDefault="00DE476C" w:rsidP="00915D8F">
      <w:pPr>
        <w:ind w:left="0" w:firstLine="0"/>
      </w:pPr>
      <w:r w:rsidRPr="00DE476C">
        <w:rPr>
          <w:highlight w:val="yellow"/>
        </w:rPr>
        <w:t>Using Character functions</w:t>
      </w:r>
    </w:p>
    <w:p w14:paraId="3172C586" w14:textId="2D478ABC" w:rsidR="00DE476C" w:rsidRDefault="00DE476C" w:rsidP="00915D8F">
      <w:pPr>
        <w:ind w:left="0" w:firstLine="0"/>
      </w:pPr>
      <w:r w:rsidRPr="00DE476C">
        <w:drawing>
          <wp:inline distT="0" distB="0" distL="0" distR="0" wp14:anchorId="2CA228E3" wp14:editId="43BD6E79">
            <wp:extent cx="5943600" cy="2030730"/>
            <wp:effectExtent l="0" t="0" r="0" b="7620"/>
            <wp:docPr id="15983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1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4E94" w14:textId="77777777" w:rsidR="00211C07" w:rsidRDefault="00211C07" w:rsidP="00915D8F">
      <w:pPr>
        <w:ind w:left="0" w:firstLine="0"/>
      </w:pPr>
    </w:p>
    <w:p w14:paraId="002029D3" w14:textId="25077F7A" w:rsidR="00211C07" w:rsidRDefault="00211C07" w:rsidP="00915D8F">
      <w:pPr>
        <w:ind w:left="0" w:firstLine="0"/>
      </w:pPr>
      <w:r w:rsidRPr="00211C07">
        <w:rPr>
          <w:highlight w:val="yellow"/>
        </w:rPr>
        <w:t>Numeric functions</w:t>
      </w:r>
    </w:p>
    <w:p w14:paraId="708CEDA4" w14:textId="368C67A9" w:rsidR="00211C07" w:rsidRDefault="00211C07" w:rsidP="00915D8F">
      <w:pPr>
        <w:ind w:left="0" w:firstLine="0"/>
      </w:pPr>
      <w:r w:rsidRPr="00211C07">
        <w:drawing>
          <wp:inline distT="0" distB="0" distL="0" distR="0" wp14:anchorId="43719649" wp14:editId="01FD92E1">
            <wp:extent cx="5943600" cy="1494155"/>
            <wp:effectExtent l="0" t="0" r="0" b="0"/>
            <wp:docPr id="25604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6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592" w14:textId="525756E2" w:rsidR="00211C07" w:rsidRDefault="008C5424" w:rsidP="00915D8F">
      <w:pPr>
        <w:ind w:left="0" w:firstLine="0"/>
      </w:pPr>
      <w:r w:rsidRPr="008C5424">
        <w:rPr>
          <w:highlight w:val="yellow"/>
        </w:rPr>
        <w:t>Conversion functions</w:t>
      </w:r>
    </w:p>
    <w:p w14:paraId="36A8C19C" w14:textId="568959B3" w:rsidR="008C5424" w:rsidRDefault="008C5424" w:rsidP="00915D8F">
      <w:pPr>
        <w:ind w:left="0" w:firstLine="0"/>
      </w:pPr>
      <w:r>
        <w:t>to_char: converts date to a string</w:t>
      </w:r>
    </w:p>
    <w:p w14:paraId="390FC358" w14:textId="7C829EAE" w:rsidR="008C5424" w:rsidRDefault="008C5424" w:rsidP="00915D8F">
      <w:pPr>
        <w:ind w:left="0" w:firstLine="0"/>
      </w:pPr>
      <w:r>
        <w:t>to_date: converts string to a date</w:t>
      </w:r>
    </w:p>
    <w:p w14:paraId="5119E877" w14:textId="08A702C5" w:rsidR="00BC28A8" w:rsidRDefault="00DC0C6B" w:rsidP="00915D8F">
      <w:pPr>
        <w:ind w:left="0" w:firstLine="0"/>
      </w:pPr>
      <w:r w:rsidRPr="00DC0C6B">
        <w:drawing>
          <wp:inline distT="0" distB="0" distL="0" distR="0" wp14:anchorId="0A21FEA9" wp14:editId="7FAA8CAF">
            <wp:extent cx="5943600" cy="1341120"/>
            <wp:effectExtent l="0" t="0" r="0" b="0"/>
            <wp:docPr id="11167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40ED" w14:textId="36D740B7" w:rsidR="00DC0C6B" w:rsidRDefault="00DC0C6B" w:rsidP="00915D8F">
      <w:pPr>
        <w:ind w:left="0" w:firstLine="0"/>
      </w:pPr>
      <w:r w:rsidRPr="00DC0C6B">
        <w:rPr>
          <w:highlight w:val="yellow"/>
        </w:rPr>
        <w:t>Output:</w:t>
      </w:r>
    </w:p>
    <w:p w14:paraId="2BF28E60" w14:textId="375D795F" w:rsidR="00DC0C6B" w:rsidRDefault="00DC0C6B" w:rsidP="00915D8F">
      <w:pPr>
        <w:ind w:left="0" w:firstLine="0"/>
      </w:pPr>
      <w:r w:rsidRPr="00DC0C6B">
        <w:drawing>
          <wp:inline distT="0" distB="0" distL="0" distR="0" wp14:anchorId="1805FF5E" wp14:editId="12EB9B45">
            <wp:extent cx="5943600" cy="695960"/>
            <wp:effectExtent l="0" t="0" r="0" b="8890"/>
            <wp:docPr id="56031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80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7480" w14:textId="2E44BE6E" w:rsidR="00DC0C6B" w:rsidRDefault="006D3993" w:rsidP="00915D8F">
      <w:pPr>
        <w:ind w:left="0" w:firstLine="0"/>
      </w:pPr>
      <w:r w:rsidRPr="006D3993">
        <w:rPr>
          <w:highlight w:val="yellow"/>
        </w:rPr>
        <w:t>to_date</w:t>
      </w:r>
      <w:r>
        <w:t>: It converts string to date</w:t>
      </w:r>
    </w:p>
    <w:p w14:paraId="50314242" w14:textId="795EE6E9" w:rsidR="008E07CD" w:rsidRDefault="008E07CD" w:rsidP="00915D8F">
      <w:pPr>
        <w:ind w:left="0" w:firstLine="0"/>
      </w:pPr>
      <w:r w:rsidRPr="008E07CD">
        <w:drawing>
          <wp:inline distT="0" distB="0" distL="0" distR="0" wp14:anchorId="48CD66A4" wp14:editId="2BC38F95">
            <wp:extent cx="5943600" cy="831215"/>
            <wp:effectExtent l="0" t="0" r="0" b="6985"/>
            <wp:docPr id="78810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057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A3FD" w14:textId="77777777" w:rsidR="008E07CD" w:rsidRDefault="008E07CD" w:rsidP="00915D8F">
      <w:pPr>
        <w:ind w:left="0" w:firstLine="0"/>
      </w:pPr>
    </w:p>
    <w:p w14:paraId="24AA3163" w14:textId="676CC756" w:rsidR="008E07CD" w:rsidRDefault="001521F1" w:rsidP="00915D8F">
      <w:pPr>
        <w:ind w:left="0" w:firstLine="0"/>
      </w:pPr>
      <w:r w:rsidRPr="001521F1">
        <w:rPr>
          <w:highlight w:val="yellow"/>
        </w:rPr>
        <w:lastRenderedPageBreak/>
        <w:t>ISO-Date format</w:t>
      </w:r>
    </w:p>
    <w:p w14:paraId="42A55579" w14:textId="68BC7AF7" w:rsidR="001521F1" w:rsidRDefault="001521F1" w:rsidP="00915D8F">
      <w:pPr>
        <w:ind w:left="0" w:firstLine="0"/>
      </w:pPr>
      <w:r>
        <w:t>Globally ISO is the standard format which is used by most of the modern applications, the ISO format is dd-MM-yyyy</w:t>
      </w:r>
      <w:r w:rsidR="00BF44C1">
        <w:t>, but oracle is not following ISO format</w:t>
      </w:r>
    </w:p>
    <w:p w14:paraId="2983BDCA" w14:textId="77777777" w:rsidR="008D5069" w:rsidRDefault="008D5069" w:rsidP="008D5069">
      <w:pPr>
        <w:ind w:left="0" w:firstLine="0"/>
      </w:pPr>
      <w:r w:rsidRPr="00C53E9E">
        <w:rPr>
          <w:highlight w:val="yellow"/>
        </w:rPr>
        <w:t>RR date format</w:t>
      </w:r>
    </w:p>
    <w:p w14:paraId="3E14AADA" w14:textId="77777777" w:rsidR="008D5069" w:rsidRPr="00C53E9E" w:rsidRDefault="008D5069" w:rsidP="008D5069">
      <w:pPr>
        <w:ind w:left="0" w:firstLine="0"/>
      </w:pPr>
      <w:r w:rsidRPr="00C53E9E">
        <w:t xml:space="preserve">The </w:t>
      </w:r>
      <w:r w:rsidRPr="00C53E9E">
        <w:rPr>
          <w:b/>
          <w:bCs/>
        </w:rPr>
        <w:t>RR date format</w:t>
      </w:r>
      <w:r w:rsidRPr="00C53E9E">
        <w:t xml:space="preserve"> in Oracle is a </w:t>
      </w:r>
      <w:r w:rsidRPr="00C53E9E">
        <w:rPr>
          <w:b/>
          <w:bCs/>
        </w:rPr>
        <w:t>two-digit year format</w:t>
      </w:r>
      <w:r w:rsidRPr="00C53E9E">
        <w:t xml:space="preserve"> that helps Oracle </w:t>
      </w:r>
      <w:r w:rsidRPr="00C53E9E">
        <w:rPr>
          <w:b/>
          <w:bCs/>
        </w:rPr>
        <w:t>guess the correct century</w:t>
      </w:r>
      <w:r w:rsidRPr="00C53E9E">
        <w:t xml:space="preserve"> (1900s or 2000s) when you're working with dates.</w:t>
      </w:r>
    </w:p>
    <w:p w14:paraId="39EB3713" w14:textId="77777777" w:rsidR="008D5069" w:rsidRPr="00C53E9E" w:rsidRDefault="008D5069" w:rsidP="008D5069">
      <w:pPr>
        <w:ind w:left="0" w:firstLine="0"/>
      </w:pPr>
      <w:r w:rsidRPr="00C53E9E">
        <w:t xml:space="preserve">It is especially useful when dealing with </w:t>
      </w:r>
      <w:r w:rsidRPr="00C53E9E">
        <w:rPr>
          <w:b/>
          <w:bCs/>
        </w:rPr>
        <w:t>legacy data</w:t>
      </w:r>
      <w:r w:rsidRPr="00C53E9E">
        <w:t xml:space="preserve"> or </w:t>
      </w:r>
      <w:r w:rsidRPr="00C53E9E">
        <w:rPr>
          <w:b/>
          <w:bCs/>
        </w:rPr>
        <w:t>Y2K-type logic</w:t>
      </w:r>
      <w:r w:rsidRPr="00C53E9E">
        <w:t>, where users may enter only two digits for the year.</w:t>
      </w:r>
    </w:p>
    <w:p w14:paraId="0FACB17E" w14:textId="77777777" w:rsidR="008D5069" w:rsidRDefault="008D5069" w:rsidP="008D5069">
      <w:pPr>
        <w:ind w:left="0" w:firstLine="0"/>
      </w:pPr>
      <w:r>
        <w:t>0 to 49 interpreted as 2000 to 2049</w:t>
      </w:r>
    </w:p>
    <w:p w14:paraId="6F21DD3A" w14:textId="77777777" w:rsidR="008D5069" w:rsidRDefault="008D5069" w:rsidP="008D5069">
      <w:pPr>
        <w:ind w:left="0" w:firstLine="0"/>
      </w:pPr>
      <w:r>
        <w:t>50 to 99 interpreted as 1950 to 1999</w:t>
      </w:r>
    </w:p>
    <w:p w14:paraId="683327D7" w14:textId="66EC3072" w:rsidR="006D3993" w:rsidRDefault="00CF09DF" w:rsidP="00915D8F">
      <w:pPr>
        <w:ind w:left="0" w:firstLine="0"/>
      </w:pPr>
      <w:r w:rsidRPr="00CF09DF">
        <w:drawing>
          <wp:inline distT="0" distB="0" distL="0" distR="0" wp14:anchorId="0E0B6EB1" wp14:editId="394EB6E8">
            <wp:extent cx="5943600" cy="2124075"/>
            <wp:effectExtent l="0" t="0" r="0" b="9525"/>
            <wp:docPr id="30503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358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588E" w14:textId="58D8FE03" w:rsidR="00F37EED" w:rsidRDefault="009753D8" w:rsidP="00915D8F">
      <w:pPr>
        <w:ind w:left="0" w:firstLine="0"/>
      </w:pPr>
      <w:r w:rsidRPr="009753D8">
        <w:rPr>
          <w:highlight w:val="yellow"/>
        </w:rPr>
        <w:t>Aggregate functions</w:t>
      </w:r>
    </w:p>
    <w:p w14:paraId="5FA2CC99" w14:textId="3895930B" w:rsidR="009753D8" w:rsidRDefault="009753D8" w:rsidP="00915D8F">
      <w:pPr>
        <w:ind w:left="0" w:firstLine="0"/>
      </w:pPr>
      <w:r>
        <w:t>Performs operations on multiple rows &amp; return single result</w:t>
      </w:r>
    </w:p>
    <w:p w14:paraId="1F8D028B" w14:textId="0F842ECD" w:rsidR="009753D8" w:rsidRDefault="009753D8" w:rsidP="009753D8">
      <w:pPr>
        <w:pStyle w:val="ListParagraph"/>
        <w:numPr>
          <w:ilvl w:val="0"/>
          <w:numId w:val="13"/>
        </w:numPr>
      </w:pPr>
      <w:r>
        <w:t>count</w:t>
      </w:r>
    </w:p>
    <w:p w14:paraId="45258C5C" w14:textId="34415E00" w:rsidR="009753D8" w:rsidRDefault="009753D8" w:rsidP="009753D8">
      <w:pPr>
        <w:pStyle w:val="ListParagraph"/>
        <w:numPr>
          <w:ilvl w:val="0"/>
          <w:numId w:val="13"/>
        </w:numPr>
      </w:pPr>
      <w:r>
        <w:t>sum</w:t>
      </w:r>
    </w:p>
    <w:p w14:paraId="412E7F24" w14:textId="482C37D4" w:rsidR="009753D8" w:rsidRDefault="009753D8" w:rsidP="009753D8">
      <w:pPr>
        <w:pStyle w:val="ListParagraph"/>
        <w:numPr>
          <w:ilvl w:val="0"/>
          <w:numId w:val="13"/>
        </w:numPr>
      </w:pPr>
      <w:r>
        <w:t>avg</w:t>
      </w:r>
    </w:p>
    <w:p w14:paraId="71A21E4E" w14:textId="085D3CF8" w:rsidR="009753D8" w:rsidRDefault="009753D8" w:rsidP="009753D8">
      <w:pPr>
        <w:pStyle w:val="ListParagraph"/>
        <w:numPr>
          <w:ilvl w:val="0"/>
          <w:numId w:val="13"/>
        </w:numPr>
      </w:pPr>
      <w:r>
        <w:t>max</w:t>
      </w:r>
    </w:p>
    <w:p w14:paraId="0CB0C1AC" w14:textId="7DB61F5E" w:rsidR="009753D8" w:rsidRDefault="009753D8" w:rsidP="009753D8">
      <w:pPr>
        <w:pStyle w:val="ListParagraph"/>
        <w:numPr>
          <w:ilvl w:val="0"/>
          <w:numId w:val="13"/>
        </w:numPr>
      </w:pPr>
      <w:r>
        <w:t>min</w:t>
      </w:r>
    </w:p>
    <w:p w14:paraId="0996E4E0" w14:textId="2356F735" w:rsidR="009753D8" w:rsidRDefault="002A1EF5" w:rsidP="009753D8">
      <w:pPr>
        <w:ind w:left="0" w:firstLine="0"/>
      </w:pPr>
      <w:r w:rsidRPr="002A1EF5">
        <w:rPr>
          <w:highlight w:val="yellow"/>
        </w:rPr>
        <w:lastRenderedPageBreak/>
        <w:t>Total number of employees belonging to each department</w:t>
      </w:r>
    </w:p>
    <w:p w14:paraId="41359CFD" w14:textId="6C14A546" w:rsidR="002A1EF5" w:rsidRDefault="00015030" w:rsidP="009753D8">
      <w:pPr>
        <w:ind w:left="0" w:firstLine="0"/>
      </w:pPr>
      <w:r w:rsidRPr="00015030">
        <w:drawing>
          <wp:inline distT="0" distB="0" distL="0" distR="0" wp14:anchorId="6F156ACF" wp14:editId="5C7B54F4">
            <wp:extent cx="5943600" cy="1236980"/>
            <wp:effectExtent l="0" t="0" r="0" b="1270"/>
            <wp:docPr id="159547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05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0E86" w14:textId="205A1C08" w:rsidR="00015030" w:rsidRDefault="00AD1078" w:rsidP="009753D8">
      <w:pPr>
        <w:ind w:left="0" w:firstLine="0"/>
      </w:pPr>
      <w:r w:rsidRPr="00AD1078">
        <w:rPr>
          <w:highlight w:val="yellow"/>
        </w:rPr>
        <w:t>OUTPUT:</w:t>
      </w:r>
    </w:p>
    <w:p w14:paraId="50FA284C" w14:textId="382CDA2D" w:rsidR="00AD1078" w:rsidRDefault="00AD1078" w:rsidP="009753D8">
      <w:pPr>
        <w:ind w:left="0" w:firstLine="0"/>
      </w:pPr>
      <w:r w:rsidRPr="00AD1078">
        <w:drawing>
          <wp:inline distT="0" distB="0" distL="0" distR="0" wp14:anchorId="2BBAAFD0" wp14:editId="15C86474">
            <wp:extent cx="5943600" cy="946785"/>
            <wp:effectExtent l="0" t="0" r="0" b="5715"/>
            <wp:docPr id="81601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12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C6DB" w14:textId="434575A9" w:rsidR="00712FA6" w:rsidRDefault="009A58F0" w:rsidP="009753D8">
      <w:pPr>
        <w:ind w:left="0" w:firstLine="0"/>
      </w:pPr>
      <w:r w:rsidRPr="009A58F0">
        <w:rPr>
          <w:highlight w:val="yellow"/>
        </w:rPr>
        <w:t>Activities</w:t>
      </w:r>
    </w:p>
    <w:p w14:paraId="580C545A" w14:textId="0F6EDBAC" w:rsidR="009A58F0" w:rsidRDefault="009A58F0" w:rsidP="009A58F0">
      <w:pPr>
        <w:pStyle w:val="ListParagraph"/>
        <w:numPr>
          <w:ilvl w:val="0"/>
          <w:numId w:val="13"/>
        </w:numPr>
      </w:pPr>
      <w:proofErr w:type="spellStart"/>
      <w:r>
        <w:t>Self learning</w:t>
      </w:r>
      <w:proofErr w:type="spellEnd"/>
      <w:r>
        <w:t xml:space="preserve"> till Chapter - 6</w:t>
      </w:r>
    </w:p>
    <w:p w14:paraId="14DF293E" w14:textId="53D2391C" w:rsidR="009A58F0" w:rsidRDefault="009A58F0" w:rsidP="009A58F0">
      <w:pPr>
        <w:pStyle w:val="ListParagraph"/>
        <w:numPr>
          <w:ilvl w:val="0"/>
          <w:numId w:val="13"/>
        </w:numPr>
      </w:pPr>
      <w:r>
        <w:t>Keep the queries in the script file</w:t>
      </w:r>
      <w:r w:rsidR="00EB3B80">
        <w:t>.</w:t>
      </w:r>
    </w:p>
    <w:p w14:paraId="0560A84A" w14:textId="301DF31B" w:rsidR="00EB3B80" w:rsidRDefault="00EB3B80" w:rsidP="009A58F0">
      <w:pPr>
        <w:pStyle w:val="ListParagraph"/>
        <w:numPr>
          <w:ilvl w:val="0"/>
          <w:numId w:val="13"/>
        </w:numPr>
      </w:pPr>
      <w:r>
        <w:t>Create another script file that will have corresponding MYSQL queries</w:t>
      </w:r>
      <w:r w:rsidR="00DB6F6B">
        <w:t xml:space="preserve"> for the queries you try in </w:t>
      </w:r>
      <w:proofErr w:type="spellStart"/>
      <w:r w:rsidR="00DB6F6B">
        <w:t>OracleDB</w:t>
      </w:r>
      <w:proofErr w:type="spellEnd"/>
    </w:p>
    <w:p w14:paraId="0BFDDA63" w14:textId="1994703D" w:rsidR="000F54AB" w:rsidRDefault="000F54AB" w:rsidP="000F54AB">
      <w:pPr>
        <w:ind w:left="0" w:firstLine="0"/>
      </w:pPr>
      <w:r>
        <w:t>Evaluation at 4PM</w:t>
      </w:r>
    </w:p>
    <w:p w14:paraId="5502DB2A" w14:textId="77777777" w:rsidR="00780C59" w:rsidRDefault="00780C59" w:rsidP="000F54AB">
      <w:pPr>
        <w:ind w:left="0" w:firstLine="0"/>
      </w:pPr>
    </w:p>
    <w:sectPr w:rsidR="0078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E4F"/>
    <w:multiLevelType w:val="hybridMultilevel"/>
    <w:tmpl w:val="FA42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76F5"/>
    <w:multiLevelType w:val="hybridMultilevel"/>
    <w:tmpl w:val="51547CF6"/>
    <w:lvl w:ilvl="0" w:tplc="CE3EA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CAE"/>
    <w:multiLevelType w:val="hybridMultilevel"/>
    <w:tmpl w:val="79CE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045B"/>
    <w:multiLevelType w:val="hybridMultilevel"/>
    <w:tmpl w:val="E958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C07B4"/>
    <w:multiLevelType w:val="hybridMultilevel"/>
    <w:tmpl w:val="7ACC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375A"/>
    <w:multiLevelType w:val="hybridMultilevel"/>
    <w:tmpl w:val="EE34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E0BB7"/>
    <w:multiLevelType w:val="hybridMultilevel"/>
    <w:tmpl w:val="7040A904"/>
    <w:lvl w:ilvl="0" w:tplc="2ABCE8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5BE2"/>
    <w:multiLevelType w:val="hybridMultilevel"/>
    <w:tmpl w:val="BAEEABC4"/>
    <w:lvl w:ilvl="0" w:tplc="25DEFD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5790"/>
    <w:multiLevelType w:val="hybridMultilevel"/>
    <w:tmpl w:val="8B9ED716"/>
    <w:lvl w:ilvl="0" w:tplc="1FBCD84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211B"/>
    <w:multiLevelType w:val="hybridMultilevel"/>
    <w:tmpl w:val="8B14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035CC"/>
    <w:multiLevelType w:val="hybridMultilevel"/>
    <w:tmpl w:val="022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53420"/>
    <w:multiLevelType w:val="hybridMultilevel"/>
    <w:tmpl w:val="D5D025D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D30FC"/>
    <w:multiLevelType w:val="hybridMultilevel"/>
    <w:tmpl w:val="EE2E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339710">
    <w:abstractNumId w:val="11"/>
  </w:num>
  <w:num w:numId="2" w16cid:durableId="1414621901">
    <w:abstractNumId w:val="8"/>
  </w:num>
  <w:num w:numId="3" w16cid:durableId="202907594">
    <w:abstractNumId w:val="4"/>
  </w:num>
  <w:num w:numId="4" w16cid:durableId="71857738">
    <w:abstractNumId w:val="2"/>
  </w:num>
  <w:num w:numId="5" w16cid:durableId="804664009">
    <w:abstractNumId w:val="5"/>
  </w:num>
  <w:num w:numId="6" w16cid:durableId="106853748">
    <w:abstractNumId w:val="9"/>
  </w:num>
  <w:num w:numId="7" w16cid:durableId="1632399177">
    <w:abstractNumId w:val="6"/>
  </w:num>
  <w:num w:numId="8" w16cid:durableId="114759046">
    <w:abstractNumId w:val="1"/>
  </w:num>
  <w:num w:numId="9" w16cid:durableId="772674220">
    <w:abstractNumId w:val="7"/>
  </w:num>
  <w:num w:numId="10" w16cid:durableId="1692416273">
    <w:abstractNumId w:val="3"/>
  </w:num>
  <w:num w:numId="11" w16cid:durableId="471868257">
    <w:abstractNumId w:val="0"/>
  </w:num>
  <w:num w:numId="12" w16cid:durableId="469134502">
    <w:abstractNumId w:val="12"/>
  </w:num>
  <w:num w:numId="13" w16cid:durableId="4620424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3"/>
    <w:rsid w:val="00015030"/>
    <w:rsid w:val="000415C0"/>
    <w:rsid w:val="00087F06"/>
    <w:rsid w:val="000A4151"/>
    <w:rsid w:val="000B1D20"/>
    <w:rsid w:val="000B5685"/>
    <w:rsid w:val="000F0716"/>
    <w:rsid w:val="000F54AB"/>
    <w:rsid w:val="0010436D"/>
    <w:rsid w:val="0011311A"/>
    <w:rsid w:val="00126861"/>
    <w:rsid w:val="00150C67"/>
    <w:rsid w:val="001521F1"/>
    <w:rsid w:val="00157994"/>
    <w:rsid w:val="0017027C"/>
    <w:rsid w:val="001A26E4"/>
    <w:rsid w:val="001E36A7"/>
    <w:rsid w:val="001F4E67"/>
    <w:rsid w:val="002113C9"/>
    <w:rsid w:val="00211C07"/>
    <w:rsid w:val="002768F2"/>
    <w:rsid w:val="002A1EF5"/>
    <w:rsid w:val="002B0F1C"/>
    <w:rsid w:val="002B1B72"/>
    <w:rsid w:val="002B72C7"/>
    <w:rsid w:val="002C3B35"/>
    <w:rsid w:val="002D0B30"/>
    <w:rsid w:val="00337D18"/>
    <w:rsid w:val="0034207F"/>
    <w:rsid w:val="00396C86"/>
    <w:rsid w:val="003B5C90"/>
    <w:rsid w:val="003E468F"/>
    <w:rsid w:val="003F682B"/>
    <w:rsid w:val="004178E8"/>
    <w:rsid w:val="00437C1F"/>
    <w:rsid w:val="00440CB8"/>
    <w:rsid w:val="0044211B"/>
    <w:rsid w:val="00474D6F"/>
    <w:rsid w:val="00494E88"/>
    <w:rsid w:val="004976C1"/>
    <w:rsid w:val="004C027F"/>
    <w:rsid w:val="004C1912"/>
    <w:rsid w:val="004D34FA"/>
    <w:rsid w:val="004F4E94"/>
    <w:rsid w:val="00531494"/>
    <w:rsid w:val="00540C80"/>
    <w:rsid w:val="005469C4"/>
    <w:rsid w:val="00574275"/>
    <w:rsid w:val="005862E6"/>
    <w:rsid w:val="005B1D0C"/>
    <w:rsid w:val="005F42EA"/>
    <w:rsid w:val="00602808"/>
    <w:rsid w:val="00634A72"/>
    <w:rsid w:val="006450D7"/>
    <w:rsid w:val="00655842"/>
    <w:rsid w:val="00660BEA"/>
    <w:rsid w:val="00664DA1"/>
    <w:rsid w:val="006A3830"/>
    <w:rsid w:val="006B34F0"/>
    <w:rsid w:val="006C3896"/>
    <w:rsid w:val="006C542F"/>
    <w:rsid w:val="006D2D1E"/>
    <w:rsid w:val="006D3993"/>
    <w:rsid w:val="006D5F4D"/>
    <w:rsid w:val="00711451"/>
    <w:rsid w:val="00712FA6"/>
    <w:rsid w:val="007748A2"/>
    <w:rsid w:val="00780C59"/>
    <w:rsid w:val="007A1123"/>
    <w:rsid w:val="007C4080"/>
    <w:rsid w:val="008427C6"/>
    <w:rsid w:val="00851241"/>
    <w:rsid w:val="00852B07"/>
    <w:rsid w:val="00871750"/>
    <w:rsid w:val="00894AC8"/>
    <w:rsid w:val="008A3362"/>
    <w:rsid w:val="008C5424"/>
    <w:rsid w:val="008D5069"/>
    <w:rsid w:val="008E07CD"/>
    <w:rsid w:val="009012BD"/>
    <w:rsid w:val="00915D8F"/>
    <w:rsid w:val="00942366"/>
    <w:rsid w:val="0096360C"/>
    <w:rsid w:val="009753D8"/>
    <w:rsid w:val="009A4036"/>
    <w:rsid w:val="009A58F0"/>
    <w:rsid w:val="009C2875"/>
    <w:rsid w:val="009C4521"/>
    <w:rsid w:val="009E08FE"/>
    <w:rsid w:val="009E55CD"/>
    <w:rsid w:val="00A21B32"/>
    <w:rsid w:val="00A36F9C"/>
    <w:rsid w:val="00A60F56"/>
    <w:rsid w:val="00A8781D"/>
    <w:rsid w:val="00A96473"/>
    <w:rsid w:val="00AA4F6D"/>
    <w:rsid w:val="00AD1078"/>
    <w:rsid w:val="00AD23E5"/>
    <w:rsid w:val="00B14E35"/>
    <w:rsid w:val="00B44EEB"/>
    <w:rsid w:val="00B50D15"/>
    <w:rsid w:val="00B62686"/>
    <w:rsid w:val="00B64F73"/>
    <w:rsid w:val="00B74BAB"/>
    <w:rsid w:val="00BA3EF9"/>
    <w:rsid w:val="00BA6ECD"/>
    <w:rsid w:val="00BC28A8"/>
    <w:rsid w:val="00BC5686"/>
    <w:rsid w:val="00BC57EA"/>
    <w:rsid w:val="00BD2BB0"/>
    <w:rsid w:val="00BF44C1"/>
    <w:rsid w:val="00BF7A90"/>
    <w:rsid w:val="00C105FD"/>
    <w:rsid w:val="00C32208"/>
    <w:rsid w:val="00C37F3E"/>
    <w:rsid w:val="00CB0282"/>
    <w:rsid w:val="00CD4968"/>
    <w:rsid w:val="00CE6293"/>
    <w:rsid w:val="00CF09DF"/>
    <w:rsid w:val="00CF0EA0"/>
    <w:rsid w:val="00CF22AE"/>
    <w:rsid w:val="00D212E7"/>
    <w:rsid w:val="00D45A67"/>
    <w:rsid w:val="00D61EA3"/>
    <w:rsid w:val="00D636B0"/>
    <w:rsid w:val="00D81789"/>
    <w:rsid w:val="00DB6F6B"/>
    <w:rsid w:val="00DC0C6B"/>
    <w:rsid w:val="00DD543D"/>
    <w:rsid w:val="00DE02ED"/>
    <w:rsid w:val="00DE476C"/>
    <w:rsid w:val="00DE637C"/>
    <w:rsid w:val="00E141A2"/>
    <w:rsid w:val="00E160BE"/>
    <w:rsid w:val="00E272E3"/>
    <w:rsid w:val="00E3757F"/>
    <w:rsid w:val="00E552F2"/>
    <w:rsid w:val="00E76918"/>
    <w:rsid w:val="00E82366"/>
    <w:rsid w:val="00EB231D"/>
    <w:rsid w:val="00EB3B80"/>
    <w:rsid w:val="00F04321"/>
    <w:rsid w:val="00F24618"/>
    <w:rsid w:val="00F3062F"/>
    <w:rsid w:val="00F37EED"/>
    <w:rsid w:val="00F45900"/>
    <w:rsid w:val="00F4768A"/>
    <w:rsid w:val="00F5352D"/>
    <w:rsid w:val="00F722D3"/>
    <w:rsid w:val="00F753AA"/>
    <w:rsid w:val="00F76423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4E34"/>
  <w15:chartTrackingRefBased/>
  <w15:docId w15:val="{DD7E4545-A618-41C7-9307-090DC6F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23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30A5-6D36-4217-ADEB-B13CEA2D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203</cp:revision>
  <dcterms:created xsi:type="dcterms:W3CDTF">2025-07-24T04:40:00Z</dcterms:created>
  <dcterms:modified xsi:type="dcterms:W3CDTF">2025-07-29T06:31:00Z</dcterms:modified>
</cp:coreProperties>
</file>