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12.0" w:type="dxa"/>
        <w:jc w:val="left"/>
        <w:tblLayout w:type="fixed"/>
        <w:tblLook w:val="0000"/>
      </w:tblPr>
      <w:tblGrid>
        <w:gridCol w:w="9412"/>
        <w:tblGridChange w:id="0">
          <w:tblGrid>
            <w:gridCol w:w="9412"/>
          </w:tblGrid>
        </w:tblGridChange>
      </w:tblGrid>
      <w:tr>
        <w:trPr>
          <w:cantSplit w:val="1"/>
          <w:tblHeader w:val="0"/>
        </w:trPr>
        <w:tc>
          <w:tcPr>
            <w:tcBorders>
              <w:bottom w:color="0f8b8d" w:space="0" w:sz="36" w:val="single"/>
            </w:tcBorders>
            <w:shd w:fill="0b2e59" w:val="clear"/>
            <w:vAlign w:val="center"/>
          </w:tcPr>
          <w:p w:rsidR="00000000" w:rsidDel="00000000" w:rsidP="00000000" w:rsidRDefault="00000000" w:rsidRPr="00000000" w14:paraId="00000002">
            <w:pPr>
              <w:keepNext w:val="1"/>
              <w:spacing w:after="80" w:before="0" w:lineRule="auto"/>
              <w:rPr/>
            </w:pPr>
            <w:r w:rsidDel="00000000" w:rsidR="00000000" w:rsidRPr="00000000">
              <w:rPr>
                <w:b w:val="1"/>
                <w:bCs w:val="1"/>
                <w:color w:val="86d9db"/>
                <w:sz w:val="20"/>
                <w:szCs w:val="20"/>
                <w:rtl w:val="0"/>
              </w:rPr>
              <w:t xml:space="preserve">PROJECT PLANNING</w:t>
            </w:r>
            <w:r w:rsidDel="00000000" w:rsidR="00000000" w:rsidRPr="00000000">
              <w:rPr>
                <w:rtl w:val="0"/>
              </w:rPr>
            </w:r>
          </w:p>
          <w:p w:rsidR="00000000" w:rsidDel="00000000" w:rsidP="00000000" w:rsidRDefault="00000000" w:rsidRPr="00000000" w14:paraId="00000003">
            <w:pPr>
              <w:spacing w:after="0" w:before="0" w:line="240" w:lineRule="auto"/>
              <w:rPr/>
            </w:pPr>
            <w:r w:rsidDel="00000000" w:rsidR="00000000" w:rsidRPr="00000000">
              <w:rPr>
                <w:b w:val="1"/>
                <w:bCs w:val="1"/>
                <w:color w:val="ffffff"/>
                <w:sz w:val="48"/>
                <w:szCs w:val="48"/>
                <w:rtl w:val="0"/>
              </w:rPr>
              <w:t xml:space="preserve">Setting Deadlines</w:t>
            </w:r>
            <w:r w:rsidDel="00000000" w:rsidR="00000000" w:rsidRPr="00000000">
              <w:rPr>
                <w:rtl w:val="0"/>
              </w:rPr>
            </w:r>
          </w:p>
        </w:tc>
      </w:tr>
    </w:tbl>
    <w:p w:rsidR="00000000" w:rsidDel="00000000" w:rsidP="00000000" w:rsidRDefault="00000000" w:rsidRPr="00000000" w14:paraId="00000004">
      <w:pPr>
        <w:spacing w:after="0" w:before="0" w:line="200" w:lineRule="auto"/>
        <w:rPr/>
      </w:pPr>
      <w:r w:rsidDel="00000000" w:rsidR="00000000" w:rsidRPr="00000000">
        <w:rPr>
          <w:rtl w:val="0"/>
        </w:rPr>
      </w:r>
    </w:p>
    <w:tbl>
      <w:tblPr>
        <w:tblStyle w:val="Table2"/>
        <w:tblW w:w="9412.0" w:type="dxa"/>
        <w:jc w:val="left"/>
        <w:tblLayout w:type="fixed"/>
        <w:tblLook w:val="0000"/>
      </w:tblPr>
      <w:tblGrid>
        <w:gridCol w:w="2700"/>
        <w:gridCol w:w="6712"/>
        <w:tblGridChange w:id="0">
          <w:tblGrid>
            <w:gridCol w:w="2700"/>
            <w:gridCol w:w="6712"/>
          </w:tblGrid>
        </w:tblGridChange>
      </w:tblGrid>
      <w:tr>
        <w:trPr>
          <w:cantSplit w:val="1"/>
          <w:trHeight w:val="480" w:hRule="atLeast"/>
          <w:tblHeader w:val="0"/>
        </w:trPr>
        <w:tc>
          <w:tcPr>
            <w:tcBorders>
              <w:left w:color="0f8b8d" w:space="0" w:sz="24" w:val="single"/>
              <w:bottom w:color="ffffff" w:space="0" w:sz="6" w:val="single"/>
            </w:tcBorders>
            <w:shd w:fill="0b2e59" w:val="clear"/>
            <w:vAlign w:val="center"/>
          </w:tcPr>
          <w:p w:rsidR="00000000" w:rsidDel="00000000" w:rsidP="00000000" w:rsidRDefault="00000000" w:rsidRPr="00000000" w14:paraId="00000005">
            <w:pPr>
              <w:spacing w:after="0" w:before="0" w:lineRule="auto"/>
              <w:rPr/>
            </w:pPr>
            <w:r w:rsidDel="00000000" w:rsidR="00000000" w:rsidRPr="00000000">
              <w:rPr>
                <w:b w:val="1"/>
                <w:bCs w:val="1"/>
                <w:color w:val="ffffff"/>
                <w:sz w:val="20"/>
                <w:szCs w:val="20"/>
                <w:rtl w:val="0"/>
              </w:rPr>
              <w:t xml:space="preserve">Date</w:t>
            </w:r>
            <w:r w:rsidDel="00000000" w:rsidR="00000000" w:rsidRPr="00000000">
              <w:rPr>
                <w:rtl w:val="0"/>
              </w:rPr>
            </w:r>
          </w:p>
        </w:tc>
        <w:tc>
          <w:tcPr>
            <w:tcBorders>
              <w:bottom w:color="c9dce0" w:space="0" w:sz="6" w:val="single"/>
            </w:tcBorders>
            <w:shd w:fill="eaf4f5" w:val="clear"/>
            <w:vAlign w:val="center"/>
          </w:tcPr>
          <w:p w:rsidR="00000000" w:rsidDel="00000000" w:rsidP="00000000" w:rsidRDefault="00000000" w:rsidRPr="00000000" w14:paraId="00000006">
            <w:pPr>
              <w:spacing w:after="0" w:before="0" w:lineRule="auto"/>
              <w:rPr/>
            </w:pPr>
            <w:r w:rsidDel="00000000" w:rsidR="00000000" w:rsidRPr="00000000">
              <w:rPr>
                <w:rtl w:val="0"/>
              </w:rPr>
            </w:r>
          </w:p>
        </w:tc>
      </w:tr>
      <w:tr>
        <w:trPr>
          <w:cantSplit w:val="1"/>
          <w:trHeight w:val="480" w:hRule="atLeast"/>
          <w:tblHeader w:val="0"/>
        </w:trPr>
        <w:tc>
          <w:tcPr>
            <w:tcBorders>
              <w:left w:color="0f8b8d" w:space="0" w:sz="24" w:val="single"/>
              <w:bottom w:color="ffffff" w:space="0" w:sz="6" w:val="single"/>
            </w:tcBorders>
            <w:shd w:fill="0b2e59" w:val="clear"/>
            <w:vAlign w:val="center"/>
          </w:tcPr>
          <w:p w:rsidR="00000000" w:rsidDel="00000000" w:rsidP="00000000" w:rsidRDefault="00000000" w:rsidRPr="00000000" w14:paraId="00000007">
            <w:pPr>
              <w:spacing w:after="0" w:before="0" w:lineRule="auto"/>
              <w:rPr/>
            </w:pPr>
            <w:r w:rsidDel="00000000" w:rsidR="00000000" w:rsidRPr="00000000">
              <w:rPr>
                <w:b w:val="1"/>
                <w:bCs w:val="1"/>
                <w:color w:val="ffffff"/>
                <w:sz w:val="20"/>
                <w:szCs w:val="20"/>
                <w:rtl w:val="0"/>
              </w:rPr>
              <w:t xml:space="preserve">Team ID</w:t>
            </w:r>
            <w:r w:rsidDel="00000000" w:rsidR="00000000" w:rsidRPr="00000000">
              <w:rPr>
                <w:rtl w:val="0"/>
              </w:rPr>
            </w:r>
          </w:p>
        </w:tc>
        <w:tc>
          <w:tcPr>
            <w:tcBorders>
              <w:bottom w:color="c9dce0" w:space="0" w:sz="6" w:val="single"/>
            </w:tcBorders>
            <w:shd w:fill="eaf4f5" w:val="clear"/>
            <w:vAlign w:val="center"/>
          </w:tcPr>
          <w:p w:rsidR="00000000" w:rsidDel="00000000" w:rsidP="00000000" w:rsidRDefault="00000000" w:rsidRPr="00000000" w14:paraId="00000008">
            <w:pPr>
              <w:spacing w:after="0" w:before="0" w:lineRule="auto"/>
              <w:rPr/>
            </w:pPr>
            <w:r w:rsidDel="00000000" w:rsidR="00000000" w:rsidRPr="00000000">
              <w:rPr>
                <w:rtl w:val="0"/>
              </w:rPr>
              <w:t xml:space="preserve">6aba09485015c35b9862c9ac </w:t>
            </w:r>
          </w:p>
        </w:tc>
      </w:tr>
      <w:tr>
        <w:trPr>
          <w:cantSplit w:val="1"/>
          <w:trHeight w:val="480" w:hRule="atLeast"/>
          <w:tblHeader w:val="0"/>
        </w:trPr>
        <w:tc>
          <w:tcPr>
            <w:tcBorders>
              <w:left w:color="0f8b8d" w:space="0" w:sz="24" w:val="single"/>
              <w:bottom w:color="ffffff" w:space="0" w:sz="6" w:val="single"/>
            </w:tcBorders>
            <w:shd w:fill="0b2e59" w:val="clear"/>
            <w:vAlign w:val="center"/>
          </w:tcPr>
          <w:p w:rsidR="00000000" w:rsidDel="00000000" w:rsidP="00000000" w:rsidRDefault="00000000" w:rsidRPr="00000000" w14:paraId="00000009">
            <w:pPr>
              <w:spacing w:after="0" w:before="0" w:lineRule="auto"/>
              <w:rPr/>
            </w:pPr>
            <w:r w:rsidDel="00000000" w:rsidR="00000000" w:rsidRPr="00000000">
              <w:rPr>
                <w:b w:val="1"/>
                <w:bCs w:val="1"/>
                <w:color w:val="ffffff"/>
                <w:sz w:val="20"/>
                <w:szCs w:val="20"/>
                <w:rtl w:val="0"/>
              </w:rPr>
              <w:t xml:space="preserve">Project Name</w:t>
            </w:r>
            <w:r w:rsidDel="00000000" w:rsidR="00000000" w:rsidRPr="00000000">
              <w:rPr>
                <w:rtl w:val="0"/>
              </w:rPr>
            </w:r>
          </w:p>
        </w:tc>
        <w:tc>
          <w:tcPr>
            <w:tcBorders>
              <w:bottom w:color="c9dce0" w:space="0" w:sz="6" w:val="single"/>
            </w:tcBorders>
            <w:shd w:fill="eaf4f5" w:val="clear"/>
            <w:vAlign w:val="center"/>
          </w:tcPr>
          <w:p w:rsidR="00000000" w:rsidDel="00000000" w:rsidP="00000000" w:rsidRDefault="00000000" w:rsidRPr="00000000" w14:paraId="0000000A">
            <w:pPr>
              <w:spacing w:after="0" w:before="0" w:lineRule="auto"/>
              <w:rPr/>
            </w:pPr>
            <w:r w:rsidDel="00000000" w:rsidR="00000000" w:rsidRPr="00000000">
              <w:rPr>
                <w:color w:val="1e2a3a"/>
                <w:sz w:val="21"/>
                <w:szCs w:val="21"/>
                <w:rtl w:val="0"/>
              </w:rPr>
              <w:t xml:space="preserve">FitBuddy – AI Fitness Plan Generator using Gemini Models</w:t>
            </w:r>
            <w:r w:rsidDel="00000000" w:rsidR="00000000" w:rsidRPr="00000000">
              <w:rPr>
                <w:rtl w:val="0"/>
              </w:rPr>
            </w:r>
          </w:p>
        </w:tc>
      </w:tr>
      <w:tr>
        <w:trPr>
          <w:cantSplit w:val="1"/>
          <w:trHeight w:val="480" w:hRule="atLeast"/>
          <w:tblHeader w:val="0"/>
        </w:trPr>
        <w:tc>
          <w:tcPr>
            <w:tcBorders>
              <w:left w:color="0f8b8d" w:space="0" w:sz="24" w:val="single"/>
              <w:bottom w:color="ffffff" w:space="0" w:sz="6" w:val="single"/>
            </w:tcBorders>
            <w:shd w:fill="0b2e59" w:val="clear"/>
            <w:vAlign w:val="center"/>
          </w:tcPr>
          <w:p w:rsidR="00000000" w:rsidDel="00000000" w:rsidP="00000000" w:rsidRDefault="00000000" w:rsidRPr="00000000" w14:paraId="0000000B">
            <w:pPr>
              <w:spacing w:after="0" w:before="0" w:lineRule="auto"/>
              <w:rPr/>
            </w:pPr>
            <w:r w:rsidDel="00000000" w:rsidR="00000000" w:rsidRPr="00000000">
              <w:rPr>
                <w:b w:val="1"/>
                <w:bCs w:val="1"/>
                <w:color w:val="ffffff"/>
                <w:sz w:val="20"/>
                <w:szCs w:val="20"/>
                <w:rtl w:val="0"/>
              </w:rPr>
              <w:t xml:space="preserve">Minimum Marks</w:t>
            </w:r>
            <w:r w:rsidDel="00000000" w:rsidR="00000000" w:rsidRPr="00000000">
              <w:rPr>
                <w:rtl w:val="0"/>
              </w:rPr>
            </w:r>
          </w:p>
        </w:tc>
        <w:tc>
          <w:tcPr>
            <w:tcBorders>
              <w:bottom w:color="c9dce0" w:space="0" w:sz="6" w:val="single"/>
            </w:tcBorders>
            <w:shd w:fill="eaf4f5" w:val="clear"/>
            <w:vAlign w:val="center"/>
          </w:tcPr>
          <w:p w:rsidR="00000000" w:rsidDel="00000000" w:rsidP="00000000" w:rsidRDefault="00000000" w:rsidRPr="00000000" w14:paraId="0000000C">
            <w:pPr>
              <w:spacing w:after="0" w:before="0" w:lineRule="auto"/>
              <w:rPr/>
            </w:pPr>
            <w:r w:rsidDel="00000000" w:rsidR="00000000" w:rsidRPr="00000000">
              <w:rPr>
                <w:rtl w:val="0"/>
              </w:rPr>
            </w:r>
          </w:p>
        </w:tc>
      </w:tr>
    </w:tbl>
    <w:p w:rsidR="00000000" w:rsidDel="00000000" w:rsidP="00000000" w:rsidRDefault="00000000" w:rsidRPr="00000000" w14:paraId="0000000D">
      <w:pPr>
        <w:pStyle w:val="Heading1"/>
        <w:ind w:firstLine="200"/>
        <w:rPr/>
      </w:pPr>
      <w:r w:rsidDel="00000000" w:rsidR="00000000" w:rsidRPr="00000000">
        <w:rPr>
          <w:rtl w:val="0"/>
        </w:rPr>
        <w:t xml:space="preserve">Deadline Planning</w:t>
      </w:r>
    </w:p>
    <w:p w:rsidR="00000000" w:rsidDel="00000000" w:rsidP="00000000" w:rsidRDefault="00000000" w:rsidRPr="00000000" w14:paraId="0000000E">
      <w:pPr>
        <w:spacing w:after="120" w:before="0" w:line="300" w:lineRule="auto"/>
        <w:rPr/>
      </w:pPr>
      <w:r w:rsidDel="00000000" w:rsidR="00000000" w:rsidRPr="00000000">
        <w:rPr>
          <w:rtl w:val="0"/>
        </w:rPr>
        <w:t xml:space="preserve">Setting clear deadlines helps the FitBuddy team organize development activities and maintain steady progress throughout the project. Each task is assigned a suitable completion date based on its priority and complexity. The team monitors the progress regularly and discusses any delays or changes when necessary. This approach helps coordinate development, AI integration, testing, documentation, and final delivery while ensuring that the project is completed within the planned schedule.</w:t>
      </w:r>
    </w:p>
    <w:p w:rsidR="00000000" w:rsidDel="00000000" w:rsidP="00000000" w:rsidRDefault="00000000" w:rsidRPr="00000000" w14:paraId="0000000F">
      <w:pPr>
        <w:pStyle w:val="Heading1"/>
        <w:ind w:firstLine="200"/>
        <w:rPr/>
      </w:pPr>
      <w:r w:rsidDel="00000000" w:rsidR="00000000" w:rsidRPr="00000000">
        <w:rPr>
          <w:rtl w:val="0"/>
        </w:rPr>
        <w:t xml:space="preserve">Development Milestones</w:t>
      </w:r>
    </w:p>
    <w:p w:rsidR="00000000" w:rsidDel="00000000" w:rsidP="00000000" w:rsidRDefault="00000000" w:rsidRPr="00000000" w14:paraId="00000010">
      <w:pPr>
        <w:spacing w:after="200" w:before="60" w:line="240" w:lineRule="auto"/>
        <w:jc w:val="center"/>
        <w:rPr/>
      </w:pPr>
      <w:r w:rsidDel="00000000" w:rsidR="00000000" w:rsidRPr="00000000">
        <w:rPr/>
        <w:drawing>
          <wp:inline distB="0" distT="0" distL="0" distR="0">
            <wp:extent cx="5943600" cy="4792980"/>
            <wp:effectExtent b="0" l="0" r="0" t="0"/>
            <wp:docPr id="1675009480"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4792980"/>
                    </a:xfrm>
                    <a:prstGeom prst="rect"/>
                    <a:ln/>
                  </pic:spPr>
                </pic:pic>
              </a:graphicData>
            </a:graphic>
          </wp:inline>
        </w:drawing>
      </w:r>
      <w:r w:rsidDel="00000000" w:rsidR="00000000" w:rsidRPr="00000000">
        <w:rPr>
          <w:rtl w:val="0"/>
        </w:rPr>
      </w:r>
    </w:p>
    <w:sectPr>
      <w:headerReference r:id="rId8" w:type="default"/>
      <w:footerReference r:id="rId9" w:type="default"/>
      <w:pgSz w:h="16838" w:w="11906" w:orient="portrait"/>
      <w:pgMar w:bottom="1304" w:top="1418" w:left="1247" w:right="1247" w:header="624"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pBdr>
        <w:top w:color="c9dce0" w:space="6" w:sz="6" w:val="single"/>
      </w:pBdr>
      <w:tabs>
        <w:tab w:val="right" w:leader="none" w:pos="9412"/>
      </w:tabs>
      <w:spacing w:after="0" w:before="0" w:lineRule="auto"/>
      <w:rPr/>
    </w:pPr>
    <w:r w:rsidDel="00000000" w:rsidR="00000000" w:rsidRPr="00000000">
      <w:rPr>
        <w:color w:val="5b6b7b"/>
        <w:sz w:val="17"/>
        <w:szCs w:val="17"/>
        <w:rtl w:val="0"/>
      </w:rPr>
      <w:t xml:space="preserve">Setting Deadlines</w:t>
    </w:r>
    <w:r w:rsidDel="00000000" w:rsidR="00000000" w:rsidRPr="00000000">
      <w:rPr>
        <w:rtl w:val="0"/>
      </w:rPr>
      <w:tab/>
    </w:r>
    <w:r w:rsidDel="00000000" w:rsidR="00000000" w:rsidRPr="00000000">
      <w:rPr>
        <w:color w:val="5b6b7b"/>
        <w:sz w:val="17"/>
        <w:szCs w:val="17"/>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color w:val="5b6b7b"/>
        <w:sz w:val="17"/>
        <w:szCs w:val="17"/>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pBdr>
        <w:bottom w:color="0f8b8d" w:space="6" w:sz="8" w:val="single"/>
      </w:pBdr>
      <w:tabs>
        <w:tab w:val="right" w:leader="none" w:pos="9412"/>
      </w:tabs>
      <w:spacing w:after="0" w:before="0" w:lineRule="auto"/>
      <w:rPr/>
    </w:pPr>
    <w:r w:rsidDel="00000000" w:rsidR="00000000" w:rsidRPr="00000000">
      <w:rPr>
        <w:b w:val="1"/>
        <w:bCs w:val="1"/>
        <w:color w:val="0b2e59"/>
        <w:sz w:val="22"/>
        <w:szCs w:val="22"/>
        <w:rtl w:val="0"/>
      </w:rPr>
      <w:t xml:space="preserve">FitBuddy</w:t>
    </w:r>
    <w:r w:rsidDel="00000000" w:rsidR="00000000" w:rsidRPr="00000000">
      <w:rPr>
        <w:rtl w:val="0"/>
      </w:rPr>
      <w:tab/>
    </w:r>
    <w:r w:rsidDel="00000000" w:rsidR="00000000" w:rsidRPr="00000000">
      <w:rPr>
        <w:color w:val="5b6b7b"/>
        <w:sz w:val="17"/>
        <w:szCs w:val="17"/>
        <w:rtl w:val="0"/>
      </w:rPr>
      <w:t xml:space="preserve">AI Fitness Plan Generator using Gemini Models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e2a3a"/>
        <w:sz w:val="22"/>
        <w:szCs w:val="22"/>
        <w:lang w:val="en-IN"/>
      </w:rPr>
    </w:rPrDefault>
    <w:pPrDefault>
      <w:pPr>
        <w:spacing w:after="12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left w:color="0f8b8d" w:space="8" w:sz="32" w:val="single"/>
      </w:pBdr>
      <w:spacing w:after="140" w:before="360" w:line="240" w:lineRule="auto"/>
      <w:ind w:left="200"/>
    </w:pPr>
    <w:rPr>
      <w:b w:val="1"/>
      <w:bCs w:val="1"/>
      <w:color w:val="0b2e59"/>
      <w:sz w:val="30"/>
      <w:szCs w:val="30"/>
    </w:rPr>
  </w:style>
  <w:style w:type="paragraph" w:styleId="Heading2">
    <w:name w:val="heading 2"/>
    <w:basedOn w:val="Normal"/>
    <w:next w:val="Normal"/>
    <w:pPr>
      <w:keepNext w:val="1"/>
      <w:keepLines w:val="1"/>
      <w:spacing w:after="80" w:before="240" w:line="240" w:lineRule="auto"/>
    </w:pPr>
    <w:rPr>
      <w:b w:val="1"/>
      <w:bCs w:val="1"/>
      <w:color w:val="0f8b8d"/>
      <w:sz w:val="25"/>
      <w:szCs w:val="25"/>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B869F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869F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869F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869F4"/>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B869F4"/>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B869F4"/>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B869F4"/>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B869F4"/>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B869F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869F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869F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869F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B869F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B869F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B869F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869F4"/>
    <w:rPr>
      <w:i w:val="1"/>
      <w:iCs w:val="1"/>
      <w:color w:val="404040" w:themeColor="text1" w:themeTint="0000BF"/>
    </w:rPr>
  </w:style>
  <w:style w:type="paragraph" w:styleId="ListParagraph">
    <w:name w:val="List Paragraph"/>
    <w:basedOn w:val="Normal"/>
    <w:uiPriority w:val="34"/>
    <w:qFormat w:val="1"/>
    <w:rsid w:val="00B869F4"/>
    <w:pPr>
      <w:ind w:left="720"/>
      <w:contextualSpacing w:val="1"/>
    </w:pPr>
  </w:style>
  <w:style w:type="character" w:styleId="IntenseEmphasis">
    <w:name w:val="Intense Emphasis"/>
    <w:basedOn w:val="DefaultParagraphFont"/>
    <w:uiPriority w:val="21"/>
    <w:qFormat w:val="1"/>
    <w:rsid w:val="00B869F4"/>
    <w:rPr>
      <w:i w:val="1"/>
      <w:iCs w:val="1"/>
      <w:color w:val="2f5496" w:themeColor="accent1" w:themeShade="0000BF"/>
    </w:rPr>
  </w:style>
  <w:style w:type="paragraph" w:styleId="IntenseQuote">
    <w:name w:val="Intense Quote"/>
    <w:basedOn w:val="Normal"/>
    <w:next w:val="Normal"/>
    <w:link w:val="IntenseQuoteChar"/>
    <w:uiPriority w:val="30"/>
    <w:qFormat w:val="1"/>
    <w:rsid w:val="00B869F4"/>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B869F4"/>
    <w:rPr>
      <w:i w:val="1"/>
      <w:iCs w:val="1"/>
      <w:color w:val="2f5496" w:themeColor="accent1" w:themeShade="0000BF"/>
    </w:rPr>
  </w:style>
  <w:style w:type="character" w:styleId="IntenseReference">
    <w:name w:val="Intense Reference"/>
    <w:basedOn w:val="DefaultParagraphFont"/>
    <w:uiPriority w:val="32"/>
    <w:qFormat w:val="1"/>
    <w:rsid w:val="00B869F4"/>
    <w:rPr>
      <w:b w:val="1"/>
      <w:bCs w:val="1"/>
      <w:smallCaps w:val="1"/>
      <w:color w:val="2f5496" w:themeColor="accent1" w:themeShade="0000BF"/>
      <w:spacing w:val="5"/>
    </w:rPr>
  </w:style>
  <w:style w:type="table" w:styleId="TableGrid">
    <w:name w:val="Table Grid"/>
    <w:basedOn w:val="TableNormal"/>
    <w:uiPriority w:val="39"/>
    <w:rsid w:val="00B869F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300.0" w:type="dxa"/>
        <w:left w:w="380.0" w:type="dxa"/>
        <w:bottom w:w="300.0" w:type="dxa"/>
        <w:right w:w="380.0" w:type="dxa"/>
      </w:tblCellMar>
    </w:tblPr>
  </w:style>
  <w:style w:type="table" w:styleId="Table2">
    <w:basedOn w:val="TableNormal"/>
    <w:tblPr>
      <w:tblStyleRowBandSize w:val="1"/>
      <w:tblStyleColBandSize w:val="1"/>
      <w:tblCellMar>
        <w:top w:w="90.0" w:type="dxa"/>
        <w:left w:w="160.0" w:type="dxa"/>
        <w:bottom w:w="90.0" w:type="dxa"/>
        <w:right w:w="16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t9B7ZQMuo98+JK1fD4XYvCS4SA==">CgMxLjA4AHIhMVdZN2gzblliRzhMUlZWdGs3SEp6M3Q4aDBaOFVReXV2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2026-09-30T02:11:00Z</dcterms:created>
  <dc:creator>Syedali Fathima</dc:creator>
</cp:coreProperties>
</file>