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google_gemini_official_prompt_eng_e8b444"/>
      <w:r>
        <w:rPr>
          <w:rFonts w:eastAsia="Georgia" w:cs="Georgia" w:ascii="Georgia" w:hAnsi="Georgia"/>
          <w:b/>
          <w:sz w:val="56"/>
        </w:rPr>
        <w:t xml:space="preserve">Google Gemini — Official Prompt Engineering Best Practices (Verbatim Reference)</w:t>
      </w:r>
      <w:bookmarkEnd w:id="0"/>
    </w:p>
    <w:p>
      <w:pPr>
        <w:spacing w:after="210" w:lineRule="auto"/>
        <w:ind w:left="630"/>
      </w:pPr>
      <w:r>
        <w:rPr>
          <w:b/>
          <w:color w:val="666666"/>
        </w:rPr>
        <w:t xml:space="preserve">Sourcing note:</w:t>
      </w:r>
      <w:r>
        <w:rPr>
          <w:color w:val="666666"/>
        </w:rPr>
        <w:t xml:space="preserve"> All content below is reproduced verbatim or near-verbatim from five official Google sources: </w:t>
      </w:r>
      <w:r>
        <w:rPr>
          <w:rStyle w:val="VerbatimChar"/>
          <w:rFonts w:eastAsia="menlo" w:cs="menlo" w:ascii="menlo" w:hAnsi="menlo"/>
          <w:color w:val="666666"/>
          <w:shd w:val="clear" w:color="auto" w:fill="F8F8FA"/>
        </w:rPr>
        <w:t xml:space="preserve">ai.google.dev/gemini-api/docs/prompting-strategies</w:t>
      </w:r>
      <w:r>
        <w:rPr>
          <w:color w:val="666666"/>
        </w:rPr>
        <w:t xml:space="preserve">, </w:t>
      </w:r>
      <w:r>
        <w:rPr>
          <w:rStyle w:val="VerbatimChar"/>
          <w:rFonts w:eastAsia="menlo" w:cs="menlo" w:ascii="menlo" w:hAnsi="menlo"/>
          <w:color w:val="666666"/>
          <w:shd w:val="clear" w:color="auto" w:fill="F8F8FA"/>
        </w:rPr>
        <w:t xml:space="preserve">ai.google.dev/gemini-api/docs/gemini-3</w:t>
      </w:r>
      <w:r>
        <w:rPr>
          <w:color w:val="666666"/>
        </w:rPr>
        <w:t xml:space="preserve">, </w:t>
      </w:r>
      <w:r>
        <w:rPr>
          <w:rStyle w:val="VerbatimChar"/>
          <w:rFonts w:eastAsia="menlo" w:cs="menlo" w:ascii="menlo" w:hAnsi="menlo"/>
          <w:color w:val="666666"/>
          <w:shd w:val="clear" w:color="auto" w:fill="F8F8FA"/>
        </w:rPr>
        <w:t xml:space="preserve">docs.cloud.google.com/vertex-ai/generative-ai/docs/start/gemini-3-prompting-guide</w:t>
      </w:r>
      <w:r>
        <w:rPr>
          <w:color w:val="666666"/>
        </w:rPr>
        <w:t xml:space="preserve">, </w:t>
      </w:r>
      <w:r>
        <w:rPr>
          <w:rStyle w:val="VerbatimChar"/>
          <w:rFonts w:eastAsia="menlo" w:cs="menlo" w:ascii="menlo" w:hAnsi="menlo"/>
          <w:color w:val="666666"/>
          <w:shd w:val="clear" w:color="auto" w:fill="F8F8FA"/>
        </w:rPr>
        <w:t xml:space="preserve">docs.cloud.google.com/vertex-ai/generative-ai/docs/learn/prompts/prompt-design-strategies</w:t>
      </w:r>
      <w:r>
        <w:rPr>
          <w:color w:val="666666"/>
        </w:rPr>
        <w:t xml:space="preserve">, and </w:t>
      </w:r>
      <w:r>
        <w:rPr>
          <w:rStyle w:val="VerbatimChar"/>
          <w:rFonts w:eastAsia="menlo" w:cs="menlo" w:ascii="menlo" w:hAnsi="menlo"/>
          <w:color w:val="666666"/>
          <w:shd w:val="clear" w:color="auto" w:fill="F8F8FA"/>
        </w:rPr>
        <w:t xml:space="preserve">ai.google.dev/gemini-api/docs/thinking</w:t>
      </w:r>
      <w:r>
        <w:rPr>
          <w:rFonts w:eastAsia="Georgia" w:cs="Georgia" w:ascii="Georgia" w:hAnsi="Georgia"/>
          <w:color w:val="666666"/>
        </w:rPr>
        <w:t xml:space="preserve">. The five canonical source URLs for manual cross-check are listed at the end of this document. All docs were last updated between February–March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part_1_prompt_design_strategies_c_d3f6a5"/>
      <w:r>
        <w:rPr>
          <w:rFonts w:eastAsia="Georgia" w:cs="Georgia" w:ascii="Georgia" w:hAnsi="Georgia"/>
          <w:b/>
          <w:sz w:val="42"/>
        </w:rPr>
        <w:t xml:space="preserve">Part 1 — Prompt Design Strategies (Core Reference: </w:t>
      </w:r>
      <w:r>
        <w:rPr>
          <w:rStyle w:val="VerbatimChar"/>
          <w:b/>
          <w:sz w:val="42"/>
          <w:shd w:val="clear" w:color="auto" w:fill="F8F8FA"/>
        </w:rPr>
        <w:t xml:space="preserve">ai.google.dev/gemini-api/docs/prompting-strategies</w:t>
      </w:r>
      <w:r>
        <w:rPr>
          <w:b/>
          <w:sz w:val="42"/>
        </w:rPr>
        <w:t xml:space="preserve">)</w:t>
      </w:r>
      <w:bookmarkEnd w:id="1"/>
    </w:p>
    <w:p>
      <w:pPr>
        <w:spacing w:after="210" w:lineRule="auto"/>
        <w:ind w:left="630"/>
      </w:pPr>
      <w:r>
        <w:rPr>
          <w:color w:val="666666"/>
        </w:rPr>
        <w:t xml:space="preserve">"</w:t>
      </w:r>
      <w:r>
        <w:rPr>
          <w:i/>
          <w:color w:val="666666"/>
        </w:rPr>
        <w:t xml:space="preserve">Prompt design</w:t>
      </w:r>
      <w:r>
        <w:rPr>
          <w:color w:val="666666"/>
        </w:rPr>
        <w:t xml:space="preserve"> is the process of creating prompts, or natural language requests, that elicit accurate, high quality responses from a language model."[1]</w:t>
      </w:r>
    </w:p>
    <w:p>
      <w:pPr>
        <w:spacing w:after="210" w:lineRule="auto"/>
        <w:ind w:left="630"/>
      </w:pPr>
      <w:r>
        <w:rPr>
          <w:color w:val="666666"/>
        </w:rPr>
        <w:t xml:space="preserve">"This page introduces basic concepts, strategies, and best practices to get you started designing prompts to get the most out of Gemini AI models."[1]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1_clear_and_specific_instructions"/>
      <w:r>
        <w:rPr>
          <w:b/>
          <w:sz w:val="33"/>
        </w:rPr>
        <w:t xml:space="preserve">1.1 Clear and Specific Instructions</w:t>
      </w:r>
      <w:bookmarkEnd w:id="2"/>
    </w:p>
    <w:p>
      <w:pPr>
        <w:spacing w:after="210" w:lineRule="auto"/>
        <w:ind w:left="630"/>
      </w:pPr>
      <w:r>
        <w:rPr>
          <w:color w:val="666666"/>
        </w:rPr>
        <w:t xml:space="preserve">"An effective and efficient way to customize model behavior is to provide it with clear and specific instructions. Instructions can be in the form of a question, step-by-step tasks, or as complex as mapping out a user's experience and mindset."[1]</w:t>
      </w:r>
    </w:p>
    <w:p>
      <w:pPr>
        <w:spacing w:line="271" w:before="240" w:lineRule="auto"/>
      </w:pPr>
      <w:bookmarkStart w:id="3" w:name="input_types_verbatim_table"/>
      <w:r>
        <w:rPr>
          <w:b/>
          <w:sz w:val="28"/>
        </w:rPr>
        <w:t xml:space="preserve">Input Types (Verbatim Table)</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Input Type</w:t>
            </w:r>
          </w:p>
        </w:tc>
        <w:tc>
          <w:tcPr>
            <w:tcBorders>
              <w:top w:val="single" w:sz="1" w:space="0" w:color="000000"/>
              <w:left w:val="single" w:sz="1" w:space="0" w:color="000000"/>
              <w:bottom w:val="single" w:sz="1" w:space="0" w:color="000000"/>
            </w:tcBorders>
          </w:tcPr>
          <w:p>
            <w:pPr>
              <w:spacing w:lineRule="auto"/>
            </w:pPr>
            <w:r>
              <w:rPr/>
              <w:t xml:space="preserve">Prompt</w:t>
            </w:r>
          </w:p>
        </w:tc>
        <w:tc>
          <w:tcPr>
            <w:tcBorders>
              <w:top w:val="single" w:sz="1" w:space="0" w:color="000000"/>
              <w:left w:val="single" w:sz="1" w:space="0" w:color="000000"/>
              <w:bottom w:val="single" w:sz="1" w:space="0" w:color="000000"/>
            </w:tcBorders>
          </w:tcPr>
          <w:p>
            <w:pPr>
              <w:spacing w:lineRule="auto"/>
            </w:pPr>
            <w:r>
              <w:rPr/>
              <w:t xml:space="preserve">Generated Output</w:t>
            </w:r>
          </w:p>
        </w:tc>
      </w:tr>
      <w:tr>
        <w:trPr>
          <w:cantSplit/>
        </w:trPr>
        <w:tc>
          <w:tcPr>
            <w:tcBorders>
              <w:top w:val="single" w:sz="1" w:space="0" w:color="000000"/>
              <w:bottom w:val="single" w:sz="1" w:space="0" w:color="000000"/>
            </w:tcBorders>
          </w:tcPr>
          <w:p>
            <w:pPr>
              <w:spacing w:lineRule="auto"/>
            </w:pPr>
            <w:r>
              <w:rPr/>
              <w:t xml:space="preserve">Question[1]</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What's a good name for a flower shop that specializes in selling bouquets of dried flowers? Create a list of 5 options with just the names.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Here are 5 names for a flower shop specializing in dried flowers: 1. Everlasting Blooms 2. Dried &amp; Delightful 3. The Petal Preserve 4. Whispers of Wildflowers 5. Forever Blooms</w:t>
            </w:r>
          </w:p>
        </w:tc>
      </w:tr>
      <w:tr>
        <w:trPr>
          <w:cantSplit/>
        </w:trPr>
        <w:tc>
          <w:tcPr>
            <w:tcBorders>
              <w:top w:val="single" w:sz="1" w:space="0" w:color="000000"/>
              <w:bottom w:val="single" w:sz="1" w:space="0" w:color="000000"/>
            </w:tcBorders>
          </w:tcPr>
          <w:p>
            <w:pPr>
              <w:spacing w:lineRule="auto"/>
            </w:pPr>
            <w:r>
              <w:rPr/>
              <w:t xml:space="preserve">Task[1]</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Give me a simple list of just the things that I must bring on a camping trip. The list should have 5 items.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1. Tent: Your shelter from the elements. 2. Sleeping Bag: Stay warm and comfortable. 3. Sleeping Pad: Insulation and cushioning. 4. Headlamp or Flashlight. 5. First Aid Kit.</w:t>
            </w:r>
          </w:p>
        </w:tc>
      </w:tr>
      <w:tr>
        <w:trPr>
          <w:cantSplit/>
        </w:trPr>
        <w:tc>
          <w:tcPr>
            <w:tcBorders>
              <w:top w:val="single" w:sz="1" w:space="0" w:color="000000"/>
              <w:bottom w:val="single" w:sz="1" w:space="0" w:color="000000"/>
            </w:tcBorders>
          </w:tcPr>
          <w:p>
            <w:pPr>
              <w:spacing w:lineRule="auto"/>
            </w:pPr>
            <w:r>
              <w:rPr/>
              <w:t xml:space="preserve">Entity[1]</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Classify the following items as [large, small]: Elephant Mouse Snail</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Elephant: Large / Mouse: Small / Snail: Small</w:t>
            </w:r>
          </w:p>
        </w:tc>
      </w:tr>
    </w:tbl>
    <w:p>
      <w:pPr>
        <w:spacing w:lineRule="auto"/>
      </w:pPr>
    </w:p>
    <w:p>
      <w:pPr>
        <w:spacing w:line="271" w:before="240" w:lineRule="auto"/>
      </w:pPr>
      <w:bookmarkStart w:id="4" w:name="partial_input_completion_verbatim"/>
      <w:r>
        <w:rPr>
          <w:b/>
          <w:sz w:val="28"/>
        </w:rPr>
        <w:t xml:space="preserve">Partial Input Completion (Verbatim)</w:t>
      </w:r>
      <w:bookmarkEnd w:id="4"/>
    </w:p>
    <w:p>
      <w:pPr>
        <w:spacing w:after="210" w:lineRule="auto"/>
        <w:ind w:left="630"/>
      </w:pPr>
      <w:r>
        <w:rPr>
          <w:color w:val="666666"/>
        </w:rPr>
        <w:t xml:space="preserve">"Generative language models work like an advanced auto completion tool. When you provide partial content, the model can provide the rest of the content or what it thinks is a continuation of that content as a response. When doing so, if you include any examples or context, the model can take those examples or context into account."[1]</w:t>
      </w:r>
    </w:p>
    <w:p>
      <w:pPr>
        <w:spacing w:after="210" w:lineRule="auto"/>
      </w:pPr>
      <w:r>
        <w:rPr>
          <w:b/>
        </w:rPr>
        <w:t xml:space="preserve">Example prompt (verbatim):</w:t>
      </w:r>
    </w:p>
    <w:p>
      <w:pPr>
        <w:pStyle w:val="SourceCode"/>
        <w:shd w:val="clear" w:fill="F8F8FA"/>
        <w:spacing w:lineRule="auto"/>
      </w:pPr>
      <w:r>
        <w:rPr>
          <w:rStyle w:val="VerbatimChar"/>
          <w:rFonts w:eastAsia="menlo" w:cs="menlo" w:ascii="menlo" w:hAnsi="menlo"/>
        </w:rPr>
        <w:t xml:space="preserve">For the given order, return a JSON object that has the fields cheeseburger, hamburger, fries, or</w:t>
        <w:br/>
        <w:t xml:space="preserve">drink, with the value being the quantity.</w:t>
        <w:br/>
        <w:t xml:space="preserve"/>
        <w:br/>
        <w:t xml:space="preserve">Order: A burger and a drink.</w:t>
        <w:br/>
        <w:t xml:space="preserve"/>
      </w:r>
    </w:p>
    <w:p>
      <w:pPr>
        <w:spacing w:after="210" w:lineRule="auto"/>
      </w:pPr>
      <w:r>
        <w:rPr>
          <w:b/>
        </w:rPr>
        <w:t xml:space="preserve">Improved pattern using prefix and example (verbatim):</w:t>
      </w:r>
    </w:p>
    <w:p>
      <w:pPr>
        <w:pStyle w:val="SourceCode"/>
        <w:shd w:val="clear" w:fill="F8F8FA"/>
        <w:spacing w:lineRule="auto"/>
      </w:pPr>
      <w:r>
        <w:rPr>
          <w:rStyle w:val="VerbatimChar"/>
          <w:rFonts w:eastAsia="menlo" w:cs="menlo" w:ascii="menlo" w:hAnsi="menlo"/>
        </w:rPr>
        <w:t xml:space="preserve">Valid fields are cheeseburger, hamburger, fries, and drink.</w:t>
        <w:br/>
        <w:t xml:space="preserve">Order: Give me a cheeseburger and fries</w:t>
        <w:br/>
        <w:t xml:space="preserve">Output:</w:t>
        <w:br/>
        <w:t xml:space="preserve"/>
      </w:r>
    </w:p>
    <w:p>
      <w:pPr>
        <w:spacing w:after="210" w:lineRule="auto"/>
      </w:pPr>
      <w:r>
        <w:rPr/>
        <w:t xml:space="preserve">{</w:t>
      </w:r>
      <w:r>
        <w:rPr/>
        <w:br w:type="textWrapping"/>
      </w:r>
      <w:r>
        <w:rPr/>
        <w:t xml:space="preserve">"cheeseburger": 1,</w:t>
      </w:r>
      <w:r>
        <w:rPr/>
        <w:br w:type="textWrapping"/>
      </w:r>
      <w:r>
        <w:rPr/>
        <w:t xml:space="preserve">"fries": 1</w:t>
      </w:r>
      <w:r>
        <w:rPr/>
        <w:br w:type="textWrapping"/>
      </w:r>
      <w:r>
        <w:rPr/>
        <w:t xml:space="preserve">}</w:t>
      </w:r>
    </w:p>
    <w:p>
      <w:pPr>
        <w:pStyle w:val="SourceCode"/>
        <w:shd w:val="clear" w:fill="F8F8FA"/>
        <w:spacing w:lineRule="auto"/>
      </w:pPr>
      <w:r>
        <w:rPr>
          <w:rStyle w:val="VerbatimChar"/>
          <w:rFonts w:eastAsia="menlo" w:cs="menlo" w:ascii="menlo" w:hAnsi="menlo"/>
        </w:rPr>
        <w:t xml:space="preserve">Order: I want two burgers, a drink, and fries.</w:t>
        <w:br/>
        <w:t xml:space="preserve">Output:</w:t>
        <w:br/>
        <w:t xml:space="preserve"/>
      </w:r>
    </w:p>
    <w:p>
      <w:pPr>
        <w:spacing w:after="210" w:lineRule="auto"/>
        <w:ind w:left="630"/>
      </w:pPr>
      <w:r>
        <w:rPr>
          <w:color w:val="666666"/>
        </w:rPr>
        <w:t xml:space="preserve">"Notice how 'cheeseburger' was excluded from the output because it wasn't a part of the order."[1]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bm_1_2_constraints_verbatim"/>
      <w:r>
        <w:rPr>
          <w:b/>
          <w:sz w:val="33"/>
        </w:rPr>
        <w:t xml:space="preserve">1.2 Constraints (Verbatim)</w:t>
      </w:r>
      <w:bookmarkEnd w:id="5"/>
    </w:p>
    <w:p>
      <w:pPr>
        <w:spacing w:after="210" w:lineRule="auto"/>
        <w:ind w:left="630"/>
      </w:pPr>
      <w:r>
        <w:rPr>
          <w:color w:val="666666"/>
        </w:rPr>
        <w:t xml:space="preserve">"Specify any constraints on reading the prompt or generating a response. You can tell the model what to do and not to do. For example, you can specify a constraint in the prompt on how long you want a summary to be:"[1]</w:t>
      </w:r>
    </w:p>
    <w:p>
      <w:pPr>
        <w:spacing w:after="210" w:lineRule="auto"/>
      </w:pPr>
      <w:r>
        <w:rPr>
          <w:b/>
        </w:rPr>
        <w:t xml:space="preserve">Example constraint prompt (verbatim):</w:t>
      </w:r>
    </w:p>
    <w:p>
      <w:pPr>
        <w:pStyle w:val="SourceCode"/>
        <w:shd w:val="clear" w:fill="F8F8FA"/>
        <w:spacing w:lineRule="auto"/>
      </w:pPr>
      <w:r>
        <w:rPr>
          <w:rStyle w:val="VerbatimChar"/>
          <w:rFonts w:eastAsia="menlo" w:cs="menlo" w:ascii="menlo" w:hAnsi="menlo"/>
        </w:rPr>
        <w:t xml:space="preserve">**Summarize this text in one sentence:**</w:t>
        <w:br/>
        <w:t xml:space="preserve">Text: A quantum computer exploits quantum mechanical phenomena to perform calculations exponentially</w:t>
        <w:br/>
        <w:t xml:space="preserve">faster than any modern traditional computer. At very tiny scales, physical matter acts as both</w:t>
        <w:br/>
        <w:t xml:space="preserve">particles and as waves, and quantum computing uses specialized hardware to leverage this behavior.</w:t>
        <w:br/>
        <w:t xml:space="preserve">The operating principles of quantum devices is beyond the scope of classical physics. When deployed</w:t>
        <w:br/>
        <w:t xml:space="preserve">at scale, quantum computers could be used in a wide variety of applications such as: in</w:t>
        <w:br/>
        <w:t xml:space="preserve">cybersecurity to break existing encryption methods while helping researchers create new ones, in</w:t>
        <w:br/>
        <w:t xml:space="preserve">meteorology to develop better weather forecasting etc. However, the current state of the art quantum</w:t>
        <w:br/>
        <w:t xml:space="preserve">computers are still largely experimental and impractical.</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1_3_response_format_verbatim"/>
      <w:r>
        <w:rPr>
          <w:b/>
          <w:sz w:val="33"/>
        </w:rPr>
        <w:t xml:space="preserve">1.3 Response Format (Verbatim)</w:t>
      </w:r>
      <w:bookmarkEnd w:id="6"/>
    </w:p>
    <w:p>
      <w:pPr>
        <w:spacing w:after="210" w:lineRule="auto"/>
        <w:ind w:left="630"/>
      </w:pPr>
      <w:r>
        <w:rPr>
          <w:color w:val="666666"/>
        </w:rPr>
        <w:t xml:space="preserve">"You can give instructions that specify the format of the response. For example, you can ask for the response to be formatted as a table, bulleted list, elevator pitch, keywords, sentence, or paragraph. The following system instruction tells the model to be more conversational in its response:"[1]</w:t>
      </w:r>
    </w:p>
    <w:p>
      <w:pPr>
        <w:spacing w:after="210" w:lineRule="auto"/>
      </w:pPr>
      <w:r>
        <w:rPr>
          <w:b/>
        </w:rPr>
        <w:t xml:space="preserve">System instruction (verbatim):</w:t>
      </w:r>
    </w:p>
    <w:p>
      <w:pPr>
        <w:pStyle w:val="SourceCode"/>
        <w:shd w:val="clear" w:fill="F8F8FA"/>
        <w:spacing w:lineRule="auto"/>
      </w:pPr>
      <w:r>
        <w:rPr>
          <w:rStyle w:val="VerbatimChar"/>
          <w:rFonts w:eastAsia="menlo" w:cs="menlo" w:ascii="menlo" w:hAnsi="menlo"/>
        </w:rPr>
        <w:t xml:space="preserve">All questions should be answered comprehensively with details, unless the user requests a concise response specifically.</w:t>
        <w:br/>
        <w:t xml:space="preserve"/>
      </w:r>
    </w:p>
    <w:p>
      <w:pPr>
        <w:spacing w:line="271" w:before="240" w:lineRule="auto"/>
      </w:pPr>
      <w:bookmarkStart w:id="7" w:name="format_responses_with_the_complet_8909f8"/>
      <w:r>
        <w:rPr>
          <w:b/>
          <w:sz w:val="28"/>
        </w:rPr>
        <w:t xml:space="preserve">Format Responses with the Completion Strategy (Verbatim)</w:t>
      </w:r>
      <w:bookmarkEnd w:id="7"/>
    </w:p>
    <w:p>
      <w:pPr>
        <w:spacing w:after="210" w:lineRule="auto"/>
        <w:ind w:left="630"/>
      </w:pPr>
      <w:r>
        <w:rPr>
          <w:color w:val="666666"/>
        </w:rPr>
        <w:t xml:space="preserve">"The prompt didn't specify the format for the outline and the model chose a format for you. To get the model to return an outline in a specific format, you can add text that represents the start of the outline and let the model complete it based on the pattern that you initiated."[1]</w:t>
      </w:r>
    </w:p>
    <w:p>
      <w:pPr>
        <w:spacing w:after="210" w:lineRule="auto"/>
      </w:pPr>
      <w:r>
        <w:rPr>
          <w:b/>
        </w:rPr>
        <w:t xml:space="preserve">Example (verbatim):</w:t>
      </w:r>
    </w:p>
    <w:p>
      <w:pPr>
        <w:pStyle w:val="SourceCode"/>
        <w:shd w:val="clear" w:fill="F8F8FA"/>
        <w:spacing w:lineRule="auto"/>
      </w:pPr>
      <w:r>
        <w:rPr>
          <w:rStyle w:val="VerbatimChar"/>
          <w:rFonts w:eastAsia="menlo" w:cs="menlo" w:ascii="menlo" w:hAnsi="menlo"/>
        </w:rPr>
        <w:t xml:space="preserve">Create an outline for an essay about hummingbirds.</w:t>
        <w:br/>
        <w:t xml:space="preserve">I. Introduction</w:t>
        <w:br/>
        <w:t xml:space="preserve">   *</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1_4_zero_shot_vs_few_shot_prom_44773c"/>
      <w:r>
        <w:rPr>
          <w:b/>
          <w:sz w:val="33"/>
        </w:rPr>
        <w:t xml:space="preserve">1.4 Zero-Shot vs Few-Shot Prompts (Verbatim)</w:t>
      </w:r>
      <w:bookmarkEnd w:id="8"/>
    </w:p>
    <w:p>
      <w:pPr>
        <w:spacing w:after="210" w:lineRule="auto"/>
        <w:ind w:left="630"/>
      </w:pPr>
      <w:r>
        <w:rPr>
          <w:color w:val="666666"/>
        </w:rPr>
        <w:t xml:space="preserve">"You can include examples in the prompt that show the model what getting it right looks like. The model attempts to identify patterns and relationships from the examples and applies them when generating a response. Prompts that contain a few examples are called </w:t>
      </w:r>
      <w:r>
        <w:rPr>
          <w:i/>
          <w:color w:val="666666"/>
        </w:rPr>
        <w:t xml:space="preserve">few-shot</w:t>
      </w:r>
      <w:r>
        <w:rPr>
          <w:color w:val="666666"/>
        </w:rPr>
        <w:t xml:space="preserve"> prompts, while prompts that provide no examples are called </w:t>
      </w:r>
      <w:r>
        <w:rPr>
          <w:i/>
          <w:color w:val="666666"/>
        </w:rPr>
        <w:t xml:space="preserve">zero-shot</w:t>
      </w:r>
      <w:r>
        <w:rPr>
          <w:color w:val="666666"/>
        </w:rPr>
        <w:t xml:space="preserve"> prompts. Few-shot prompts are often used to regulate the formatting, phrasing, scoping, or general patterning of model responses. Use specific and varied examples to help the model narrow its focus and generate more accurate results."[1]</w:t>
      </w:r>
    </w:p>
    <w:p>
      <w:pPr>
        <w:spacing w:after="210" w:lineRule="auto"/>
        <w:ind w:left="630"/>
      </w:pPr>
      <w:r>
        <w:rPr>
          <w:b/>
          <w:color w:val="666666"/>
        </w:rPr>
        <w:t xml:space="preserve">"We recommend to always include few-shot examples in your prompts. Prompts without few-shot examples are likely to be less effective. In fact, you can remove instructions from your prompt if your examples are clear enough in showing the task at hand."</w:t>
      </w:r>
      <w:r>
        <w:rPr>
          <w:color w:val="666666"/>
        </w:rPr>
        <w:t xml:space="preserve">[1]</w:t>
      </w:r>
    </w:p>
    <w:p>
      <w:pPr>
        <w:spacing w:after="210" w:lineRule="auto"/>
      </w:pPr>
      <w:r>
        <w:rPr>
          <w:b/>
        </w:rPr>
        <w:t xml:space="preserve">Zero-shot example (verbatim):</w:t>
      </w:r>
    </w:p>
    <w:p>
      <w:pPr>
        <w:pStyle w:val="SourceCode"/>
        <w:shd w:val="clear" w:fill="F8F8FA"/>
        <w:spacing w:lineRule="auto"/>
      </w:pPr>
      <w:r>
        <w:rPr>
          <w:rStyle w:val="VerbatimChar"/>
          <w:rFonts w:eastAsia="menlo" w:cs="menlo" w:ascii="menlo" w:hAnsi="menlo"/>
        </w:rPr>
        <w:t xml:space="preserve">Please choose the best explanation to the question:</w:t>
        <w:br/>
        <w:t xml:space="preserve"/>
        <w:br/>
        <w:t xml:space="preserve">Question: How is snow formed?</w:t>
        <w:br/>
        <w:t xml:space="preserve">Explanation1: Snow is formed when water vapor in the air freezes into ice</w:t>
        <w:br/>
        <w:t xml:space="preserve">crystals in the atmosphere, which can combine and grow into snowflakes as they</w:t>
        <w:br/>
        <w:t xml:space="preserve">fall through the atmosphere and accumulate on the ground.</w:t>
        <w:br/>
        <w:t xml:space="preserve">Explanation2: Water vapor freezes into ice crystals forming snow.</w:t>
        <w:br/>
        <w:t xml:space="preserve">Answer:</w:t>
        <w:br/>
        <w:t xml:space="preserve"/>
      </w:r>
    </w:p>
    <w:p>
      <w:pPr>
        <w:spacing w:after="210" w:lineRule="auto"/>
      </w:pPr>
      <w:r>
        <w:rPr>
          <w:b/>
        </w:rPr>
        <w:t xml:space="preserve">Few-shot example demonstrating preference steering (verbatim):</w:t>
      </w:r>
    </w:p>
    <w:p>
      <w:pPr>
        <w:pStyle w:val="SourceCode"/>
        <w:shd w:val="clear" w:fill="F8F8FA"/>
        <w:spacing w:lineRule="auto"/>
      </w:pPr>
      <w:r>
        <w:rPr>
          <w:rStyle w:val="VerbatimChar"/>
          <w:rFonts w:eastAsia="menlo" w:cs="menlo" w:ascii="menlo" w:hAnsi="menlo"/>
        </w:rPr>
        <w:t xml:space="preserve">Below are some examples showing a question, explanation, and answer format:</w:t>
        <w:br/>
        <w:t xml:space="preserve"/>
        <w:br/>
        <w:t xml:space="preserve">Question: Why is the sky blue?</w:t>
        <w:br/>
        <w:t xml:space="preserve">Explanation1: The sky appears blue because of Rayleigh scattering, which causes</w:t>
        <w:br/>
        <w:t xml:space="preserve">shorter blue wavelengths of light to be scattered more easily than longer red</w:t>
        <w:br/>
        <w:t xml:space="preserve">wavelengths, making the sky look blue.</w:t>
        <w:br/>
        <w:t xml:space="preserve">Explanation2: Due to Rayleigh scattering effect.</w:t>
        <w:br/>
        <w:t xml:space="preserve">Answer: Explanation2</w:t>
        <w:br/>
        <w:t xml:space="preserve"/>
        <w:br/>
        <w:t xml:space="preserve">Question: What is the cause of earthquakes?</w:t>
        <w:br/>
        <w:t xml:space="preserve">Explanation1: Sudden release of energy in the Earth's crust.</w:t>
        <w:br/>
        <w:t xml:space="preserve">Explanation2: Earthquakes happen when tectonic plates suddenly slip or break</w:t>
        <w:br/>
        <w:t xml:space="preserve">apart, causing a release of energy that creates seismic waves that can shake the</w:t>
        <w:br/>
        <w:t xml:space="preserve">ground and cause damage.</w:t>
        <w:br/>
        <w:t xml:space="preserve">Answer: Explanation1</w:t>
        <w:br/>
        <w:t xml:space="preserve"/>
        <w:br/>
        <w:t xml:space="preserve">Now, Answer the following question given the example formats above:</w:t>
        <w:br/>
        <w:t xml:space="preserve"/>
        <w:br/>
        <w:t xml:space="preserve">Question: How is snow formed?</w:t>
        <w:br/>
        <w:t xml:space="preserve">Explanation1: Snow is formed when water vapor in the air freezes into ice</w:t>
        <w:br/>
        <w:t xml:space="preserve">crystals in the atmosphere, which can combine and grow into snowflakes as they</w:t>
        <w:br/>
        <w:t xml:space="preserve">fall through the atmosphere and accumulate on the ground.</w:t>
        <w:br/>
        <w:t xml:space="preserve">Explanation2: Water vapor freezes into ice crystals forming snow.</w:t>
        <w:br/>
        <w:t xml:space="preserve">Answer:</w:t>
        <w:br/>
        <w:t xml:space="preserve"/>
      </w:r>
    </w:p>
    <w:p>
      <w:pPr>
        <w:spacing w:after="210" w:lineRule="auto"/>
        <w:ind w:left="630"/>
      </w:pPr>
      <w:r>
        <w:rPr>
          <w:rFonts w:eastAsia="Georgia" w:cs="Georgia" w:ascii="Georgia" w:hAnsi="Georgia"/>
          <w:color w:val="666666"/>
        </w:rPr>
        <w:t xml:space="preserve">"Answer: Explanation2" — </w:t>
      </w:r>
      <w:r>
        <w:rPr>
          <w:i/>
          <w:color w:val="666666"/>
        </w:rPr>
        <w:t xml:space="preserve">The examples guided the model to choose the shorter explanation.</w:t>
      </w:r>
      <w:r>
        <w:rPr>
          <w:color w:val="666666"/>
        </w:rPr>
        <w:t xml:space="preserve">[1]</w:t>
      </w:r>
    </w:p>
    <w:p>
      <w:pPr>
        <w:spacing w:line="271" w:before="240" w:lineRule="auto"/>
      </w:pPr>
      <w:bookmarkStart w:id="9" w:name="optimal_number_of_examples_verbatim"/>
      <w:r>
        <w:rPr>
          <w:b/>
          <w:sz w:val="28"/>
        </w:rPr>
        <w:t xml:space="preserve">Optimal Number of Examples (Verbatim)</w:t>
      </w:r>
      <w:bookmarkEnd w:id="9"/>
    </w:p>
    <w:p>
      <w:pPr>
        <w:spacing w:after="210" w:lineRule="auto"/>
        <w:ind w:left="630"/>
      </w:pPr>
      <w:r>
        <w:rPr>
          <w:color w:val="666666"/>
        </w:rPr>
        <w:t xml:space="preserve">"Models like Gemini can often pick up on patterns using a few examples, though you may need to experiment with the number of examples to provide in the prompt for the best results. At the same time, if you include too many examples, the model may start to overfit the response to the examples."[1]</w:t>
      </w:r>
    </w:p>
    <w:p>
      <w:pPr>
        <w:spacing w:line="271" w:before="240" w:lineRule="auto"/>
      </w:pPr>
      <w:bookmarkStart w:id="10" w:name="consistent_formatting_verbatim"/>
      <w:r>
        <w:rPr>
          <w:b/>
          <w:sz w:val="28"/>
        </w:rPr>
        <w:t xml:space="preserve">Consistent Formatting (Verbatim)</w:t>
      </w:r>
      <w:bookmarkEnd w:id="10"/>
    </w:p>
    <w:p>
      <w:pPr>
        <w:spacing w:after="210" w:lineRule="auto"/>
        <w:ind w:left="630"/>
      </w:pPr>
      <w:r>
        <w:rPr>
          <w:color w:val="666666"/>
        </w:rPr>
        <w:t xml:space="preserve">"Make sure that the structure and formatting of few-shot examples are the same to avoid responses with undesired formats. One of the primary objectives of adding few-shot examples in prompts is to show the model the response format. Therefore, it is essential to ensure a consistent format across all examples, especially paying attention to XML tags, white spaces, newlines, and example splitters."[1]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1_5_add_context_verbatim"/>
      <w:r>
        <w:rPr>
          <w:b/>
          <w:sz w:val="33"/>
        </w:rPr>
        <w:t xml:space="preserve">1.5 Add Context (Verbatim)</w:t>
      </w:r>
      <w:bookmarkEnd w:id="11"/>
    </w:p>
    <w:p>
      <w:pPr>
        <w:spacing w:after="210" w:lineRule="auto"/>
        <w:ind w:left="630"/>
      </w:pPr>
      <w:r>
        <w:rPr>
          <w:color w:val="666666"/>
        </w:rPr>
        <w:t xml:space="preserve">"You can include instructions and information in a prompt that the model needs to solve a problem, instead of assuming that the model has all of the required information. This contextual information helps the model understand the constraints and details of what you're asking for it to do."[1]</w:t>
      </w:r>
    </w:p>
    <w:p>
      <w:pPr>
        <w:spacing w:after="210" w:lineRule="auto"/>
      </w:pPr>
      <w:r>
        <w:rPr>
          <w:b/>
        </w:rPr>
        <w:t xml:space="preserve">Without context — generic response:</w:t>
      </w:r>
    </w:p>
    <w:p>
      <w:pPr>
        <w:pStyle w:val="SourceCode"/>
        <w:shd w:val="clear" w:fill="F8F8FA"/>
        <w:spacing w:lineRule="auto"/>
      </w:pPr>
      <w:r>
        <w:rPr>
          <w:rStyle w:val="VerbatimChar"/>
          <w:rFonts w:eastAsia="menlo" w:cs="menlo" w:ascii="menlo" w:hAnsi="menlo"/>
        </w:rPr>
        <w:t xml:space="preserve">What should I do to fix my disconnected wifi? The light on my Google</w:t>
        <w:br/>
        <w:t xml:space="preserve">Wifi router is yellow and blinking slowly.</w:t>
        <w:br/>
        <w:t xml:space="preserve"/>
      </w:r>
    </w:p>
    <w:p>
      <w:pPr>
        <w:spacing w:after="210" w:lineRule="auto"/>
      </w:pPr>
      <w:r>
        <w:rPr>
          <w:b/>
        </w:rPr>
        <w:t xml:space="preserve">With context — targeted response (verbatim pattern):</w:t>
      </w:r>
    </w:p>
    <w:p>
      <w:pPr>
        <w:pStyle w:val="SourceCode"/>
        <w:shd w:val="clear" w:fill="F8F8FA"/>
        <w:spacing w:lineRule="auto"/>
      </w:pPr>
      <w:r>
        <w:rPr>
          <w:rStyle w:val="VerbatimChar"/>
          <w:rFonts w:eastAsia="menlo" w:cs="menlo" w:ascii="menlo" w:hAnsi="menlo"/>
        </w:rPr>
        <w:t xml:space="preserve">Answer the question using the text below. Respond with only the text provided.</w:t>
        <w:br/>
        <w:t xml:space="preserve">Question: What should I do to fix my disconnected wifi? The light on my Google Wifi router is yellow and blinking slowly.</w:t>
        <w:br/>
        <w:t xml:space="preserve"/>
        <w:br/>
        <w:t xml:space="preserve">Text:</w:t>
        <w:br/>
        <w:t xml:space="preserve">Color: Slowly pulsing yellow</w:t>
        <w:br/>
        <w:t xml:space="preserve">What it means: There is a network error.</w:t>
        <w:br/>
        <w:t xml:space="preserve">What to do:</w:t>
        <w:br/>
        <w:t xml:space="preserve">Check that the Ethernet cable is connected to both your router and your modem and both devices are turned on. You might need to unplug and plug in each device again.</w:t>
        <w:br/>
        <w:t xml:space="preserve">...</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bm_1_6_break_down_prompts_into_co_1ff9f4"/>
      <w:r>
        <w:rPr>
          <w:b/>
          <w:sz w:val="33"/>
        </w:rPr>
        <w:t xml:space="preserve">1.6 Break Down Prompts into Components (Verbatim)</w:t>
      </w:r>
      <w:bookmarkEnd w:id="12"/>
    </w:p>
    <w:p>
      <w:pPr>
        <w:spacing w:after="210" w:lineRule="auto"/>
        <w:ind w:left="630"/>
      </w:pPr>
      <w:r>
        <w:rPr>
          <w:color w:val="666666"/>
        </w:rPr>
        <w:t xml:space="preserve">"For use cases that require complex prompts, you can help the model manage this complexity by breaking things down into simpler components."[1]</w:t>
      </w:r>
    </w:p>
    <w:p>
      <w:pPr>
        <w:numPr>
          <w:ilvl w:val="0"/>
          <w:numId w:val="1"/>
        </w:numPr>
        <w:spacing w:lineRule="auto"/>
      </w:pPr>
      <w:r>
        <w:rPr>
          <w:b/>
        </w:rPr>
        <w:t xml:space="preserve">Break down instructions:</w:t>
      </w:r>
      <w:r>
        <w:rPr/>
        <w:t xml:space="preserve"> "Instead of having many instructions in one prompt, create one prompt per instruction. You can choose which prompt to process based on the user's input."</w:t>
      </w:r>
    </w:p>
    <w:p>
      <w:pPr>
        <w:numPr>
          <w:ilvl w:val="0"/>
          <w:numId w:val="1"/>
        </w:numPr>
        <w:spacing w:lineRule="auto"/>
      </w:pPr>
      <w:r>
        <w:rPr>
          <w:b/>
        </w:rPr>
        <w:t xml:space="preserve">Chain prompts:</w:t>
      </w:r>
      <w:r>
        <w:rPr/>
        <w:t xml:space="preserve"> "For complex tasks that involve multiple sequential steps, make each step a prompt and chain the prompts together in a sequence. In this sequential chain of prompts, the output of one prompt in the sequence becomes the input of the next prompt. The output of the last prompt in the sequence is the final output."</w:t>
      </w:r>
    </w:p>
    <w:p>
      <w:pPr>
        <w:numPr>
          <w:ilvl w:val="0"/>
          <w:numId w:val="1"/>
        </w:numPr>
        <w:spacing w:lineRule="auto"/>
      </w:pPr>
      <w:r>
        <w:rPr>
          <w:b/>
        </w:rPr>
        <w:t xml:space="preserve">Aggregate responses:</w:t>
      </w:r>
      <w:r>
        <w:rPr/>
        <w:t xml:space="preserve"> "Aggregation is when you want to perform different parallel tasks on different portions of the data and aggregate the results to produce the final output. For example, you can tell the model to perform one operation on the first part of the data, perform another operation on the rest of the data and aggregate the results."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1_7_experiment_with_model_para_d546a3"/>
      <w:r>
        <w:rPr>
          <w:b/>
          <w:sz w:val="33"/>
        </w:rPr>
        <w:t xml:space="preserve">1.7 Experiment with Model Parameters (Verbatim)</w:t>
      </w:r>
      <w:bookmarkEnd w:id="13"/>
    </w:p>
    <w:p>
      <w:pPr>
        <w:spacing w:after="210" w:lineRule="auto"/>
        <w:ind w:left="630"/>
      </w:pPr>
      <w:r>
        <w:rPr>
          <w:color w:val="666666"/>
        </w:rPr>
        <w:t xml:space="preserve">"Each call that you send to a model includes parameter values that control how the model generates a response. The model can generate different results for different parameter values. Experiment with different parameter values to get the best values for the task."[1]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Parameter</w:t>
            </w:r>
          </w:p>
        </w:tc>
        <w:tc>
          <w:tcPr>
            <w:tcBorders>
              <w:top w:val="single" w:sz="1" w:space="0" w:color="000000"/>
              <w:left w:val="single" w:sz="1" w:space="0" w:color="000000"/>
              <w:bottom w:val="single" w:sz="1" w:space="0" w:color="000000"/>
            </w:tcBorders>
          </w:tcPr>
          <w:p>
            <w:pPr>
              <w:spacing w:lineRule="auto"/>
            </w:pPr>
            <w:r>
              <w:rPr/>
              <w:t xml:space="preserve">Description (Verbatim)</w:t>
            </w:r>
          </w:p>
        </w:tc>
      </w:tr>
      <w:tr>
        <w:trPr>
          <w:cantSplit/>
        </w:trPr>
        <w:tc>
          <w:tcPr>
            <w:tcBorders>
              <w:top w:val="single" w:sz="1" w:space="0" w:color="000000"/>
              <w:bottom w:val="single" w:sz="1" w:space="0" w:color="000000"/>
            </w:tcBorders>
          </w:tcPr>
          <w:p>
            <w:pPr>
              <w:spacing w:lineRule="auto"/>
            </w:pPr>
            <w:r>
              <w:rPr>
                <w:b/>
              </w:rPr>
              <w:t xml:space="preserve">Max output tokens</w:t>
            </w:r>
            <w:r>
              <w:rPr/>
              <w:t xml:space="preserve">[1]</w:t>
            </w:r>
          </w:p>
        </w:tc>
        <w:tc>
          <w:tcPr>
            <w:tcBorders>
              <w:top w:val="single" w:sz="1" w:space="0" w:color="000000"/>
              <w:left w:val="single" w:sz="1" w:space="0" w:color="000000"/>
              <w:bottom w:val="single" w:sz="1" w:space="0" w:color="000000"/>
            </w:tcBorders>
          </w:tcPr>
          <w:p>
            <w:pPr>
              <w:spacing w:lineRule="auto"/>
            </w:pPr>
            <w:r>
              <w:rPr/>
              <w:t xml:space="preserve">"Specifies the maximum number of tokens that can be generated in the response. A token is approximately four characters. 100 tokens correspond to roughly 60-80 words."</w:t>
            </w:r>
          </w:p>
        </w:tc>
      </w:tr>
      <w:tr>
        <w:trPr>
          <w:cantSplit/>
        </w:trPr>
        <w:tc>
          <w:tcPr>
            <w:tcBorders>
              <w:top w:val="single" w:sz="1" w:space="0" w:color="000000"/>
              <w:bottom w:val="single" w:sz="1" w:space="0" w:color="000000"/>
            </w:tcBorders>
          </w:tcPr>
          <w:p>
            <w:pPr>
              <w:spacing w:lineRule="auto"/>
            </w:pPr>
            <w:r>
              <w:rPr>
                <w:b/>
              </w:rPr>
              <w:t xml:space="preserve">Temperature</w:t>
            </w:r>
            <w:r>
              <w:rPr/>
              <w:t xml:space="preserve">[1]</w:t>
            </w:r>
          </w:p>
        </w:tc>
        <w:tc>
          <w:tcPr>
            <w:tcBorders>
              <w:top w:val="single" w:sz="1" w:space="0" w:color="000000"/>
              <w:left w:val="single" w:sz="1" w:space="0" w:color="000000"/>
              <w:bottom w:val="single" w:sz="1" w:space="0" w:color="000000"/>
            </w:tcBorders>
          </w:tcPr>
          <w:p>
            <w:pPr>
              <w:spacing w:lineRule="auto"/>
            </w:pPr>
            <w:r>
              <w:rPr/>
              <w:t xml:space="preserve">"The temperature controls the degree of randomness in token selection. Lower temperatures are good for prompts that require a more deterministic or less open-ended response, while higher temperatures can lead to more diverse or creative results. A temperature of 0 is deterministic, meaning that the highest probability response is always selected."</w:t>
            </w:r>
          </w:p>
        </w:tc>
      </w:tr>
      <w:tr>
        <w:trPr>
          <w:cantSplit/>
        </w:trPr>
        <w:tc>
          <w:tcPr>
            <w:tcBorders>
              <w:top w:val="single" w:sz="1" w:space="0" w:color="000000"/>
              <w:bottom w:val="single" w:sz="1" w:space="0" w:color="000000"/>
            </w:tcBorders>
          </w:tcPr>
          <w:p>
            <w:pPr>
              <w:spacing w:lineRule="auto"/>
            </w:pPr>
            <w:r>
              <w:rPr>
                <w:rStyle w:val="VerbatimChar"/>
                <w:b/>
                <w:shd w:val="clear" w:color="auto" w:fill="F8F8FA"/>
              </w:rPr>
              <w:t xml:space="preserve">topK</w:t>
            </w:r>
            <w:r>
              <w:rPr/>
              <w:t xml:space="preserve">[1]</w:t>
            </w:r>
          </w:p>
        </w:tc>
        <w:tc>
          <w:tcPr>
            <w:tcBorders>
              <w:top w:val="single" w:sz="1" w:space="0" w:color="000000"/>
              <w:left w:val="single" w:sz="1" w:space="0" w:color="000000"/>
              <w:bottom w:val="single" w:sz="1" w:space="0" w:color="000000"/>
            </w:tcBorders>
          </w:tcPr>
          <w:p>
            <w:pPr>
              <w:spacing w:lineRule="auto"/>
            </w:pPr>
            <w:r>
              <w:rPr/>
              <w:t xml:space="preserve">"A </w:t>
            </w:r>
            <w:r>
              <w:rPr>
                <w:rStyle w:val="VerbatimChar"/>
                <w:rFonts w:eastAsia="menlo" w:cs="menlo" w:ascii="menlo" w:hAnsi="menlo"/>
                <w:shd w:val="clear" w:color="auto" w:fill="F8F8FA"/>
              </w:rPr>
              <w:t xml:space="preserve">topK</w:t>
            </w:r>
            <w:r>
              <w:rPr/>
              <w:t xml:space="preserve"> of 1 means the selected token is the most probable among all the tokens in the model's vocabulary (also called greedy decoding), while a </w:t>
            </w:r>
            <w:r>
              <w:rPr>
                <w:rStyle w:val="VerbatimChar"/>
                <w:rFonts w:eastAsia="menlo" w:cs="menlo" w:ascii="menlo" w:hAnsi="menlo"/>
                <w:shd w:val="clear" w:color="auto" w:fill="F8F8FA"/>
              </w:rPr>
              <w:t xml:space="preserve">topK</w:t>
            </w:r>
            <w:r>
              <w:rPr/>
              <w:t xml:space="preserve"> of 3 means that the next token is selected from among the 3 most probable using the temperature."</w:t>
            </w:r>
          </w:p>
        </w:tc>
      </w:tr>
      <w:tr>
        <w:trPr>
          <w:cantSplit/>
        </w:trPr>
        <w:tc>
          <w:tcPr>
            <w:tcBorders>
              <w:top w:val="single" w:sz="1" w:space="0" w:color="000000"/>
              <w:bottom w:val="single" w:sz="1" w:space="0" w:color="000000"/>
            </w:tcBorders>
          </w:tcPr>
          <w:p>
            <w:pPr>
              <w:spacing w:lineRule="auto"/>
            </w:pPr>
            <w:r>
              <w:rPr>
                <w:rStyle w:val="VerbatimChar"/>
                <w:b/>
                <w:shd w:val="clear" w:color="auto" w:fill="F8F8FA"/>
              </w:rPr>
              <w:t xml:space="preserve">topP</w:t>
            </w:r>
            <w:r>
              <w:rPr/>
              <w:t xml:space="preserve">[1]</w:t>
            </w:r>
          </w:p>
        </w:tc>
        <w:tc>
          <w:tcPr>
            <w:tcBorders>
              <w:top w:val="single" w:sz="1" w:space="0" w:color="000000"/>
              <w:left w:val="single" w:sz="1" w:space="0" w:color="000000"/>
              <w:bottom w:val="single" w:sz="1" w:space="0" w:color="000000"/>
            </w:tcBorders>
          </w:tcPr>
          <w:p>
            <w:pPr>
              <w:spacing w:lineRule="auto"/>
            </w:pPr>
            <w:r>
              <w:rPr/>
              <w:t xml:space="preserve">"Tokens are selected from the most to least probable until the sum of their probabilities equals the </w:t>
            </w:r>
            <w:r>
              <w:rPr>
                <w:rStyle w:val="VerbatimChar"/>
                <w:rFonts w:eastAsia="menlo" w:cs="menlo" w:ascii="menlo" w:hAnsi="menlo"/>
                <w:shd w:val="clear" w:color="auto" w:fill="F8F8FA"/>
              </w:rPr>
              <w:t xml:space="preserve">topP</w:t>
            </w:r>
            <w:r>
              <w:rPr/>
              <w:t xml:space="preserve"> value. The default </w:t>
            </w:r>
            <w:r>
              <w:rPr>
                <w:rStyle w:val="VerbatimChar"/>
                <w:rFonts w:eastAsia="menlo" w:cs="menlo" w:ascii="menlo" w:hAnsi="menlo"/>
                <w:shd w:val="clear" w:color="auto" w:fill="F8F8FA"/>
              </w:rPr>
              <w:t xml:space="preserve">topP</w:t>
            </w:r>
            <w:r>
              <w:rPr/>
              <w:t xml:space="preserve"> value is 0.95."</w:t>
            </w:r>
          </w:p>
        </w:tc>
      </w:tr>
      <w:tr>
        <w:trPr>
          <w:cantSplit/>
        </w:trPr>
        <w:tc>
          <w:tcPr>
            <w:tcBorders>
              <w:top w:val="single" w:sz="1" w:space="0" w:color="000000"/>
              <w:bottom w:val="single" w:sz="1" w:space="0" w:color="000000"/>
            </w:tcBorders>
          </w:tcPr>
          <w:p>
            <w:pPr>
              <w:spacing w:lineRule="auto"/>
            </w:pPr>
            <w:r>
              <w:rPr>
                <w:rStyle w:val="VerbatimChar"/>
                <w:b/>
                <w:shd w:val="clear" w:color="auto" w:fill="F8F8FA"/>
              </w:rPr>
              <w:t xml:space="preserve">stop_sequences</w:t>
            </w:r>
            <w:r>
              <w:rPr/>
              <w:t xml:space="preserve">[1]</w:t>
            </w:r>
          </w:p>
        </w:tc>
        <w:tc>
          <w:tcPr>
            <w:tcBorders>
              <w:top w:val="single" w:sz="1" w:space="0" w:color="000000"/>
              <w:left w:val="single" w:sz="1" w:space="0" w:color="000000"/>
              <w:bottom w:val="single" w:sz="1" w:space="0" w:color="000000"/>
            </w:tcBorders>
          </w:tcPr>
          <w:p>
            <w:pPr>
              <w:spacing w:lineRule="auto"/>
            </w:pPr>
            <w:r>
              <w:rPr/>
              <w:t xml:space="preserve">"Set a stop sequence to tell the model to stop generating content. A stop sequence can be any sequence of characters. Try to avoid using a sequence of characters that may appear in the generated content."</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1_8_prompt_iteration_strategie_5a7261"/>
      <w:r>
        <w:rPr>
          <w:b/>
          <w:sz w:val="33"/>
        </w:rPr>
        <w:t xml:space="preserve">1.8 Prompt Iteration Strategies (Verbatim)</w:t>
      </w:r>
      <w:bookmarkEnd w:id="14"/>
    </w:p>
    <w:p>
      <w:pPr>
        <w:spacing w:after="210" w:lineRule="auto"/>
        <w:ind w:left="630"/>
      </w:pPr>
      <w:r>
        <w:rPr>
          <w:color w:val="666666"/>
        </w:rPr>
        <w:t xml:space="preserve">"Prompt design can sometimes require a few iterations before you consistently get the response you're looking for."[1]</w:t>
      </w:r>
    </w:p>
    <w:p>
      <w:pPr>
        <w:numPr>
          <w:ilvl w:val="0"/>
          <w:numId w:val="2"/>
        </w:numPr>
        <w:spacing w:after="210" w:lineRule="auto"/>
      </w:pPr>
      <w:r>
        <w:rPr>
          <w:b/>
        </w:rPr>
        <w:t xml:space="preserve">Use different phrasing:</w:t>
      </w:r>
      <w:r>
        <w:rPr/>
        <w:t xml:space="preserve"> "Using different words or phrasing in your prompts often yields different responses from the model even though they all mean the same thing. If you're not getting the expected results from your prompt, try rephrasing it."</w:t>
      </w:r>
    </w:p>
    <w:p>
      <w:pPr>
        <w:pStyle w:val="SourceCode"/>
        <w:shd w:val="clear" w:fill="F8F8FA"/>
        <w:spacing w:lineRule="auto"/>
        <w:ind w:left="720" w:hanging="0"/>
      </w:pPr>
      <w:r>
        <w:rPr>
          <w:rStyle w:val="VerbatimChar"/>
          <w:rFonts w:eastAsia="menlo" w:cs="menlo" w:ascii="menlo" w:hAnsi="menlo"/>
        </w:rPr>
        <w:t xml:space="preserve">Version 1: How do I bake a pie?</w:t>
        <w:br/>
        <w:t xml:space="preserve">Version 2: Suggest a recipe for a pie.</w:t>
        <w:br/>
        <w:t xml:space="preserve">Version 3: What's a good pie recipe?</w:t>
        <w:br/>
        <w:t xml:space="preserve"/>
      </w:r>
    </w:p>
    <w:p>
      <w:pPr>
        <w:numPr>
          <w:ilvl w:val="0"/>
          <w:numId w:val="2"/>
        </w:numPr>
        <w:spacing w:after="210" w:lineRule="auto"/>
      </w:pPr>
      <w:r>
        <w:rPr>
          <w:b/>
        </w:rPr>
        <w:t xml:space="preserve">Switch to an analogous task:</w:t>
      </w:r>
      <w:r>
        <w:rPr/>
        <w:t xml:space="preserve"> "If you can't get the model to follow your instructions for a task, try giving it instructions for an analogous task that achieves the same result."</w:t>
      </w:r>
    </w:p>
    <w:p>
      <w:pPr>
        <w:spacing w:after="210" w:lineRule="auto"/>
        <w:ind w:left="720"/>
      </w:pPr>
      <w:r>
        <w:rPr>
          <w:i/>
        </w:rPr>
        <w:t xml:space="preserve">Example:</w:t>
      </w:r>
      <w:r>
        <w:rPr/>
        <w:t xml:space="preserve"> Rephrase classification as a multiple choice question:</w:t>
      </w:r>
    </w:p>
    <w:p>
      <w:pPr>
        <w:pStyle w:val="SourceCode"/>
        <w:shd w:val="clear" w:fill="F8F8FA"/>
        <w:spacing w:lineRule="auto"/>
        <w:ind w:left="720" w:hanging="0"/>
      </w:pPr>
      <w:r>
        <w:rPr>
          <w:rStyle w:val="VerbatimChar"/>
          <w:rFonts w:eastAsia="menlo" w:cs="menlo" w:ascii="menlo" w:hAnsi="menlo"/>
        </w:rPr>
        <w:t xml:space="preserve">Multiple choice problem: Which of the following options describes the book The Odyssey?</w:t>
        <w:br/>
        <w:t xml:space="preserve">Options:</w:t>
        <w:br/>
        <w:t xml:space="preserve">- thriller</w:t>
        <w:br/>
        <w:t xml:space="preserve">- sci-fi</w:t>
        <w:br/>
        <w:t xml:space="preserve">- mythology</w:t>
        <w:br/>
        <w:t xml:space="preserve">- biography</w:t>
        <w:br/>
        <w:t xml:space="preserve"/>
      </w:r>
    </w:p>
    <w:p>
      <w:pPr>
        <w:numPr>
          <w:ilvl w:val="0"/>
          <w:numId w:val="2"/>
        </w:numPr>
        <w:spacing w:after="210" w:lineRule="auto"/>
      </w:pPr>
      <w:r>
        <w:rPr>
          <w:b/>
        </w:rPr>
        <w:t xml:space="preserve">Change the order of prompt content:</w:t>
      </w:r>
      <w:r>
        <w:rPr/>
        <w:t xml:space="preserve"> "The order of the content in the prompt can sometimes affect the response. Try changing the content order and see how that affects the response."</w:t>
      </w:r>
    </w:p>
    <w:p>
      <w:pPr>
        <w:pStyle w:val="SourceCode"/>
        <w:shd w:val="clear" w:fill="F8F8FA"/>
        <w:spacing w:lineRule="auto"/>
        <w:ind w:left="720" w:hanging="0"/>
      </w:pPr>
      <w:r>
        <w:rPr>
          <w:rStyle w:val="VerbatimChar"/>
          <w:rFonts w:eastAsia="menlo" w:cs="menlo" w:ascii="menlo" w:hAnsi="menlo"/>
        </w:rPr>
        <w:t xml:space="preserve">Version 1: [examples] [context] [input]</w:t>
        <w:br/>
        <w:t xml:space="preserve">Version 2: [input] [examples] [context]</w:t>
        <w:br/>
        <w:t xml:space="preserve">Version 3: [examples] [input] [context]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bm_1_9_fallback_responses_verbatim"/>
      <w:r>
        <w:rPr>
          <w:b/>
          <w:sz w:val="33"/>
        </w:rPr>
        <w:t xml:space="preserve">1.9 Fallback Responses (Verbatim)</w:t>
      </w:r>
      <w:bookmarkEnd w:id="15"/>
    </w:p>
    <w:p>
      <w:pPr>
        <w:spacing w:after="210" w:lineRule="auto"/>
        <w:ind w:left="630"/>
      </w:pPr>
      <w:r>
        <w:rPr>
          <w:color w:val="666666"/>
        </w:rPr>
        <w:t xml:space="preserve">"A fallback response is a response returned by the model when either the prompt or the response triggers a safety filter. An example of a fallback response is 'I'm not able to help with that, as I'm only a language model.'"[1]</w:t>
      </w:r>
    </w:p>
    <w:p>
      <w:pPr>
        <w:spacing w:after="210" w:lineRule="auto"/>
        <w:ind w:left="630"/>
      </w:pPr>
      <w:r>
        <w:rPr>
          <w:color w:val="666666"/>
        </w:rPr>
        <w:t xml:space="preserve">"If the model responds with a fallback response, try increasing the temperature."[1]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bm_1_10_things_to_avoid_verbatim"/>
      <w:r>
        <w:rPr>
          <w:b/>
          <w:sz w:val="33"/>
        </w:rPr>
        <w:t xml:space="preserve">1.10 Things to Avoid (Verbatim)</w:t>
      </w:r>
      <w:bookmarkEnd w:id="16"/>
    </w:p>
    <w:p>
      <w:pPr>
        <w:numPr>
          <w:ilvl w:val="0"/>
          <w:numId w:val="3"/>
        </w:numPr>
        <w:spacing w:lineRule="auto"/>
      </w:pPr>
      <w:r>
        <w:rPr/>
        <w:t xml:space="preserve">"Avoid relying on models to generate factual information."[1]</w:t>
      </w:r>
    </w:p>
    <w:p>
      <w:pPr>
        <w:numPr>
          <w:ilvl w:val="0"/>
          <w:numId w:val="3"/>
        </w:numPr>
        <w:spacing w:lineRule="auto"/>
      </w:pPr>
      <w:r>
        <w:rPr/>
        <w:t xml:space="preserve">"Use with care on math and logic problems."[1]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part_2_gemini_3_core_prompting_pr_ba93c4"/>
      <w:r>
        <w:rPr>
          <w:rFonts w:eastAsia="Georgia" w:cs="Georgia" w:ascii="Georgia" w:hAnsi="Georgia"/>
          <w:b/>
          <w:sz w:val="42"/>
        </w:rPr>
        <w:t xml:space="preserve">Part 2 — Gemini 3 — Core Prompting Principles (</w:t>
      </w:r>
      <w:r>
        <w:rPr>
          <w:rStyle w:val="VerbatimChar"/>
          <w:b/>
          <w:sz w:val="42"/>
          <w:shd w:val="clear" w:color="auto" w:fill="F8F8FA"/>
        </w:rPr>
        <w:t xml:space="preserve">ai.google.dev/gemini-api/docs/prompting-strategies</w:t>
      </w:r>
      <w:r>
        <w:rPr>
          <w:rFonts w:eastAsia="Georgia" w:cs="Georgia" w:ascii="Georgia" w:hAnsi="Georgia"/>
          <w:b/>
          <w:sz w:val="42"/>
        </w:rPr>
        <w:t xml:space="preserve"> — Gemini 3 Section)</w:t>
      </w:r>
      <w:bookmarkEnd w:id="17"/>
    </w:p>
    <w:p>
      <w:pPr>
        <w:spacing w:after="210" w:lineRule="auto"/>
        <w:ind w:left="630"/>
      </w:pPr>
      <w:r>
        <w:rPr>
          <w:color w:val="666666"/>
        </w:rPr>
        <w:t xml:space="preserve">"Gemini 3 models are designed for advanced reasoning and instruction following. They respond best to prompts that are direct, well-structured, and clearly define the task and any constraints. The following practices are recommended for optimal results with Gemini 3:"[1]</w:t>
      </w:r>
    </w:p>
    <w:p>
      <w:pPr>
        <w:spacing w:line="271" w:before="240" w:lineRule="auto"/>
      </w:pPr>
      <w:bookmarkStart w:id="18" w:name="bm_2_1_core_prompting_principles_b7b7d1"/>
      <w:r>
        <w:rPr>
          <w:b/>
          <w:sz w:val="33"/>
        </w:rPr>
        <w:t xml:space="preserve">2.1 Core Prompting Principles (Verbatim)</w:t>
      </w:r>
      <w:bookmarkEnd w:id="18"/>
    </w:p>
    <w:p>
      <w:pPr>
        <w:numPr>
          <w:ilvl w:val="0"/>
          <w:numId w:val="4"/>
        </w:numPr>
        <w:spacing w:lineRule="auto"/>
      </w:pPr>
      <w:r>
        <w:rPr>
          <w:b/>
        </w:rPr>
        <w:t xml:space="preserve">Be precise and direct:</w:t>
      </w:r>
      <w:r>
        <w:rPr/>
        <w:t xml:space="preserve"> "State your goal clearly and concisely. Avoid unnecessary or overly persuasive language."</w:t>
      </w:r>
    </w:p>
    <w:p>
      <w:pPr>
        <w:numPr>
          <w:ilvl w:val="0"/>
          <w:numId w:val="4"/>
        </w:numPr>
        <w:spacing w:lineRule="auto"/>
      </w:pPr>
      <w:r>
        <w:rPr>
          <w:b/>
        </w:rPr>
        <w:t xml:space="preserve">Use consistent structure:</w:t>
      </w:r>
      <w:r>
        <w:rPr/>
        <w:t xml:space="preserve"> "Employ clear delimiters to separate different parts of your prompt. XML-style tags (e.g., </w:t>
      </w:r>
      <w:r>
        <w:rPr>
          <w:rStyle w:val="VerbatimChar"/>
          <w:rFonts w:eastAsia="menlo" w:cs="menlo" w:ascii="menlo" w:hAnsi="menlo"/>
          <w:shd w:val="clear" w:color="auto" w:fill="F8F8FA"/>
        </w:rPr>
        <w:t xml:space="preserve">text&gt;</w:t>
      </w:r>
      <w:r>
        <w:rPr/>
        <w:t xml:space="preserve">, </w:t>
      </w:r>
      <w:r>
        <w:rPr>
          <w:rStyle w:val="VerbatimChar"/>
          <w:rFonts w:eastAsia="menlo" w:cs="menlo" w:ascii="menlo" w:hAnsi="menlo"/>
          <w:shd w:val="clear" w:color="auto" w:fill="F8F8FA"/>
        </w:rPr>
        <w:t xml:space="preserve">&lt;task&gt;</w:t>
      </w:r>
      <w:r>
        <w:rPr/>
        <w:t xml:space="preserve">) or Markdown headings are effective. Choose one format and use it consistently within a single prompt."</w:t>
      </w:r>
    </w:p>
    <w:p>
      <w:pPr>
        <w:numPr>
          <w:ilvl w:val="0"/>
          <w:numId w:val="4"/>
        </w:numPr>
        <w:spacing w:lineRule="auto"/>
      </w:pPr>
      <w:r>
        <w:rPr>
          <w:b/>
        </w:rPr>
        <w:t xml:space="preserve">Define parameters:</w:t>
      </w:r>
      <w:r>
        <w:rPr/>
        <w:t xml:space="preserve"> "Explicitly explain any ambiguous terms or parameters."</w:t>
      </w:r>
    </w:p>
    <w:p>
      <w:pPr>
        <w:numPr>
          <w:ilvl w:val="0"/>
          <w:numId w:val="4"/>
        </w:numPr>
        <w:spacing w:lineRule="auto"/>
      </w:pPr>
      <w:r>
        <w:rPr>
          <w:b/>
        </w:rPr>
        <w:t xml:space="preserve">Control output verbosity:</w:t>
      </w:r>
      <w:r>
        <w:rPr/>
        <w:t xml:space="preserve"> "By default, Gemini 3 models provide direct and efficient answers. If you need a more conversational or detailed response, you must explicitly request it in your instructions."</w:t>
      </w:r>
    </w:p>
    <w:p>
      <w:pPr>
        <w:numPr>
          <w:ilvl w:val="0"/>
          <w:numId w:val="4"/>
        </w:numPr>
        <w:spacing w:lineRule="auto"/>
      </w:pPr>
      <w:r>
        <w:rPr>
          <w:b/>
        </w:rPr>
        <w:t xml:space="preserve">Handle multimodal inputs coherently:</w:t>
      </w:r>
      <w:r>
        <w:rPr/>
        <w:t xml:space="preserve"> "When using text, images, audio, or video, treat them as equal-class inputs. Ensure your instructions clearly reference each modality as needed."</w:t>
      </w:r>
    </w:p>
    <w:p>
      <w:pPr>
        <w:numPr>
          <w:ilvl w:val="0"/>
          <w:numId w:val="4"/>
        </w:numPr>
        <w:spacing w:lineRule="auto"/>
      </w:pPr>
      <w:r>
        <w:rPr>
          <w:b/>
        </w:rPr>
        <w:t xml:space="preserve">Prioritize critical instructions:</w:t>
      </w:r>
      <w:r>
        <w:rPr/>
        <w:t xml:space="preserve"> "Place essential behavioral constraints, role definitions (persona), and output format requirements in the System Instruction or at the very beginning of the user prompt."</w:t>
      </w:r>
    </w:p>
    <w:p>
      <w:pPr>
        <w:numPr>
          <w:ilvl w:val="0"/>
          <w:numId w:val="4"/>
        </w:numPr>
        <w:spacing w:lineRule="auto"/>
      </w:pPr>
      <w:r>
        <w:rPr>
          <w:b/>
        </w:rPr>
        <w:t xml:space="preserve">Structure for long contexts:</w:t>
      </w:r>
      <w:r>
        <w:rPr/>
        <w:t xml:space="preserve"> "When providing large amounts of context (e.g., documents, code), supply all the context first. Place your specific instructions or questions at the very </w:t>
      </w:r>
      <w:r>
        <w:rPr>
          <w:i/>
        </w:rPr>
        <w:t xml:space="preserve">end</w:t>
      </w:r>
      <w:r>
        <w:rPr/>
        <w:t xml:space="preserve"> of the prompt."</w:t>
      </w:r>
    </w:p>
    <w:p>
      <w:pPr>
        <w:numPr>
          <w:ilvl w:val="0"/>
          <w:numId w:val="4"/>
        </w:numPr>
        <w:spacing w:lineRule="auto"/>
      </w:pPr>
      <w:r>
        <w:rPr>
          <w:b/>
        </w:rPr>
        <w:t xml:space="preserve">Anchor context:</w:t>
      </w:r>
      <w:r>
        <w:rPr/>
        <w:t xml:space="preserve"> "After a large block of data, use a clear transition phrase to bridge the context and your query, such as 'Based on the information above...'"</w:t>
      </w:r>
    </w:p>
    <w:p>
      <w:pPr>
        <w:spacing w:line="271" w:before="240" w:lineRule="auto"/>
      </w:pPr>
      <w:bookmarkStart w:id="19" w:name="bm_2_2_gemini_3_flash_strategies_2aa191"/>
      <w:r>
        <w:rPr>
          <w:rFonts w:eastAsia="Georgia" w:cs="Georgia" w:ascii="Georgia" w:hAnsi="Georgia"/>
          <w:b/>
          <w:sz w:val="33"/>
        </w:rPr>
        <w:t xml:space="preserve">2.2 Gemini 3 Flash Strategies — Verbatim System Instruction Snippets</w:t>
      </w:r>
      <w:bookmarkEnd w:id="19"/>
    </w:p>
    <w:p>
      <w:pPr>
        <w:spacing w:after="210" w:lineRule="auto"/>
      </w:pPr>
      <w:r>
        <w:rPr>
          <w:b/>
        </w:rPr>
        <w:t xml:space="preserve">Current day accuracy:</w:t>
      </w:r>
    </w:p>
    <w:p>
      <w:pPr>
        <w:pStyle w:val="SourceCode"/>
        <w:shd w:val="clear" w:fill="F8F8FA"/>
        <w:spacing w:lineRule="auto"/>
      </w:pPr>
      <w:r>
        <w:rPr>
          <w:rStyle w:val="VerbatimChar"/>
          <w:rFonts w:eastAsia="menlo" w:cs="menlo" w:ascii="menlo" w:hAnsi="menlo"/>
        </w:rPr>
        <w:t xml:space="preserve">For time-sensitive user queries that require up-to-date information, you</w:t>
        <w:br/>
        <w:t xml:space="preserve">MUST follow the provided current time (date and year) when formulating</w:t>
        <w:br/>
        <w:t xml:space="preserve">search queries in tool calls. Remember it is 2026 this year.</w:t>
        <w:br/>
        <w:t xml:space="preserve"/>
      </w:r>
    </w:p>
    <w:p>
      <w:pPr>
        <w:spacing w:after="210" w:lineRule="auto"/>
      </w:pPr>
      <w:r>
        <w:rPr>
          <w:b/>
        </w:rPr>
        <w:t xml:space="preserve">Knowledge cutoff accuracy:</w:t>
      </w:r>
    </w:p>
    <w:p>
      <w:pPr>
        <w:pStyle w:val="SourceCode"/>
        <w:shd w:val="clear" w:fill="F8F8FA"/>
        <w:spacing w:lineRule="auto"/>
      </w:pPr>
      <w:r>
        <w:rPr>
          <w:rStyle w:val="VerbatimChar"/>
          <w:rFonts w:eastAsia="menlo" w:cs="menlo" w:ascii="menlo" w:hAnsi="menlo"/>
        </w:rPr>
        <w:t xml:space="preserve">Your knowledge cutoff date is January 2025.</w:t>
        <w:br/>
        <w:t xml:space="preserve"/>
      </w:r>
    </w:p>
    <w:p>
      <w:pPr>
        <w:spacing w:after="210" w:lineRule="auto"/>
      </w:pPr>
      <w:r>
        <w:rPr>
          <w:b/>
        </w:rPr>
        <w:t xml:space="preserve">Grounding performance:</w:t>
      </w:r>
    </w:p>
    <w:p>
      <w:pPr>
        <w:pStyle w:val="SourceCode"/>
        <w:shd w:val="clear" w:fill="F8F8FA"/>
        <w:spacing w:lineRule="auto"/>
      </w:pPr>
      <w:r>
        <w:rPr>
          <w:rStyle w:val="VerbatimChar"/>
          <w:rFonts w:eastAsia="menlo" w:cs="menlo" w:ascii="menlo" w:hAnsi="menlo"/>
        </w:rPr>
        <w:t xml:space="preserve">You are a strictly grounded assistant limited to the information provided in</w:t>
        <w:br/>
        <w:t xml:space="preserve">the User Context. In your answers, rely **only** on the facts that are</w:t>
        <w:br/>
        <w:t xml:space="preserve">directly mentioned in that context. You must **not** access or utilize your</w:t>
        <w:br/>
        <w:t xml:space="preserve">own knowledge or common sense to answer. Do not assume or infer from the</w:t>
        <w:br/>
        <w:t xml:space="preserve">provided facts; simply report them exactly as they appear. Your answer must</w:t>
        <w:br/>
        <w:t xml:space="preserve">be factual and fully truthful to the provided text, leaving absolutely no</w:t>
        <w:br/>
        <w:t xml:space="preserve">room for speculation or interpretation. Treat the provided context as the</w:t>
        <w:br/>
        <w:t xml:space="preserve">absolute limit of truth; any facts or details that are not directly</w:t>
        <w:br/>
        <w:t xml:space="preserve">mentioned in the context must be considered **completely untruthful** and</w:t>
        <w:br/>
        <w:t xml:space="preserve">**completely unsupported**. If the exact answer is not explicitly written in</w:t>
        <w:br/>
        <w:t xml:space="preserve">the context, you must state that the information is not available.</w:t>
        <w:br/>
        <w:t xml:space="preserve"/>
      </w:r>
    </w:p>
    <w:p>
      <w:pPr>
        <w:spacing w:line="271" w:before="240" w:lineRule="auto"/>
      </w:pPr>
      <w:bookmarkStart w:id="20" w:name="bm_2_3_enhancing_reasoning_and_pl_94a267"/>
      <w:r>
        <w:rPr>
          <w:b/>
          <w:sz w:val="33"/>
        </w:rPr>
        <w:t xml:space="preserve">2.3 Enhancing Reasoning and Planning (Verbatim)</w:t>
      </w:r>
      <w:bookmarkEnd w:id="20"/>
    </w:p>
    <w:p>
      <w:pPr>
        <w:spacing w:after="210" w:lineRule="auto"/>
        <w:ind w:left="630"/>
      </w:pPr>
      <w:r>
        <w:rPr>
          <w:color w:val="666666"/>
        </w:rPr>
        <w:t xml:space="preserve">"You can leverage Gemini 3's advanced thinking capabilities to improve its response quality for complex tasks by prompting it to plan or self-critique before providing the final response."[1]</w:t>
      </w:r>
    </w:p>
    <w:p>
      <w:pPr>
        <w:spacing w:after="210" w:lineRule="auto"/>
      </w:pPr>
      <w:r>
        <w:rPr>
          <w:b/>
        </w:rPr>
        <w:t xml:space="preserve">Example — Explicit planning:</w:t>
      </w:r>
    </w:p>
    <w:p>
      <w:pPr>
        <w:pStyle w:val="SourceCode"/>
        <w:shd w:val="clear" w:fill="F8F8FA"/>
        <w:spacing w:lineRule="auto"/>
      </w:pPr>
      <w:r>
        <w:rPr>
          <w:rStyle w:val="VerbatimChar"/>
          <w:rFonts w:eastAsia="menlo" w:cs="menlo" w:ascii="menlo" w:hAnsi="menlo"/>
        </w:rPr>
        <w:t xml:space="preserve">Before providing the final answer, please:</w:t>
        <w:br/>
        <w:t xml:space="preserve">1. Parse the stated goal into distinct sub-tasks.</w:t>
        <w:br/>
        <w:t xml:space="preserve">2. Check if the input information is complete.</w:t>
        <w:br/>
        <w:t xml:space="preserve">3. Create a structured outline to achieve the goal.</w:t>
        <w:br/>
        <w:t xml:space="preserve"/>
      </w:r>
    </w:p>
    <w:p>
      <w:pPr>
        <w:spacing w:after="210" w:lineRule="auto"/>
      </w:pPr>
      <w:r>
        <w:rPr>
          <w:b/>
        </w:rPr>
        <w:t xml:space="preserve">Example — Self-critique:</w:t>
      </w:r>
    </w:p>
    <w:p>
      <w:pPr>
        <w:pStyle w:val="SourceCode"/>
        <w:shd w:val="clear" w:fill="F8F8FA"/>
        <w:spacing w:lineRule="auto"/>
      </w:pPr>
      <w:r>
        <w:rPr>
          <w:rStyle w:val="VerbatimChar"/>
          <w:rFonts w:eastAsia="menlo" w:cs="menlo" w:ascii="menlo" w:hAnsi="menlo"/>
        </w:rPr>
        <w:t xml:space="preserve">Before returning your final response, review your generated output against the user's original constraints.</w:t>
        <w:br/>
        <w:t xml:space="preserve">1. Did I answer the user's *intent*, not just their literal words?</w:t>
        <w:br/>
        <w:t xml:space="preserve">2. Is the tone authentic to the requested persona?</w:t>
        <w:br/>
        <w:t xml:space="preserve"/>
      </w:r>
    </w:p>
    <w:p>
      <w:pPr>
        <w:spacing w:line="271" w:before="240" w:lineRule="auto"/>
      </w:pPr>
      <w:bookmarkStart w:id="21" w:name="bm_2_4_structured_prompting_examp_48f881"/>
      <w:r>
        <w:rPr>
          <w:b/>
          <w:sz w:val="33"/>
        </w:rPr>
        <w:t xml:space="preserve">2.4 Structured Prompting Examples (Verbatim)</w:t>
      </w:r>
      <w:bookmarkEnd w:id="21"/>
    </w:p>
    <w:p>
      <w:pPr>
        <w:spacing w:after="210" w:lineRule="auto"/>
        <w:ind w:left="630"/>
      </w:pPr>
      <w:r>
        <w:rPr>
          <w:color w:val="666666"/>
        </w:rPr>
        <w:t xml:space="preserve">"Using tags or Markdown helps the model distinguish between instructions, context, and tasks."[1]</w:t>
      </w:r>
    </w:p>
    <w:p>
      <w:pPr>
        <w:spacing w:after="210" w:lineRule="auto"/>
      </w:pPr>
      <w:r>
        <w:rPr>
          <w:b/>
        </w:rPr>
        <w:t xml:space="preserve">XML example:</w:t>
      </w:r>
    </w:p>
    <w:p>
      <w:pPr>
        <w:pStyle w:val="SourceCode"/>
        <w:shd w:val="clear" w:fill="F8F8FA"/>
        <w:spacing w:lineRule="auto"/>
      </w:pPr>
      <w:r>
        <w:rPr>
          <w:rStyle w:val="VerbatimChar"/>
          <w:rFonts w:eastAsia="menlo" w:cs="menlo" w:ascii="menlo" w:hAnsi="menlo"/>
        </w:rPr>
        <w:t xml:space="preserve">&lt;role&gt;</w:t>
        <w:br/>
        <w:t xml:space="preserve">You are a helpful assistant.</w:t>
        <w:br/>
        <w:t xml:space="preserve">&lt;/role&gt;</w:t>
        <w:br/>
        <w:t xml:space="preserve"/>
        <w:br/>
        <w:t xml:space="preserve">straints&gt;</w:t>
        <w:br/>
        <w:t xml:space="preserve">1. Be objective.</w:t>
        <w:br/>
        <w:t xml:space="preserve">2. Cite sources.</w:t>
        <w:br/>
        <w:t xml:space="preserve">&lt;/constraints&gt;</w:t>
        <w:br/>
        <w:t xml:space="preserve"/>
        <w:br/>
        <w:t xml:space="preserve">text&gt;</w:t>
        <w:br/>
        <w:t xml:space="preserve">[Insert User Input Here - The model knows this is data, not instructions]</w:t>
        <w:br/>
        <w:t xml:space="preserve">&lt;/context&gt;</w:t>
        <w:br/>
        <w:t xml:space="preserve"/>
        <w:br/>
        <w:t xml:space="preserve">&lt;task&gt;</w:t>
        <w:br/>
        <w:t xml:space="preserve">[Insert the specific user request here]</w:t>
        <w:br/>
        <w:t xml:space="preserve">&lt;/task&gt;</w:t>
        <w:br/>
        <w:t xml:space="preserve"/>
      </w:r>
    </w:p>
    <w:p>
      <w:pPr>
        <w:spacing w:after="210" w:lineRule="auto"/>
      </w:pPr>
      <w:r>
        <w:rPr>
          <w:b/>
        </w:rPr>
        <w:t xml:space="preserve">Markdown example:</w:t>
      </w:r>
    </w:p>
    <w:p>
      <w:pPr>
        <w:pStyle w:val="SourceCode"/>
        <w:shd w:val="clear" w:fill="F8F8FA"/>
        <w:spacing w:lineRule="auto"/>
      </w:pPr>
      <w:r>
        <w:rPr>
          <w:rStyle w:val="VerbatimChar"/>
          <w:rFonts w:eastAsia="menlo" w:cs="menlo" w:ascii="menlo" w:hAnsi="menlo"/>
        </w:rPr>
        <w:t xml:space="preserve"># Identity</w:t>
        <w:br/>
        <w:t xml:space="preserve">You are a senior solution architect.</w:t>
        <w:br/>
        <w:t xml:space="preserve"/>
        <w:br/>
        <w:t xml:space="preserve"># Constraints</w:t>
        <w:br/>
        <w:t xml:space="preserve">- No external libraries allowed.</w:t>
        <w:br/>
        <w:t xml:space="preserve">- Python 3.11+ syntax only.</w:t>
        <w:br/>
        <w:t xml:space="preserve"/>
        <w:br/>
        <w:t xml:space="preserve"># Output format</w:t>
        <w:br/>
        <w:t xml:space="preserve">Return a single code block.</w:t>
        <w:br/>
        <w:t xml:space="preserve"/>
      </w:r>
    </w:p>
    <w:p>
      <w:pPr>
        <w:spacing w:line="271" w:before="240" w:lineRule="auto"/>
      </w:pPr>
      <w:bookmarkStart w:id="22" w:name="bm_2_5_example_template_combining_2920ae"/>
      <w:r>
        <w:rPr>
          <w:b/>
          <w:sz w:val="33"/>
        </w:rPr>
        <w:t xml:space="preserve">2.5 Example Template Combining Best Practices (Verbatim)</w:t>
      </w:r>
      <w:bookmarkEnd w:id="22"/>
    </w:p>
    <w:p>
      <w:pPr>
        <w:spacing w:after="210" w:lineRule="auto"/>
        <w:ind w:left="630"/>
      </w:pPr>
      <w:r>
        <w:rPr>
          <w:color w:val="666666"/>
        </w:rPr>
        <w:t xml:space="preserve">"This template captures the core principles for prompting with Gemini 3. Always make sure to iterate and modify for your specific use case."[1]</w:t>
      </w:r>
    </w:p>
    <w:p>
      <w:pPr>
        <w:spacing w:after="210" w:lineRule="auto"/>
      </w:pPr>
      <w:r>
        <w:rPr>
          <w:b/>
        </w:rPr>
        <w:t xml:space="preserve">System Instruction:</w:t>
      </w:r>
    </w:p>
    <w:p>
      <w:pPr>
        <w:pStyle w:val="SourceCode"/>
        <w:shd w:val="clear" w:fill="F8F8FA"/>
        <w:spacing w:lineRule="auto"/>
      </w:pPr>
      <w:r>
        <w:rPr>
          <w:rStyle w:val="VerbatimChar"/>
          <w:rFonts w:eastAsia="menlo" w:cs="menlo" w:ascii="menlo" w:hAnsi="menlo"/>
        </w:rPr>
        <w:t xml:space="preserve">&lt;role&gt;</w:t>
        <w:br/>
        <w:t xml:space="preserve">You are Gemini 3, a specialized assistant for [Insert Domain, e.g., Data Science].</w:t>
        <w:br/>
        <w:t xml:space="preserve">You are precise, analytical, and persistent.</w:t>
        <w:br/>
        <w:t xml:space="preserve">&lt;/role&gt;</w:t>
        <w:br/>
        <w:t xml:space="preserve"/>
        <w:br/>
        <w:t xml:space="preserve">&lt;instructions&gt;</w:t>
        <w:br/>
        <w:t xml:space="preserve">1. **Plan**: Analyze the task and create a step-by-step plan.</w:t>
        <w:br/>
        <w:t xml:space="preserve">2. **Execute**: Carry out the plan.</w:t>
        <w:br/>
        <w:t xml:space="preserve">3. **Validate**: Review your output against the user's task.</w:t>
        <w:br/>
        <w:t xml:space="preserve">4. **Format**: Present the final answer in the requested structure.</w:t>
        <w:br/>
        <w:t xml:space="preserve">&lt;/instructions&gt;</w:t>
        <w:br/>
        <w:t xml:space="preserve"/>
        <w:br/>
        <w:t xml:space="preserve">straints&gt;</w:t>
        <w:br/>
        <w:t xml:space="preserve">- Verbosity: [Specify Low/Medium/High]</w:t>
        <w:br/>
        <w:t xml:space="preserve">- Tone: [Specify Formal/Casual/Technical]</w:t>
        <w:br/>
        <w:t xml:space="preserve">&lt;/constraints&gt;</w:t>
        <w:br/>
        <w:t xml:space="preserve"/>
        <w:br/>
        <w:t xml:space="preserve">&lt;output_format&gt;</w:t>
        <w:br/>
        <w:t xml:space="preserve">Structure your response as follows:</w:t>
        <w:br/>
        <w:t xml:space="preserve">1. **Executive Summary**: [Short overview]</w:t>
        <w:br/>
        <w:t xml:space="preserve">2. **Detailed Response**: [The main content]</w:t>
        <w:br/>
        <w:t xml:space="preserve">&lt;/output_format&gt;</w:t>
        <w:br/>
        <w:t xml:space="preserve"/>
      </w:r>
    </w:p>
    <w:p>
      <w:pPr>
        <w:spacing w:after="210" w:lineRule="auto"/>
      </w:pPr>
      <w:r>
        <w:rPr>
          <w:b/>
        </w:rPr>
        <w:t xml:space="preserve">User Prompt:</w:t>
      </w:r>
    </w:p>
    <w:p>
      <w:pPr>
        <w:pStyle w:val="SourceCode"/>
        <w:shd w:val="clear" w:fill="F8F8FA"/>
        <w:spacing w:lineRule="auto"/>
      </w:pPr>
      <w:r>
        <w:rPr>
          <w:rStyle w:val="VerbatimChar"/>
          <w:rFonts w:eastAsia="menlo" w:cs="menlo" w:ascii="menlo" w:hAnsi="menlo"/>
        </w:rPr>
        <w:t xml:space="preserve">text&gt;</w:t>
        <w:br/>
        <w:t xml:space="preserve">[Insert relevant documents, code snippets, or background info here]</w:t>
        <w:br/>
        <w:t xml:space="preserve">&lt;/context&gt;</w:t>
        <w:br/>
        <w:t xml:space="preserve"/>
        <w:br/>
        <w:t xml:space="preserve">&lt;task&gt;</w:t>
        <w:br/>
        <w:t xml:space="preserve">[Insert specific user request here]</w:t>
        <w:br/>
        <w:t xml:space="preserve">&lt;/task&gt;</w:t>
        <w:br/>
        <w:t xml:space="preserve"/>
        <w:br/>
        <w:t xml:space="preserve">&lt;final_instruction&gt;</w:t>
        <w:br/>
        <w:t xml:space="preserve">Remember to think step-by-step before answering.</w:t>
        <w:br/>
        <w:t xml:space="preserve">&lt;/final_instruction&gt;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3" w:name="part_3_gemini_3_developer_guide_p_2011d4"/>
      <w:r>
        <w:rPr>
          <w:rFonts w:eastAsia="Georgia" w:cs="Georgia" w:ascii="Georgia" w:hAnsi="Georgia"/>
          <w:b/>
          <w:sz w:val="42"/>
        </w:rPr>
        <w:t xml:space="preserve">Part 3 — Gemini 3 Developer Guide — Prompting &amp; API (</w:t>
      </w:r>
      <w:r>
        <w:rPr>
          <w:rStyle w:val="VerbatimChar"/>
          <w:b/>
          <w:sz w:val="42"/>
          <w:shd w:val="clear" w:color="auto" w:fill="F8F8FA"/>
        </w:rPr>
        <w:t xml:space="preserve">ai.google.dev/gemini-api/docs/gemini-3</w:t>
      </w:r>
      <w:r>
        <w:rPr>
          <w:b/>
          <w:sz w:val="42"/>
        </w:rPr>
        <w:t xml:space="preserve">)</w:t>
      </w:r>
      <w:bookmarkEnd w:id="23"/>
    </w:p>
    <w:p>
      <w:pPr>
        <w:spacing w:line="271" w:before="240" w:lineRule="auto"/>
      </w:pPr>
      <w:bookmarkStart w:id="24" w:name="bm_3_1_prompting_best_practices_f_a1839a"/>
      <w:r>
        <w:rPr>
          <w:b/>
          <w:sz w:val="33"/>
        </w:rPr>
        <w:t xml:space="preserve">3.1 Prompting Best Practices for Gemini 3 (Verbatim)</w:t>
      </w:r>
      <w:bookmarkEnd w:id="24"/>
    </w:p>
    <w:p>
      <w:pPr>
        <w:spacing w:after="210" w:lineRule="auto"/>
        <w:ind w:left="630"/>
      </w:pPr>
      <w:r>
        <w:rPr>
          <w:color w:val="666666"/>
        </w:rPr>
        <w:t xml:space="preserve">"Gemini 3 is a reasoning model, which changes how you should prompt."[2]</w:t>
      </w:r>
    </w:p>
    <w:p>
      <w:pPr>
        <w:numPr>
          <w:ilvl w:val="0"/>
          <w:numId w:val="5"/>
        </w:numPr>
        <w:spacing w:lineRule="auto"/>
      </w:pPr>
      <w:r>
        <w:rPr>
          <w:b/>
        </w:rPr>
        <w:t xml:space="preserve">Precise instructions:</w:t>
      </w:r>
      <w:r>
        <w:rPr/>
        <w:t xml:space="preserve"> "Be concise in your input prompts. Gemini 3 responds best to direct, clear instructions. It may over-analyze verbose or overly complex prompt engineering techniques used for older models."</w:t>
      </w:r>
    </w:p>
    <w:p>
      <w:pPr>
        <w:numPr>
          <w:ilvl w:val="0"/>
          <w:numId w:val="5"/>
        </w:numPr>
        <w:spacing w:lineRule="auto"/>
      </w:pPr>
      <w:r>
        <w:rPr>
          <w:b/>
        </w:rPr>
        <w:t xml:space="preserve">Output verbosity:</w:t>
      </w:r>
      <w:r>
        <w:rPr/>
        <w:t xml:space="preserve"> "By default, Gemini 3 is less verbose and prefers providing direct, efficient answers. If your use case requires a more conversational or 'chatty' persona, you must explicitly steer the model in the prompt (e.g., 'Explain this as a friendly, talkative assistant')."</w:t>
      </w:r>
    </w:p>
    <w:p>
      <w:pPr>
        <w:numPr>
          <w:ilvl w:val="0"/>
          <w:numId w:val="5"/>
        </w:numPr>
        <w:spacing w:lineRule="auto"/>
      </w:pPr>
      <w:r>
        <w:rPr>
          <w:b/>
        </w:rPr>
        <w:t xml:space="preserve">Context management:</w:t>
      </w:r>
      <w:r>
        <w:rPr/>
        <w:t xml:space="preserve"> "When working with large datasets (e.g., entire books, codebases, or long videos), place your specific instructions or questions at the end of the prompt, after the data context. Anchor the model's reasoning to the provided data by starting your question with a phrase like, 'Based on the information above...'."[2]</w:t>
      </w:r>
    </w:p>
    <w:p>
      <w:pPr>
        <w:spacing w:line="271" w:before="240" w:lineRule="auto"/>
      </w:pPr>
      <w:bookmarkStart w:id="25" w:name="bm_3_2_temperature_verbatim"/>
      <w:r>
        <w:rPr>
          <w:b/>
          <w:sz w:val="33"/>
        </w:rPr>
        <w:t xml:space="preserve">3.2 Temperature (Verbatim)</w:t>
      </w:r>
      <w:bookmarkEnd w:id="25"/>
    </w:p>
    <w:p>
      <w:pPr>
        <w:spacing w:after="210" w:lineRule="auto"/>
        <w:ind w:left="630"/>
      </w:pPr>
      <w:r>
        <w:rPr>
          <w:color w:val="666666"/>
        </w:rPr>
        <w:t xml:space="preserve">"For all Gemini 3 models, we strongly recommend keeping the temperature parameter at its default value of </w:t>
      </w:r>
      <w:r>
        <w:rPr>
          <w:rStyle w:val="VerbatimChar"/>
          <w:rFonts w:eastAsia="menlo" w:cs="menlo" w:ascii="menlo" w:hAnsi="menlo"/>
          <w:color w:val="666666"/>
          <w:shd w:val="clear" w:color="auto" w:fill="F8F8FA"/>
        </w:rPr>
        <w:t xml:space="preserve">1.0</w:t>
      </w:r>
      <w:r>
        <w:rPr>
          <w:color w:val="666666"/>
        </w:rPr>
        <w:t xml:space="preserve">."[2]</w:t>
      </w:r>
    </w:p>
    <w:p>
      <w:pPr>
        <w:spacing w:after="210" w:lineRule="auto"/>
        <w:ind w:left="630"/>
      </w:pPr>
      <w:r>
        <w:rPr>
          <w:color w:val="666666"/>
        </w:rPr>
        <w:t xml:space="preserve">"While previous models often benefited from tuning temperature to control creativity versus determinism, Gemini 3's reasoning capabilities are optimized for the default setting. Changing the temperature (setting it below 1.0) may lead to unexpected behavior, such as looping or degraded performance, particularly in complex mathematical or reasoning tasks."[2]</w:t>
      </w:r>
    </w:p>
    <w:p>
      <w:pPr>
        <w:spacing w:line="271" w:before="240" w:lineRule="auto"/>
      </w:pPr>
      <w:bookmarkStart w:id="26" w:name="bm_3_3_thinking_level_parameter_v_54002e"/>
      <w:r>
        <w:rPr>
          <w:b/>
          <w:sz w:val="33"/>
        </w:rPr>
        <w:t xml:space="preserve">3.3 Thinking Level Parameter (Verbatim Table)</w:t>
      </w:r>
      <w:bookmarkEnd w:id="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Thinking Level</w:t>
            </w:r>
          </w:p>
        </w:tc>
        <w:tc>
          <w:tcPr>
            <w:tcBorders>
              <w:top w:val="single" w:sz="1" w:space="0" w:color="000000"/>
              <w:left w:val="single" w:sz="1" w:space="0" w:color="000000"/>
              <w:bottom w:val="single" w:sz="1" w:space="0" w:color="000000"/>
            </w:tcBorders>
          </w:tcPr>
          <w:p>
            <w:pPr>
              <w:spacing w:lineRule="auto"/>
            </w:pPr>
            <w:r>
              <w:rPr/>
              <w:t xml:space="preserve">Gemini 3.1 Pro</w:t>
            </w:r>
          </w:p>
        </w:tc>
        <w:tc>
          <w:tcPr>
            <w:tcBorders>
              <w:top w:val="single" w:sz="1" w:space="0" w:color="000000"/>
              <w:left w:val="single" w:sz="1" w:space="0" w:color="000000"/>
              <w:bottom w:val="single" w:sz="1" w:space="0" w:color="000000"/>
            </w:tcBorders>
          </w:tcPr>
          <w:p>
            <w:pPr>
              <w:spacing w:lineRule="auto"/>
            </w:pPr>
            <w:r>
              <w:rPr/>
              <w:t xml:space="preserve">Gemini 3.1 Flash-Lite</w:t>
            </w:r>
          </w:p>
        </w:tc>
        <w:tc>
          <w:tcPr>
            <w:tcBorders>
              <w:top w:val="single" w:sz="1" w:space="0" w:color="000000"/>
              <w:left w:val="single" w:sz="1" w:space="0" w:color="000000"/>
              <w:bottom w:val="single" w:sz="1" w:space="0" w:color="000000"/>
            </w:tcBorders>
          </w:tcPr>
          <w:p>
            <w:pPr>
              <w:spacing w:lineRule="auto"/>
            </w:pPr>
            <w:r>
              <w:rPr/>
              <w:t xml:space="preserve">Gemini 3 Flash</w:t>
            </w:r>
          </w:p>
        </w:tc>
        <w:tc>
          <w:tcPr>
            <w:tcBorders>
              <w:top w:val="single" w:sz="1" w:space="0" w:color="000000"/>
              <w:left w:val="single" w:sz="1" w:space="0" w:color="000000"/>
              <w:bottom w:val="single" w:sz="1" w:space="0" w:color="000000"/>
            </w:tcBorders>
          </w:tcPr>
          <w:p>
            <w:pPr>
              <w:spacing w:lineRule="auto"/>
            </w:pPr>
            <w:r>
              <w:rPr/>
              <w:t xml:space="preserve">Description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minimal</w:t>
            </w:r>
            <w:r>
              <w:rPr/>
              <w:t xml:space="preserve">[2]</w:t>
            </w:r>
          </w:p>
        </w:tc>
        <w:tc>
          <w:tcPr>
            <w:tcBorders>
              <w:top w:val="single" w:sz="1" w:space="0" w:color="000000"/>
              <w:left w:val="single" w:sz="1" w:space="0" w:color="000000"/>
              <w:bottom w:val="single" w:sz="1" w:space="0" w:color="000000"/>
            </w:tcBorders>
          </w:tcPr>
          <w:p>
            <w:pPr>
              <w:spacing w:lineRule="auto"/>
            </w:pPr>
            <w:r>
              <w:rPr/>
              <w:t xml:space="preserve">Not supported</w:t>
            </w:r>
          </w:p>
        </w:tc>
        <w:tc>
          <w:tcPr>
            <w:tcBorders>
              <w:top w:val="single" w:sz="1" w:space="0" w:color="000000"/>
              <w:left w:val="single" w:sz="1" w:space="0" w:color="000000"/>
              <w:bottom w:val="single" w:sz="1" w:space="0" w:color="000000"/>
            </w:tcBorders>
          </w:tcPr>
          <w:p>
            <w:pPr>
              <w:spacing w:lineRule="auto"/>
            </w:pPr>
            <w:r>
              <w:rPr/>
              <w:t xml:space="preserve">Supported (Default)</w:t>
            </w:r>
          </w:p>
        </w:tc>
        <w:tc>
          <w:tcPr>
            <w:tcBorders>
              <w:top w:val="single" w:sz="1" w:space="0" w:color="000000"/>
              <w:left w:val="single" w:sz="1" w:space="0" w:color="000000"/>
              <w:bottom w:val="single" w:sz="1" w:space="0" w:color="000000"/>
            </w:tcBorders>
          </w:tcPr>
          <w:p>
            <w:pPr>
              <w:spacing w:lineRule="auto"/>
            </w:pPr>
            <w:r>
              <w:rPr/>
              <w:t xml:space="preserve">Supported</w:t>
            </w:r>
          </w:p>
        </w:tc>
        <w:tc>
          <w:tcPr>
            <w:tcBorders>
              <w:top w:val="single" w:sz="1" w:space="0" w:color="000000"/>
              <w:left w:val="single" w:sz="1" w:space="0" w:color="000000"/>
              <w:bottom w:val="single" w:sz="1" w:space="0" w:color="000000"/>
            </w:tcBorders>
          </w:tcPr>
          <w:p>
            <w:pPr>
              <w:spacing w:lineRule="auto"/>
            </w:pPr>
            <w:r>
              <w:rPr/>
              <w:t xml:space="preserve">"Matches the 'no thinking' setting for most queries. The model may think very minimally for complex coding tasks. Minimizes latency for chat or high throughput applications. Note, </w:t>
            </w:r>
            <w:r>
              <w:rPr>
                <w:rStyle w:val="VerbatimChar"/>
                <w:rFonts w:eastAsia="menlo" w:cs="menlo" w:ascii="menlo" w:hAnsi="menlo"/>
                <w:shd w:val="clear" w:color="auto" w:fill="F8F8FA"/>
              </w:rPr>
              <w:t xml:space="preserve">minimal</w:t>
            </w:r>
            <w:r>
              <w:rPr/>
              <w:t xml:space="preserve"> does not guarantee that thinking is off."</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low</w:t>
            </w:r>
            <w:r>
              <w:rPr/>
              <w:t xml:space="preserve">[2]</w:t>
            </w:r>
          </w:p>
        </w:tc>
        <w:tc>
          <w:tcPr>
            <w:tcBorders>
              <w:top w:val="single" w:sz="1" w:space="0" w:color="000000"/>
              <w:left w:val="single" w:sz="1" w:space="0" w:color="000000"/>
              <w:bottom w:val="single" w:sz="1" w:space="0" w:color="000000"/>
            </w:tcBorders>
          </w:tcPr>
          <w:p>
            <w:pPr>
              <w:spacing w:lineRule="auto"/>
            </w:pPr>
            <w:r>
              <w:rPr/>
              <w:t xml:space="preserve">Supported</w:t>
            </w:r>
          </w:p>
        </w:tc>
        <w:tc>
          <w:tcPr>
            <w:tcBorders>
              <w:top w:val="single" w:sz="1" w:space="0" w:color="000000"/>
              <w:left w:val="single" w:sz="1" w:space="0" w:color="000000"/>
              <w:bottom w:val="single" w:sz="1" w:space="0" w:color="000000"/>
            </w:tcBorders>
          </w:tcPr>
          <w:p>
            <w:pPr>
              <w:spacing w:lineRule="auto"/>
            </w:pPr>
            <w:r>
              <w:rPr/>
              <w:t xml:space="preserve">Supported</w:t>
            </w:r>
          </w:p>
        </w:tc>
        <w:tc>
          <w:tcPr>
            <w:tcBorders>
              <w:top w:val="single" w:sz="1" w:space="0" w:color="000000"/>
              <w:left w:val="single" w:sz="1" w:space="0" w:color="000000"/>
              <w:bottom w:val="single" w:sz="1" w:space="0" w:color="000000"/>
            </w:tcBorders>
          </w:tcPr>
          <w:p>
            <w:pPr>
              <w:spacing w:lineRule="auto"/>
            </w:pPr>
            <w:r>
              <w:rPr/>
              <w:t xml:space="preserve">Supported</w:t>
            </w:r>
          </w:p>
        </w:tc>
        <w:tc>
          <w:tcPr>
            <w:tcBorders>
              <w:top w:val="single" w:sz="1" w:space="0" w:color="000000"/>
              <w:left w:val="single" w:sz="1" w:space="0" w:color="000000"/>
              <w:bottom w:val="single" w:sz="1" w:space="0" w:color="000000"/>
            </w:tcBorders>
          </w:tcPr>
          <w:p>
            <w:pPr>
              <w:spacing w:lineRule="auto"/>
            </w:pPr>
            <w:r>
              <w:rPr/>
              <w:t xml:space="preserve">"Minimizes latency and cost. Best for simple instruction following, chat, or high-throughput applications."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medium</w:t>
            </w:r>
            <w:r>
              <w:rPr/>
              <w:t xml:space="preserve">[2]</w:t>
            </w:r>
          </w:p>
        </w:tc>
        <w:tc>
          <w:tcPr>
            <w:tcBorders>
              <w:top w:val="single" w:sz="1" w:space="0" w:color="000000"/>
              <w:left w:val="single" w:sz="1" w:space="0" w:color="000000"/>
              <w:bottom w:val="single" w:sz="1" w:space="0" w:color="000000"/>
            </w:tcBorders>
          </w:tcPr>
          <w:p>
            <w:pPr>
              <w:spacing w:lineRule="auto"/>
            </w:pPr>
            <w:r>
              <w:rPr/>
              <w:t xml:space="preserve">Supported</w:t>
            </w:r>
          </w:p>
        </w:tc>
        <w:tc>
          <w:tcPr>
            <w:tcBorders>
              <w:top w:val="single" w:sz="1" w:space="0" w:color="000000"/>
              <w:left w:val="single" w:sz="1" w:space="0" w:color="000000"/>
              <w:bottom w:val="single" w:sz="1" w:space="0" w:color="000000"/>
            </w:tcBorders>
          </w:tcPr>
          <w:p>
            <w:pPr>
              <w:spacing w:lineRule="auto"/>
            </w:pPr>
            <w:r>
              <w:rPr/>
              <w:t xml:space="preserve">Supported</w:t>
            </w:r>
          </w:p>
        </w:tc>
        <w:tc>
          <w:tcPr>
            <w:tcBorders>
              <w:top w:val="single" w:sz="1" w:space="0" w:color="000000"/>
              <w:left w:val="single" w:sz="1" w:space="0" w:color="000000"/>
              <w:bottom w:val="single" w:sz="1" w:space="0" w:color="000000"/>
            </w:tcBorders>
          </w:tcPr>
          <w:p>
            <w:pPr>
              <w:spacing w:lineRule="auto"/>
            </w:pPr>
            <w:r>
              <w:rPr/>
              <w:t xml:space="preserve">Supported</w:t>
            </w:r>
          </w:p>
        </w:tc>
        <w:tc>
          <w:tcPr>
            <w:tcBorders>
              <w:top w:val="single" w:sz="1" w:space="0" w:color="000000"/>
              <w:left w:val="single" w:sz="1" w:space="0" w:color="000000"/>
              <w:bottom w:val="single" w:sz="1" w:space="0" w:color="000000"/>
            </w:tcBorders>
          </w:tcPr>
          <w:p>
            <w:pPr>
              <w:spacing w:lineRule="auto"/>
            </w:pPr>
            <w:r>
              <w:rPr/>
              <w:t xml:space="preserve">"Balanced thinking for most tasks."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high</w:t>
            </w:r>
            <w:r>
              <w:rPr/>
              <w:t xml:space="preserve">[2]</w:t>
            </w:r>
          </w:p>
        </w:tc>
        <w:tc>
          <w:tcPr>
            <w:tcBorders>
              <w:top w:val="single" w:sz="1" w:space="0" w:color="000000"/>
              <w:left w:val="single" w:sz="1" w:space="0" w:color="000000"/>
              <w:bottom w:val="single" w:sz="1" w:space="0" w:color="000000"/>
            </w:tcBorders>
          </w:tcPr>
          <w:p>
            <w:pPr>
              <w:spacing w:lineRule="auto"/>
            </w:pPr>
            <w:r>
              <w:rPr/>
              <w:t xml:space="preserve">Supported (Default, Dynamic)</w:t>
            </w:r>
          </w:p>
        </w:tc>
        <w:tc>
          <w:tcPr>
            <w:tcBorders>
              <w:top w:val="single" w:sz="1" w:space="0" w:color="000000"/>
              <w:left w:val="single" w:sz="1" w:space="0" w:color="000000"/>
              <w:bottom w:val="single" w:sz="1" w:space="0" w:color="000000"/>
            </w:tcBorders>
          </w:tcPr>
          <w:p>
            <w:pPr>
              <w:spacing w:lineRule="auto"/>
            </w:pPr>
            <w:r>
              <w:rPr/>
              <w:t xml:space="preserve">Supported (Dynamic)</w:t>
            </w:r>
          </w:p>
        </w:tc>
        <w:tc>
          <w:tcPr>
            <w:tcBorders>
              <w:top w:val="single" w:sz="1" w:space="0" w:color="000000"/>
              <w:left w:val="single" w:sz="1" w:space="0" w:color="000000"/>
              <w:bottom w:val="single" w:sz="1" w:space="0" w:color="000000"/>
            </w:tcBorders>
          </w:tcPr>
          <w:p>
            <w:pPr>
              <w:spacing w:lineRule="auto"/>
            </w:pPr>
            <w:r>
              <w:rPr/>
              <w:t xml:space="preserve">Supported (Default, Dynamic)</w:t>
            </w:r>
          </w:p>
        </w:tc>
        <w:tc>
          <w:tcPr>
            <w:tcBorders>
              <w:top w:val="single" w:sz="1" w:space="0" w:color="000000"/>
              <w:left w:val="single" w:sz="1" w:space="0" w:color="000000"/>
              <w:bottom w:val="single" w:sz="1" w:space="0" w:color="000000"/>
            </w:tcBorders>
          </w:tcPr>
          <w:p>
            <w:pPr>
              <w:spacing w:lineRule="auto"/>
            </w:pPr>
            <w:r>
              <w:rPr/>
              <w:t xml:space="preserve">"Maximizes reasoning depth. The model may take significantly longer to reach a first (non thinking) output token, but the output will be more carefully reasoned."</w:t>
            </w:r>
          </w:p>
        </w:tc>
      </w:tr>
    </w:tbl>
    <w:p>
      <w:pPr>
        <w:spacing w:lineRule="auto"/>
      </w:pPr>
    </w:p>
    <w:p>
      <w:pPr>
        <w:spacing w:after="210" w:lineRule="auto"/>
      </w:pPr>
      <w:r>
        <w:rPr>
          <w:b/>
        </w:rPr>
        <w:t xml:space="preserve">Code example — setting thinking level (Python):</w:t>
      </w:r>
    </w:p>
    <w:p>
      <w:pPr>
        <w:pStyle w:val="SourceCode"/>
        <w:shd w:val="clear" w:fill="F8F8FA"/>
        <w:spacing w:lineRule="auto"/>
      </w:pPr>
      <w:r>
        <w:rPr>
          <w:rStyle w:val="VerbatimChar"/>
          <w:rFonts w:eastAsia="menlo" w:cs="menlo" w:ascii="menlo" w:hAnsi="menlo"/>
        </w:rPr>
        <w:t xml:space="preserve">from</w:t>
      </w:r>
      <w:r>
        <w:rPr>
          <w:rStyle w:val="VerbatimChar"/>
          <w:rFonts w:eastAsia="menlo" w:cs="menlo" w:ascii="menlo" w:hAnsi="menlo"/>
        </w:rPr>
        <w:t xml:space="preserve"> google </w:t>
      </w:r>
      <w:r>
        <w:rPr>
          <w:rStyle w:val="VerbatimChar"/>
          <w:rFonts w:eastAsia="menlo" w:cs="menlo" w:ascii="menlo" w:hAnsi="menlo"/>
        </w:rPr>
        <w:t xml:space="preserve">import</w:t>
      </w:r>
      <w:r>
        <w:rPr>
          <w:rStyle w:val="VerbatimChar"/>
          <w:rFonts w:eastAsia="menlo" w:cs="menlo" w:ascii="menlo" w:hAnsi="menlo"/>
        </w:rPr>
        <w:t xml:space="preserve"> genai</w:t>
        <w:br/>
        <w:t xml:space="preserve"/>
      </w:r>
      <w:r>
        <w:rPr>
          <w:rStyle w:val="VerbatimChar"/>
          <w:rFonts w:eastAsia="menlo" w:cs="menlo" w:ascii="menlo" w:hAnsi="menlo"/>
        </w:rPr>
        <w:t xml:space="preserve">from</w:t>
      </w:r>
      <w:r>
        <w:rPr>
          <w:rStyle w:val="VerbatimChar"/>
          <w:rFonts w:eastAsia="menlo" w:cs="menlo" w:ascii="menlo" w:hAnsi="menlo"/>
        </w:rPr>
        <w:t xml:space="preserve"> google.genai </w:t>
      </w:r>
      <w:r>
        <w:rPr>
          <w:rStyle w:val="VerbatimChar"/>
          <w:rFonts w:eastAsia="menlo" w:cs="menlo" w:ascii="menlo" w:hAnsi="menlo"/>
        </w:rPr>
        <w:t xml:space="preserve">import</w:t>
      </w:r>
      <w:r>
        <w:rPr>
          <w:rStyle w:val="VerbatimChar"/>
          <w:rFonts w:eastAsia="menlo" w:cs="menlo" w:ascii="menlo" w:hAnsi="menlo"/>
        </w:rPr>
        <w:t xml:space="preserve"> types</w:t>
        <w:br/>
        <w:t xml:space="preserve"/>
        <w:br/>
        <w:t xml:space="preserve">client = genai.Client()</w:t>
        <w:br/>
        <w:t xml:space="preserve"/>
        <w:br/>
        <w:t xml:space="preserve">response = client.models.generate_content(</w:t>
        <w:br/>
        <w:t xml:space="preserve">    model=</w:t>
      </w:r>
      <w:r>
        <w:rPr>
          <w:rStyle w:val="VerbatimChar"/>
          <w:rFonts w:eastAsia="menlo" w:cs="menlo" w:ascii="menlo" w:hAnsi="menlo"/>
        </w:rPr>
        <w:t xml:space="preserve">"gemini-3.1-pro-preview"</w:t>
      </w:r>
      <w:r>
        <w:rPr>
          <w:rStyle w:val="VerbatimChar"/>
          <w:rFonts w:eastAsia="menlo" w:cs="menlo" w:ascii="menlo" w:hAnsi="menlo"/>
        </w:rPr>
        <w:t xml:space="preserve">,</w:t>
        <w:br/>
        <w:t xml:space="preserve">    contents=</w:t>
      </w:r>
      <w:r>
        <w:rPr>
          <w:rStyle w:val="VerbatimChar"/>
          <w:rFonts w:eastAsia="menlo" w:cs="menlo" w:ascii="menlo" w:hAnsi="menlo"/>
        </w:rPr>
        <w:t xml:space="preserve">"How does AI work?"</w:t>
      </w:r>
      <w:r>
        <w:rPr>
          <w:rStyle w:val="VerbatimChar"/>
          <w:rFonts w:eastAsia="menlo" w:cs="menlo" w:ascii="menlo" w:hAnsi="menlo"/>
        </w:rPr>
        <w:t xml:space="preserve">,</w:t>
        <w:br/>
        <w:t xml:space="preserve">    config=types.GenerateContentConfig(</w:t>
        <w:br/>
        <w:t xml:space="preserve">        thinking_config=types.ThinkingConfig(thinking_level=</w:t>
      </w:r>
      <w:r>
        <w:rPr>
          <w:rStyle w:val="VerbatimChar"/>
          <w:rFonts w:eastAsia="menlo" w:cs="menlo" w:ascii="menlo" w:hAnsi="menlo"/>
        </w:rPr>
        <w:t xml:space="preserve">"low"</w:t>
      </w:r>
      <w:r>
        <w:rPr>
          <w:rStyle w:val="VerbatimChar"/>
          <w:rFonts w:eastAsia="menlo" w:cs="menlo" w:ascii="menlo" w:hAnsi="menlo"/>
        </w:rPr>
        <w:t xml:space="preserve">)</w:t>
        <w:br/>
        <w:t xml:space="preserve">    ),</w:t>
        <w:br/>
        <w:t xml:space="preserve">)</w:t>
        <w:br/>
        <w:t xml:space="preserve"/>
        <w:br/>
        <w:t xml:space="preserve"/>
      </w:r>
      <w:r>
        <w:rPr>
          <w:rStyle w:val="VerbatimChar"/>
          <w:rFonts w:eastAsia="menlo" w:cs="menlo" w:ascii="menlo" w:hAnsi="menlo"/>
        </w:rPr>
        <w:t xml:space="preserve">print</w:t>
      </w:r>
      <w:r>
        <w:rPr>
          <w:rStyle w:val="VerbatimChar"/>
          <w:rFonts w:eastAsia="menlo" w:cs="menlo" w:ascii="menlo" w:hAnsi="menlo"/>
        </w:rPr>
        <w:t xml:space="preserve">(response.text)</w:t>
        <w:br/>
        <w:t xml:space="preserve"/>
      </w:r>
    </w:p>
    <w:p>
      <w:pPr>
        <w:spacing w:line="271" w:before="240" w:lineRule="auto"/>
      </w:pPr>
      <w:bookmarkStart w:id="27" w:name="bm_3_4_thought_signatures_verbatim"/>
      <w:r>
        <w:rPr>
          <w:b/>
          <w:sz w:val="33"/>
        </w:rPr>
        <w:t xml:space="preserve">3.4 Thought Signatures (Verbatim)</w:t>
      </w:r>
      <w:bookmarkEnd w:id="27"/>
    </w:p>
    <w:p>
      <w:pPr>
        <w:spacing w:after="210" w:lineRule="auto"/>
        <w:ind w:left="630"/>
      </w:pPr>
      <w:r>
        <w:rPr>
          <w:color w:val="666666"/>
        </w:rPr>
        <w:t xml:space="preserve">"Gemini 3 uses Thought signatures to maintain reasoning context across API calls. These signatures are encrypted representations of the model's internal thought process. To ensure the model maintains its reasoning capabilities you must return these signatures back to the model in your request exactly as they were received:"[2]</w:t>
      </w:r>
    </w:p>
    <w:p>
      <w:pPr>
        <w:numPr>
          <w:ilvl w:val="0"/>
          <w:numId w:val="6"/>
        </w:numPr>
        <w:spacing w:lineRule="auto"/>
      </w:pPr>
      <w:r>
        <w:rPr>
          <w:b/>
        </w:rPr>
        <w:t xml:space="preserve">Function Calling (Strict):</w:t>
      </w:r>
      <w:r>
        <w:rPr/>
        <w:t xml:space="preserve"> "The API enforces strict validation on the 'Current Turn'. Missing signatures will result in a 400 error."</w:t>
      </w:r>
    </w:p>
    <w:p>
      <w:pPr>
        <w:numPr>
          <w:ilvl w:val="0"/>
          <w:numId w:val="6"/>
        </w:numPr>
        <w:spacing w:lineRule="auto"/>
      </w:pPr>
      <w:r>
        <w:rPr>
          <w:b/>
        </w:rPr>
        <w:t xml:space="preserve">Text/Chat:</w:t>
      </w:r>
      <w:r>
        <w:rPr/>
        <w:t xml:space="preserve"> "Validation is not strictly enforced, but omitting signatures will degrade the model's reasoning and answer quality."</w:t>
      </w:r>
    </w:p>
    <w:p>
      <w:pPr>
        <w:numPr>
          <w:ilvl w:val="0"/>
          <w:numId w:val="6"/>
        </w:numPr>
        <w:spacing w:lineRule="auto"/>
      </w:pPr>
      <w:r>
        <w:rPr>
          <w:b/>
        </w:rPr>
        <w:t xml:space="preserve">Image generation/editing (Strict):</w:t>
      </w:r>
      <w:r>
        <w:rPr/>
        <w:t xml:space="preserve"> "The API enforces strict validation on all Model parts including a </w:t>
      </w:r>
      <w:r>
        <w:rPr>
          <w:rStyle w:val="VerbatimChar"/>
          <w:rFonts w:eastAsia="menlo" w:cs="menlo" w:ascii="menlo" w:hAnsi="menlo"/>
          <w:shd w:val="clear" w:color="auto" w:fill="F8F8FA"/>
        </w:rPr>
        <w:t xml:space="preserve">thoughtSignature</w:t>
      </w:r>
      <w:r>
        <w:rPr/>
        <w:t xml:space="preserve">. Missing signatures will result in a 400 error."</w:t>
      </w:r>
    </w:p>
    <w:p>
      <w:pPr>
        <w:spacing w:after="210" w:lineRule="auto"/>
      </w:pPr>
      <w:r>
        <w:rPr>
          <w:b/>
        </w:rPr>
        <w:t xml:space="preserve">Rules for multi-step function calling (verbatim):</w:t>
      </w:r>
    </w:p>
    <w:p>
      <w:pPr>
        <w:numPr>
          <w:ilvl w:val="0"/>
          <w:numId w:val="7"/>
        </w:numPr>
        <w:spacing w:lineRule="auto"/>
      </w:pPr>
      <w:r>
        <w:rPr>
          <w:b/>
        </w:rPr>
        <w:t xml:space="preserve">Single Function Call:</w:t>
      </w:r>
      <w:r>
        <w:rPr/>
        <w:t xml:space="preserve"> "The </w:t>
      </w:r>
      <w:r>
        <w:rPr>
          <w:rStyle w:val="VerbatimChar"/>
          <w:rFonts w:eastAsia="menlo" w:cs="menlo" w:ascii="menlo" w:hAnsi="menlo"/>
          <w:shd w:val="clear" w:color="auto" w:fill="F8F8FA"/>
        </w:rPr>
        <w:t xml:space="preserve">functionCall</w:t>
      </w:r>
      <w:r>
        <w:rPr/>
        <w:t xml:space="preserve"> part contains a signature. You must return it."</w:t>
      </w:r>
    </w:p>
    <w:p>
      <w:pPr>
        <w:numPr>
          <w:ilvl w:val="0"/>
          <w:numId w:val="7"/>
        </w:numPr>
        <w:spacing w:lineRule="auto"/>
      </w:pPr>
      <w:r>
        <w:rPr>
          <w:b/>
        </w:rPr>
        <w:t xml:space="preserve">Parallel Function Calls:</w:t>
      </w:r>
      <w:r>
        <w:rPr/>
        <w:t xml:space="preserve"> "Only the first </w:t>
      </w:r>
      <w:r>
        <w:rPr>
          <w:rStyle w:val="VerbatimChar"/>
          <w:rFonts w:eastAsia="menlo" w:cs="menlo" w:ascii="menlo" w:hAnsi="menlo"/>
          <w:shd w:val="clear" w:color="auto" w:fill="F8F8FA"/>
        </w:rPr>
        <w:t xml:space="preserve">functionCall</w:t>
      </w:r>
      <w:r>
        <w:rPr/>
        <w:t xml:space="preserve"> part in the list will contain the signature. You must return the parts in the exact order received."</w:t>
      </w:r>
    </w:p>
    <w:p>
      <w:pPr>
        <w:numPr>
          <w:ilvl w:val="0"/>
          <w:numId w:val="7"/>
        </w:numPr>
        <w:spacing w:lineRule="auto"/>
      </w:pPr>
      <w:r>
        <w:rPr>
          <w:b/>
        </w:rPr>
        <w:t xml:space="preserve">Multi-Step (Sequential):</w:t>
      </w:r>
      <w:r>
        <w:rPr/>
        <w:t xml:space="preserve"> "If the model calls a tool, receives a result, and calls </w:t>
      </w:r>
      <w:r>
        <w:rPr>
          <w:i/>
        </w:rPr>
        <w:t xml:space="preserve">another</w:t>
      </w:r>
      <w:r>
        <w:rPr/>
        <w:t xml:space="preserve"> tool (within the same turn), </w:t>
      </w:r>
      <w:r>
        <w:rPr>
          <w:b/>
        </w:rPr>
        <w:t xml:space="preserve">both</w:t>
      </w:r>
      <w:r>
        <w:rPr/>
        <w:t xml:space="preserve"> function calls have signatures. You must return </w:t>
      </w:r>
      <w:r>
        <w:rPr>
          <w:b/>
        </w:rPr>
        <w:t xml:space="preserve">all</w:t>
      </w:r>
      <w:r>
        <w:rPr/>
        <w:t xml:space="preserve"> accumulated signatures in the history."</w:t>
      </w:r>
    </w:p>
    <w:p>
      <w:pPr>
        <w:spacing w:after="210" w:lineRule="auto"/>
      </w:pPr>
      <w:r>
        <w:rPr>
          <w:b/>
        </w:rPr>
        <w:t xml:space="preserve">Bypass for migrating from other models (verbatim):</w:t>
      </w:r>
    </w:p>
    <w:p>
      <w:pPr>
        <w:spacing w:after="210" w:lineRule="auto"/>
        <w:ind w:left="630"/>
      </w:pPr>
      <w:r>
        <w:rPr>
          <w:color w:val="666666"/>
        </w:rPr>
        <w:t xml:space="preserve">"If you are transferring a conversation trace from another model (e.g., Gemini 2.5) or injecting a custom function call that was not generated by Gemini 3, you will not have a valid signature. To bypass strict validation in these specific scenarios, populate the field with this specific dummy string:"[2]</w:t>
      </w:r>
    </w:p>
    <w:p>
      <w:pPr>
        <w:pStyle w:val="SourceCode"/>
        <w:shd w:val="clear" w:fill="F8F8FA"/>
        <w:spacing w:lineRule="auto"/>
      </w:pPr>
      <w:r>
        <w:rPr>
          <w:rStyle w:val="VerbatimChar"/>
          <w:rFonts w:eastAsia="menlo" w:cs="menlo" w:ascii="menlo" w:hAnsi="menlo"/>
        </w:rPr>
        <w:t xml:space="preserve">"thoughtSignature": "context_engineering_is_the_way\nto_go"</w:t>
        <w:br/>
        <w:t xml:space="preserve"/>
      </w:r>
    </w:p>
    <w:p>
      <w:pPr>
        <w:spacing w:line="271" w:before="240" w:lineRule="auto"/>
      </w:pPr>
      <w:bookmarkStart w:id="28" w:name="bm_3_5_media_resolution_parameter_758e21"/>
      <w:r>
        <w:rPr>
          <w:b/>
          <w:sz w:val="33"/>
        </w:rPr>
        <w:t xml:space="preserve">3.5 Media Resolution Parameter (Verbatim Table)</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Media Type</w:t>
            </w:r>
          </w:p>
        </w:tc>
        <w:tc>
          <w:tcPr>
            <w:tcBorders>
              <w:top w:val="single" w:sz="1" w:space="0" w:color="000000"/>
              <w:left w:val="single" w:sz="1" w:space="0" w:color="000000"/>
              <w:bottom w:val="single" w:sz="1" w:space="0" w:color="000000"/>
            </w:tcBorders>
          </w:tcPr>
          <w:p>
            <w:pPr>
              <w:spacing w:lineRule="auto"/>
            </w:pPr>
            <w:r>
              <w:rPr/>
              <w:t xml:space="preserve">Recommended Setting</w:t>
            </w:r>
          </w:p>
        </w:tc>
        <w:tc>
          <w:tcPr>
            <w:tcBorders>
              <w:top w:val="single" w:sz="1" w:space="0" w:color="000000"/>
              <w:left w:val="single" w:sz="1" w:space="0" w:color="000000"/>
              <w:bottom w:val="single" w:sz="1" w:space="0" w:color="000000"/>
            </w:tcBorders>
          </w:tcPr>
          <w:p>
            <w:pPr>
              <w:spacing w:lineRule="auto"/>
            </w:pPr>
            <w:r>
              <w:rPr/>
              <w:t xml:space="preserve">Max Tokens</w:t>
            </w:r>
          </w:p>
        </w:tc>
        <w:tc>
          <w:tcPr>
            <w:tcBorders>
              <w:top w:val="single" w:sz="1" w:space="0" w:color="000000"/>
              <w:left w:val="single" w:sz="1" w:space="0" w:color="000000"/>
              <w:bottom w:val="single" w:sz="1" w:space="0" w:color="000000"/>
            </w:tcBorders>
          </w:tcPr>
          <w:p>
            <w:pPr>
              <w:spacing w:lineRule="auto"/>
            </w:pPr>
            <w:r>
              <w:rPr/>
              <w:t xml:space="preserve">Usage Guidance</w:t>
            </w:r>
          </w:p>
        </w:tc>
      </w:tr>
      <w:tr>
        <w:trPr>
          <w:cantSplit/>
        </w:trPr>
        <w:tc>
          <w:tcPr>
            <w:tcBorders>
              <w:top w:val="single" w:sz="1" w:space="0" w:color="000000"/>
              <w:bottom w:val="single" w:sz="1" w:space="0" w:color="000000"/>
            </w:tcBorders>
          </w:tcPr>
          <w:p>
            <w:pPr>
              <w:spacing w:lineRule="auto"/>
            </w:pPr>
            <w:r>
              <w:rPr/>
              <w:t xml:space="preserve">Images[2]</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media_resolution_high</w:t>
            </w:r>
          </w:p>
        </w:tc>
        <w:tc>
          <w:tcPr>
            <w:tcBorders>
              <w:top w:val="single" w:sz="1" w:space="0" w:color="000000"/>
              <w:left w:val="single" w:sz="1" w:space="0" w:color="000000"/>
              <w:bottom w:val="single" w:sz="1" w:space="0" w:color="000000"/>
            </w:tcBorders>
          </w:tcPr>
          <w:p>
            <w:pPr>
              <w:spacing w:lineRule="auto"/>
            </w:pPr>
            <w:r>
              <w:rPr/>
              <w:t xml:space="preserve">1120</w:t>
            </w:r>
          </w:p>
        </w:tc>
        <w:tc>
          <w:tcPr>
            <w:tcBorders>
              <w:top w:val="single" w:sz="1" w:space="0" w:color="000000"/>
              <w:left w:val="single" w:sz="1" w:space="0" w:color="000000"/>
              <w:bottom w:val="single" w:sz="1" w:space="0" w:color="000000"/>
            </w:tcBorders>
          </w:tcPr>
          <w:p>
            <w:pPr>
              <w:spacing w:lineRule="auto"/>
            </w:pPr>
            <w:r>
              <w:rPr/>
              <w:t xml:space="preserve">"Recommended for most image analysis tasks to ensure maximum quality."</w:t>
            </w:r>
          </w:p>
        </w:tc>
      </w:tr>
      <w:tr>
        <w:trPr>
          <w:cantSplit/>
        </w:trPr>
        <w:tc>
          <w:tcPr>
            <w:tcBorders>
              <w:top w:val="single" w:sz="1" w:space="0" w:color="000000"/>
              <w:bottom w:val="single" w:sz="1" w:space="0" w:color="000000"/>
            </w:tcBorders>
          </w:tcPr>
          <w:p>
            <w:pPr>
              <w:spacing w:lineRule="auto"/>
            </w:pPr>
            <w:r>
              <w:rPr/>
              <w:t xml:space="preserve">PDFs[2]</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media_resolution_medium</w:t>
            </w:r>
          </w:p>
        </w:tc>
        <w:tc>
          <w:tcPr>
            <w:tcBorders>
              <w:top w:val="single" w:sz="1" w:space="0" w:color="000000"/>
              <w:left w:val="single" w:sz="1" w:space="0" w:color="000000"/>
              <w:bottom w:val="single" w:sz="1" w:space="0" w:color="000000"/>
            </w:tcBorders>
          </w:tcPr>
          <w:p>
            <w:pPr>
              <w:spacing w:lineRule="auto"/>
            </w:pPr>
            <w:r>
              <w:rPr/>
              <w:t xml:space="preserve">560</w:t>
            </w:r>
          </w:p>
        </w:tc>
        <w:tc>
          <w:tcPr>
            <w:tcBorders>
              <w:top w:val="single" w:sz="1" w:space="0" w:color="000000"/>
              <w:left w:val="single" w:sz="1" w:space="0" w:color="000000"/>
              <w:bottom w:val="single" w:sz="1" w:space="0" w:color="000000"/>
            </w:tcBorders>
          </w:tcPr>
          <w:p>
            <w:pPr>
              <w:spacing w:lineRule="auto"/>
            </w:pPr>
            <w:r>
              <w:rPr/>
              <w:t xml:space="preserve">"Optimal for document understanding; quality typically saturates at </w:t>
            </w:r>
            <w:r>
              <w:rPr>
                <w:rStyle w:val="VerbatimChar"/>
                <w:rFonts w:eastAsia="menlo" w:cs="menlo" w:ascii="menlo" w:hAnsi="menlo"/>
                <w:shd w:val="clear" w:color="auto" w:fill="F8F8FA"/>
              </w:rPr>
              <w:t xml:space="preserve">medium</w:t>
            </w:r>
            <w:r>
              <w:rPr/>
              <w:t xml:space="preserve">. Increasing to </w:t>
            </w:r>
            <w:r>
              <w:rPr>
                <w:rStyle w:val="VerbatimChar"/>
                <w:rFonts w:eastAsia="menlo" w:cs="menlo" w:ascii="menlo" w:hAnsi="menlo"/>
                <w:shd w:val="clear" w:color="auto" w:fill="F8F8FA"/>
              </w:rPr>
              <w:t xml:space="preserve">high</w:t>
            </w:r>
            <w:r>
              <w:rPr/>
              <w:t xml:space="preserve"> rarely improves OCR results for standard documents."</w:t>
            </w:r>
          </w:p>
        </w:tc>
      </w:tr>
      <w:tr>
        <w:trPr>
          <w:cantSplit/>
        </w:trPr>
        <w:tc>
          <w:tcPr>
            <w:tcBorders>
              <w:top w:val="single" w:sz="1" w:space="0" w:color="000000"/>
              <w:bottom w:val="single" w:sz="1" w:space="0" w:color="000000"/>
            </w:tcBorders>
          </w:tcPr>
          <w:p>
            <w:pPr>
              <w:spacing w:lineRule="auto"/>
            </w:pPr>
            <w:r>
              <w:rPr/>
              <w:t xml:space="preserve">Video (General)[2]</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media_resolution_low</w:t>
            </w:r>
            <w:r>
              <w:rPr/>
              <w:t xml:space="preserve"> (or </w:t>
            </w:r>
            <w:r>
              <w:rPr>
                <w:rStyle w:val="VerbatimChar"/>
                <w:rFonts w:eastAsia="menlo" w:cs="menlo" w:ascii="menlo" w:hAnsi="menlo"/>
                <w:shd w:val="clear" w:color="auto" w:fill="F8F8FA"/>
              </w:rPr>
              <w:t xml:space="preserve">media_resolution_medium</w:t>
            </w:r>
            <w:r>
              <w:rPr/>
              <w:t xml:space="preserve">)</w:t>
            </w:r>
          </w:p>
        </w:tc>
        <w:tc>
          <w:tcPr>
            <w:tcBorders>
              <w:top w:val="single" w:sz="1" w:space="0" w:color="000000"/>
              <w:left w:val="single" w:sz="1" w:space="0" w:color="000000"/>
              <w:bottom w:val="single" w:sz="1" w:space="0" w:color="000000"/>
            </w:tcBorders>
          </w:tcPr>
          <w:p>
            <w:pPr>
              <w:spacing w:lineRule="auto"/>
            </w:pPr>
            <w:r>
              <w:rPr/>
              <w:t xml:space="preserve">70 (per frame)</w:t>
            </w:r>
          </w:p>
        </w:tc>
        <w:tc>
          <w:tcPr>
            <w:tcBorders>
              <w:top w:val="single" w:sz="1" w:space="0" w:color="000000"/>
              <w:left w:val="single" w:sz="1" w:space="0" w:color="000000"/>
              <w:bottom w:val="single" w:sz="1" w:space="0" w:color="000000"/>
            </w:tcBorders>
          </w:tcPr>
          <w:p>
            <w:pPr>
              <w:spacing w:lineRule="auto"/>
            </w:pPr>
            <w:r>
              <w:rPr/>
              <w:t xml:space="preserve">"</w:t>
            </w:r>
            <w:r>
              <w:rPr>
                <w:b/>
              </w:rPr>
              <w:t xml:space="preserve">Note:</w:t>
            </w:r>
            <w:r>
              <w:rPr/>
              <w:t xml:space="preserve"> For video, </w:t>
            </w:r>
            <w:r>
              <w:rPr>
                <w:rStyle w:val="VerbatimChar"/>
                <w:rFonts w:eastAsia="menlo" w:cs="menlo" w:ascii="menlo" w:hAnsi="menlo"/>
                <w:shd w:val="clear" w:color="auto" w:fill="F8F8FA"/>
              </w:rPr>
              <w:t xml:space="preserve">low</w:t>
            </w:r>
            <w:r>
              <w:rPr/>
              <w:t xml:space="preserve"> and </w:t>
            </w:r>
            <w:r>
              <w:rPr>
                <w:rStyle w:val="VerbatimChar"/>
                <w:rFonts w:eastAsia="menlo" w:cs="menlo" w:ascii="menlo" w:hAnsi="menlo"/>
                <w:shd w:val="clear" w:color="auto" w:fill="F8F8FA"/>
              </w:rPr>
              <w:t xml:space="preserve">medium</w:t>
            </w:r>
            <w:r>
              <w:rPr/>
              <w:t xml:space="preserve"> settings are treated identically (70 tokens) to optimize context usage. This is sufficient for most action recognition and description tasks."</w:t>
            </w:r>
          </w:p>
        </w:tc>
      </w:tr>
      <w:tr>
        <w:trPr>
          <w:cantSplit/>
        </w:trPr>
        <w:tc>
          <w:tcPr>
            <w:tcBorders>
              <w:top w:val="single" w:sz="1" w:space="0" w:color="000000"/>
              <w:bottom w:val="single" w:sz="1" w:space="0" w:color="000000"/>
            </w:tcBorders>
          </w:tcPr>
          <w:p>
            <w:pPr>
              <w:spacing w:lineRule="auto"/>
            </w:pPr>
            <w:r>
              <w:rPr/>
              <w:t xml:space="preserve">Video (Text-heavy)[2]</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media_resolution_high</w:t>
            </w:r>
          </w:p>
        </w:tc>
        <w:tc>
          <w:tcPr>
            <w:tcBorders>
              <w:top w:val="single" w:sz="1" w:space="0" w:color="000000"/>
              <w:left w:val="single" w:sz="1" w:space="0" w:color="000000"/>
              <w:bottom w:val="single" w:sz="1" w:space="0" w:color="000000"/>
            </w:tcBorders>
          </w:tcPr>
          <w:p>
            <w:pPr>
              <w:spacing w:lineRule="auto"/>
            </w:pPr>
            <w:r>
              <w:rPr/>
              <w:t xml:space="preserve">280 (per frame)</w:t>
            </w:r>
          </w:p>
        </w:tc>
        <w:tc>
          <w:tcPr>
            <w:tcBorders>
              <w:top w:val="single" w:sz="1" w:space="0" w:color="000000"/>
              <w:left w:val="single" w:sz="1" w:space="0" w:color="000000"/>
              <w:bottom w:val="single" w:sz="1" w:space="0" w:color="000000"/>
            </w:tcBorders>
          </w:tcPr>
          <w:p>
            <w:pPr>
              <w:spacing w:lineRule="auto"/>
            </w:pPr>
            <w:r>
              <w:rPr/>
              <w:t xml:space="preserve">"Required only when the use case involves reading dense text (OCR) or small details within video frames."</w:t>
            </w:r>
          </w:p>
        </w:tc>
      </w:tr>
    </w:tbl>
    <w:p>
      <w:pPr>
        <w:spacing w:lineRule="auto"/>
      </w:pPr>
    </w:p>
    <w:p>
      <w:pPr>
        <w:spacing w:line="271" w:before="240" w:lineRule="auto"/>
      </w:pPr>
      <w:bookmarkStart w:id="29" w:name="bm_3_6_migration_from_gemini_2_5_4b52f2"/>
      <w:r>
        <w:rPr>
          <w:b/>
          <w:sz w:val="33"/>
        </w:rPr>
        <w:t xml:space="preserve">3.6 Migration from Gemini 2.5 (Verbatim)</w:t>
      </w:r>
      <w:bookmarkEnd w:id="29"/>
    </w:p>
    <w:p>
      <w:pPr>
        <w:spacing w:after="210" w:lineRule="auto"/>
        <w:ind w:left="630"/>
      </w:pPr>
      <w:r>
        <w:rPr>
          <w:color w:val="666666"/>
        </w:rPr>
        <w:t xml:space="preserve">"Gemini 3 is our most capable model family to date and offers a stepwise improvement over Gemini 2.5. When migrating, consider the following:"[2]</w:t>
      </w:r>
    </w:p>
    <w:p>
      <w:pPr>
        <w:numPr>
          <w:ilvl w:val="0"/>
          <w:numId w:val="8"/>
        </w:numPr>
        <w:spacing w:lineRule="auto"/>
      </w:pPr>
      <w:r>
        <w:rPr>
          <w:b/>
        </w:rPr>
        <w:t xml:space="preserve">Thinking:</w:t>
      </w:r>
      <w:r>
        <w:rPr/>
        <w:t xml:space="preserve"> "If you were previously using complex prompt engineering (like chain of thought) to force Gemini 2.5 to reason, try Gemini 3 with </w:t>
      </w:r>
      <w:r>
        <w:rPr>
          <w:rStyle w:val="VerbatimChar"/>
          <w:rFonts w:eastAsia="menlo" w:cs="menlo" w:ascii="menlo" w:hAnsi="menlo"/>
          <w:shd w:val="clear" w:color="auto" w:fill="F8F8FA"/>
        </w:rPr>
        <w:t xml:space="preserve">thinking_level: \"high\"</w:t>
      </w:r>
      <w:r>
        <w:rPr/>
        <w:t xml:space="preserve"> and simplified prompts."</w:t>
      </w:r>
    </w:p>
    <w:p>
      <w:pPr>
        <w:numPr>
          <w:ilvl w:val="0"/>
          <w:numId w:val="8"/>
        </w:numPr>
        <w:spacing w:lineRule="auto"/>
      </w:pPr>
      <w:r>
        <w:rPr>
          <w:b/>
        </w:rPr>
        <w:t xml:space="preserve">Temperature settings:</w:t>
      </w:r>
      <w:r>
        <w:rPr/>
        <w:t xml:space="preserve"> "If your existing code explicitly sets temperature (especially to low values for deterministic outputs), we recommend removing this parameter and using the Gemini 3 default of 1.0 to avoid potential looping issues or performance degradation on complex tasks."</w:t>
      </w:r>
    </w:p>
    <w:p>
      <w:pPr>
        <w:numPr>
          <w:ilvl w:val="0"/>
          <w:numId w:val="8"/>
        </w:numPr>
        <w:spacing w:lineRule="auto"/>
      </w:pPr>
      <w:r>
        <w:rPr>
          <w:b/>
        </w:rPr>
        <w:t xml:space="preserve">PDF &amp; document understanding:</w:t>
      </w:r>
      <w:r>
        <w:rPr/>
        <w:t xml:space="preserve"> "If you relied on specific behavior for dense document parsing, test the new </w:t>
      </w:r>
      <w:r>
        <w:rPr>
          <w:rStyle w:val="VerbatimChar"/>
          <w:rFonts w:eastAsia="menlo" w:cs="menlo" w:ascii="menlo" w:hAnsi="menlo"/>
          <w:shd w:val="clear" w:color="auto" w:fill="F8F8FA"/>
        </w:rPr>
        <w:t xml:space="preserve">media_resolution_high</w:t>
      </w:r>
      <w:r>
        <w:rPr/>
        <w:t xml:space="preserve"> setting to ensure continued accuracy."</w:t>
      </w:r>
    </w:p>
    <w:p>
      <w:pPr>
        <w:numPr>
          <w:ilvl w:val="0"/>
          <w:numId w:val="8"/>
        </w:numPr>
        <w:spacing w:lineRule="auto"/>
      </w:pPr>
      <w:r>
        <w:rPr>
          <w:b/>
        </w:rPr>
        <w:t xml:space="preserve">Token consumption:</w:t>
      </w:r>
      <w:r>
        <w:rPr/>
        <w:t xml:space="preserve"> "Migrating to Gemini 3 defaults may </w:t>
      </w:r>
      <w:r>
        <w:rPr>
          <w:b/>
        </w:rPr>
        <w:t xml:space="preserve">increase</w:t>
      </w:r>
      <w:r>
        <w:rPr/>
        <w:t xml:space="preserve"> token usage for PDFs but </w:t>
      </w:r>
      <w:r>
        <w:rPr>
          <w:b/>
        </w:rPr>
        <w:t xml:space="preserve">decrease</w:t>
      </w:r>
      <w:r>
        <w:rPr/>
        <w:t xml:space="preserve"> token usage for video."</w:t>
      </w:r>
    </w:p>
    <w:p>
      <w:pPr>
        <w:numPr>
          <w:ilvl w:val="0"/>
          <w:numId w:val="8"/>
        </w:numPr>
        <w:spacing w:lineRule="auto"/>
      </w:pPr>
      <w:r>
        <w:rPr>
          <w:b/>
        </w:rPr>
        <w:t xml:space="preserve">Image segmentation:</w:t>
      </w:r>
      <w:r>
        <w:rPr/>
        <w:t xml:space="preserve"> "Image segmentation capabilities (returning pixel-level masks for objects) are not supported in Gemini 3 Pro or Gemini 3 Flash."</w:t>
      </w:r>
    </w:p>
    <w:p>
      <w:pPr>
        <w:numPr>
          <w:ilvl w:val="0"/>
          <w:numId w:val="8"/>
        </w:numPr>
        <w:spacing w:lineRule="auto"/>
      </w:pPr>
      <w:r>
        <w:rPr>
          <w:b/>
        </w:rPr>
        <w:t xml:space="preserve">Tool support:</w:t>
      </w:r>
      <w:r>
        <w:rPr/>
        <w:t xml:space="preserve"> "Combining built-in tools with function calling is now supported for Gemini 3 models."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part_4_vertex_ai_gemini_3_prompti_59aefa"/>
      <w:r>
        <w:rPr>
          <w:rFonts w:eastAsia="Georgia" w:cs="Georgia" w:ascii="Georgia" w:hAnsi="Georgia"/>
          <w:b/>
          <w:sz w:val="42"/>
        </w:rPr>
        <w:t xml:space="preserve">Part 4 — Vertex AI Gemini 3 Prompting Guide (</w:t>
      </w:r>
      <w:r>
        <w:rPr>
          <w:rStyle w:val="VerbatimChar"/>
          <w:b/>
          <w:sz w:val="42"/>
          <w:shd w:val="clear" w:color="auto" w:fill="F8F8FA"/>
        </w:rPr>
        <w:t xml:space="preserve">docs.cloud.google.com/vertex-ai/generative-ai/docs/start/gemini-3-prompting-guide</w:t>
      </w:r>
      <w:r>
        <w:rPr>
          <w:b/>
          <w:sz w:val="42"/>
        </w:rPr>
        <w:t xml:space="preserve">)</w:t>
      </w:r>
      <w:bookmarkEnd w:id="30"/>
    </w:p>
    <w:p>
      <w:pPr>
        <w:spacing w:line="271" w:before="240" w:lineRule="auto"/>
      </w:pPr>
      <w:bookmarkStart w:id="31" w:name="bm_4_1_temperature_tuning_verbatim"/>
      <w:r>
        <w:rPr>
          <w:b/>
          <w:sz w:val="33"/>
        </w:rPr>
        <w:t xml:space="preserve">4.1 Temperature Tuning (Verbatim)</w:t>
      </w:r>
      <w:bookmarkEnd w:id="31"/>
    </w:p>
    <w:p>
      <w:pPr>
        <w:spacing w:after="210" w:lineRule="auto"/>
        <w:ind w:left="630"/>
      </w:pPr>
      <w:r>
        <w:rPr>
          <w:color w:val="666666"/>
        </w:rPr>
        <w:t xml:space="preserve">"For Gemini 3, we strongly recommend keeping the temperature parameter at its default value of </w:t>
      </w:r>
      <w:r>
        <w:rPr>
          <w:rStyle w:val="VerbatimChar"/>
          <w:rFonts w:eastAsia="menlo" w:cs="menlo" w:ascii="menlo" w:hAnsi="menlo"/>
          <w:color w:val="666666"/>
          <w:shd w:val="clear" w:color="auto" w:fill="F8F8FA"/>
        </w:rPr>
        <w:t xml:space="preserve">1.0</w:t>
      </w:r>
      <w:r>
        <w:rPr>
          <w:color w:val="666666"/>
        </w:rPr>
        <w:t xml:space="preserve">."[3]</w:t>
      </w:r>
    </w:p>
    <w:p>
      <w:pPr>
        <w:spacing w:after="210" w:lineRule="auto"/>
        <w:ind w:left="630"/>
      </w:pPr>
      <w:r>
        <w:rPr>
          <w:color w:val="666666"/>
        </w:rPr>
        <w:t xml:space="preserve">"Gemini 3's reasoning capabilities are optimized for the default temperature setting and don't necessarily benefit from tuning temperature. Changing the temperature (setting it to less than </w:t>
      </w:r>
      <w:r>
        <w:rPr>
          <w:rStyle w:val="VerbatimChar"/>
          <w:rFonts w:eastAsia="menlo" w:cs="menlo" w:ascii="menlo" w:hAnsi="menlo"/>
          <w:color w:val="666666"/>
          <w:shd w:val="clear" w:color="auto" w:fill="F8F8FA"/>
        </w:rPr>
        <w:t xml:space="preserve">1.0</w:t>
      </w:r>
      <w:r>
        <w:rPr>
          <w:color w:val="666666"/>
        </w:rPr>
        <w:t xml:space="preserve">) may lead to unexpected behavior, looping, or degraded performance, particularly with complex mathematical or reasoning tasks."[3]</w:t>
      </w:r>
    </w:p>
    <w:p>
      <w:pPr>
        <w:spacing w:line="271" w:before="240" w:lineRule="auto"/>
      </w:pPr>
      <w:bookmarkStart w:id="32" w:name="bm_4_2_lowering_response_latency_48b66b"/>
      <w:r>
        <w:rPr>
          <w:b/>
          <w:sz w:val="33"/>
        </w:rPr>
        <w:t xml:space="preserve">4.2 Lowering Response Latency (Verbatim)</w:t>
      </w:r>
      <w:bookmarkEnd w:id="32"/>
    </w:p>
    <w:p>
      <w:pPr>
        <w:spacing w:after="210" w:lineRule="auto"/>
        <w:ind w:left="630"/>
      </w:pPr>
      <w:r>
        <w:rPr>
          <w:color w:val="666666"/>
        </w:rPr>
        <w:t xml:space="preserve">"For lower latency responses, try setting the thinking level to </w:t>
      </w:r>
      <w:r>
        <w:rPr>
          <w:rStyle w:val="VerbatimChar"/>
          <w:rFonts w:eastAsia="menlo" w:cs="menlo" w:ascii="menlo" w:hAnsi="menlo"/>
          <w:color w:val="666666"/>
          <w:shd w:val="clear" w:color="auto" w:fill="F8F8FA"/>
        </w:rPr>
        <w:t xml:space="preserve">LOW</w:t>
      </w:r>
      <w:r>
        <w:rPr>
          <w:color w:val="666666"/>
        </w:rPr>
        <w:t xml:space="preserve"> and using system instructions like </w:t>
      </w:r>
      <w:r>
        <w:rPr>
          <w:rStyle w:val="VerbatimChar"/>
          <w:rFonts w:eastAsia="menlo" w:cs="menlo" w:ascii="menlo" w:hAnsi="menlo"/>
          <w:color w:val="666666"/>
          <w:shd w:val="clear" w:color="auto" w:fill="F8F8FA"/>
        </w:rPr>
        <w:t xml:space="preserve">think silently</w:t>
      </w:r>
      <w:r>
        <w:rPr>
          <w:color w:val="666666"/>
        </w:rPr>
        <w:t xml:space="preserve">."[3]</w:t>
      </w:r>
    </w:p>
    <w:p>
      <w:pPr>
        <w:spacing w:line="271" w:before="240" w:lineRule="auto"/>
      </w:pPr>
      <w:bookmarkStart w:id="33" w:name="bm_4_3_distinguishing_between_ded_b5925d"/>
      <w:r>
        <w:rPr>
          <w:b/>
          <w:sz w:val="33"/>
        </w:rPr>
        <w:t xml:space="preserve">4.3 Distinguishing Between Deduction and External Information (Verbatim)</w:t>
      </w:r>
      <w:bookmarkEnd w:id="33"/>
    </w:p>
    <w:p>
      <w:pPr>
        <w:spacing w:after="210" w:lineRule="auto"/>
        <w:ind w:left="630"/>
      </w:pPr>
      <w:r>
        <w:rPr>
          <w:color w:val="666666"/>
        </w:rPr>
        <w:t xml:space="preserve">"In some cases, providing open-ended system instructions like </w:t>
      </w:r>
      <w:r>
        <w:rPr>
          <w:rStyle w:val="VerbatimChar"/>
          <w:rFonts w:eastAsia="menlo" w:cs="menlo" w:ascii="menlo" w:hAnsi="menlo"/>
          <w:color w:val="666666"/>
          <w:shd w:val="clear" w:color="auto" w:fill="F8F8FA"/>
        </w:rPr>
        <w:t xml:space="preserve">do not infer</w:t>
      </w:r>
      <w:r>
        <w:rPr>
          <w:color w:val="666666"/>
        </w:rPr>
        <w:t xml:space="preserve"> or </w:t>
      </w:r>
      <w:r>
        <w:rPr>
          <w:rStyle w:val="VerbatimChar"/>
          <w:rFonts w:eastAsia="menlo" w:cs="menlo" w:ascii="menlo" w:hAnsi="menlo"/>
          <w:color w:val="666666"/>
          <w:shd w:val="clear" w:color="auto" w:fill="F8F8FA"/>
        </w:rPr>
        <w:t xml:space="preserve">do not guess</w:t>
      </w:r>
      <w:r>
        <w:rPr>
          <w:color w:val="666666"/>
        </w:rPr>
        <w:t xml:space="preserve"> may cause the model to over-index on that instruction and fail to perform basic logic or arithmetic or synthesize information found in different parts of a document."[3]</w:t>
      </w:r>
    </w:p>
    <w:p>
      <w:pPr>
        <w:spacing w:after="210" w:lineRule="auto"/>
        <w:ind w:left="630"/>
      </w:pPr>
      <w:r>
        <w:rPr>
          <w:color w:val="666666"/>
        </w:rPr>
        <w:t xml:space="preserve">"Rather than a large blanket negative constraint, tell the model explicitly to use the provided additional information or context for deductions and avoid using outside knowledge."[3]</w:t>
      </w:r>
    </w:p>
    <w:p>
      <w:pPr>
        <w:spacing w:after="210" w:lineRule="auto"/>
      </w:pPr>
      <w:r>
        <w:rPr>
          <w:b/>
        </w:rPr>
        <w:t xml:space="preserve">Ineffective (verbatim):</w:t>
      </w:r>
    </w:p>
    <w:p>
      <w:pPr>
        <w:pStyle w:val="SourceCode"/>
        <w:shd w:val="clear" w:fill="F8F8FA"/>
        <w:spacing w:lineRule="auto"/>
      </w:pPr>
      <w:r>
        <w:rPr>
          <w:rStyle w:val="VerbatimChar"/>
          <w:rFonts w:eastAsia="menlo" w:cs="menlo" w:ascii="menlo" w:hAnsi="menlo"/>
        </w:rPr>
        <w:t xml:space="preserve">What was the profit? Do not infer.</w:t>
        <w:br/>
        <w:t xml:space="preserve"/>
      </w:r>
    </w:p>
    <w:p>
      <w:pPr>
        <w:spacing w:after="210" w:lineRule="auto"/>
        <w:ind w:left="630"/>
      </w:pPr>
      <w:r>
        <w:rPr>
          <w:color w:val="666666"/>
        </w:rPr>
        <w:t xml:space="preserve">"This instruction is ineffective because the </w:t>
      </w:r>
      <w:r>
        <w:rPr>
          <w:rStyle w:val="VerbatimChar"/>
          <w:rFonts w:eastAsia="menlo" w:cs="menlo" w:ascii="menlo" w:hAnsi="menlo"/>
          <w:color w:val="666666"/>
          <w:shd w:val="clear" w:color="auto" w:fill="F8F8FA"/>
        </w:rPr>
        <w:t xml:space="preserve">do not infer</w:t>
      </w:r>
      <w:r>
        <w:rPr>
          <w:color w:val="666666"/>
        </w:rPr>
        <w:t xml:space="preserve"> instruction is too broad."[3]</w:t>
      </w:r>
    </w:p>
    <w:p>
      <w:pPr>
        <w:spacing w:after="210" w:lineRule="auto"/>
      </w:pPr>
      <w:r>
        <w:rPr>
          <w:b/>
        </w:rPr>
        <w:t xml:space="preserve">Effective (verbatim):</w:t>
      </w:r>
    </w:p>
    <w:p>
      <w:pPr>
        <w:pStyle w:val="SourceCode"/>
        <w:shd w:val="clear" w:fill="F8F8FA"/>
        <w:spacing w:lineRule="auto"/>
      </w:pPr>
      <w:r>
        <w:rPr>
          <w:rStyle w:val="VerbatimChar"/>
          <w:rFonts w:eastAsia="menlo" w:cs="menlo" w:ascii="menlo" w:hAnsi="menlo"/>
        </w:rPr>
        <w:t xml:space="preserve">You are expected to perform calculations and logical deductions based strictly</w:t>
        <w:br/>
        <w:t xml:space="preserve">on the provided text. Do not introduce external information.</w:t>
        <w:br/>
        <w:t xml:space="preserve"/>
      </w:r>
    </w:p>
    <w:p>
      <w:pPr>
        <w:spacing w:line="271" w:before="240" w:lineRule="auto"/>
      </w:pPr>
      <w:bookmarkStart w:id="34" w:name="bm_4_4_using_split_step_verificat_632fe8"/>
      <w:r>
        <w:rPr>
          <w:b/>
          <w:sz w:val="33"/>
        </w:rPr>
        <w:t xml:space="preserve">4.4 Using Split-Step Verification (Verbatim)</w:t>
      </w:r>
      <w:bookmarkEnd w:id="34"/>
    </w:p>
    <w:p>
      <w:pPr>
        <w:spacing w:after="210" w:lineRule="auto"/>
        <w:ind w:left="630"/>
      </w:pPr>
      <w:r>
        <w:rPr>
          <w:color w:val="666666"/>
        </w:rPr>
        <w:t xml:space="preserve">"When the model encounters a topic it doesn't have sufficient information for (such as an obscure place) or is asked to perform an action it doesn't have capability for (such as accessing a specific live URL), it may generate seemingly plausible but incorrect information in an attempt to satisfy the request."[3]</w:t>
      </w:r>
    </w:p>
    <w:p>
      <w:pPr>
        <w:spacing w:after="210" w:lineRule="auto"/>
        <w:ind w:left="630"/>
      </w:pPr>
      <w:r>
        <w:rPr>
          <w:color w:val="666666"/>
        </w:rPr>
        <w:t xml:space="preserve">"To avoid this, split the prompt into two steps: first, verify that the information or intended capability exists, then generate the answer based off of that information or capability."[3]</w:t>
      </w:r>
    </w:p>
    <w:p>
      <w:pPr>
        <w:spacing w:after="210" w:lineRule="auto"/>
      </w:pPr>
      <w:r>
        <w:rPr>
          <w:b/>
        </w:rPr>
        <w:t xml:space="preserve">Example (verbatim):</w:t>
      </w:r>
    </w:p>
    <w:p>
      <w:pPr>
        <w:pStyle w:val="SourceCode"/>
        <w:shd w:val="clear" w:fill="F8F8FA"/>
        <w:spacing w:lineRule="auto"/>
      </w:pPr>
      <w:r>
        <w:rPr>
          <w:rStyle w:val="VerbatimChar"/>
          <w:rFonts w:eastAsia="menlo" w:cs="menlo" w:ascii="menlo" w:hAnsi="menlo"/>
        </w:rPr>
        <w:t xml:space="preserve">Verify with high confidence if you're able to access the New York Times home page.</w:t>
        <w:br/>
        <w:t xml:space="preserve">If you cannot verify, state 'No Info' and STOP. If verified, proceed to generate</w:t>
        <w:br/>
        <w:t xml:space="preserve">a response.</w:t>
        <w:br/>
        <w:t xml:space="preserve"/>
        <w:br/>
        <w:t xml:space="preserve">Query: Summarize the headlines from The New York Times today.</w:t>
        <w:br/>
        <w:t xml:space="preserve"/>
      </w:r>
    </w:p>
    <w:p>
      <w:pPr>
        <w:spacing w:line="271" w:before="240" w:lineRule="auto"/>
      </w:pPr>
      <w:bookmarkStart w:id="35" w:name="bm_4_5_organizing_important_infor_c8a3c0"/>
      <w:r>
        <w:rPr>
          <w:b/>
          <w:sz w:val="33"/>
        </w:rPr>
        <w:t xml:space="preserve">4.5 Organizing Important Information and Constraints (Verbatim)</w:t>
      </w:r>
      <w:bookmarkEnd w:id="35"/>
    </w:p>
    <w:p>
      <w:pPr>
        <w:spacing w:after="210" w:lineRule="auto"/>
        <w:ind w:left="630"/>
      </w:pPr>
      <w:r>
        <w:rPr>
          <w:color w:val="666666"/>
        </w:rPr>
        <w:t xml:space="preserve">"When dealing with sufficiently complex requests, the model may drop negative constraints (specific instructions on what not to do) or formatting or quantitative constraints (instructions like word counts) if they appear too early in the prompt."[3]</w:t>
      </w:r>
    </w:p>
    <w:p>
      <w:pPr>
        <w:spacing w:after="210" w:lineRule="auto"/>
        <w:ind w:left="630"/>
      </w:pPr>
      <w:r>
        <w:rPr>
          <w:color w:val="666666"/>
        </w:rPr>
        <w:t xml:space="preserve">"To mitigate this, place your core request and most critical restrictions as the final line of your instruction. In particular, negative constraints should be placed at the end of the instruction. A well-structured prompt might look like this:"[3]</w:t>
      </w:r>
    </w:p>
    <w:p>
      <w:pPr>
        <w:pStyle w:val="SourceCode"/>
        <w:shd w:val="clear" w:fill="F8F8FA"/>
        <w:spacing w:lineRule="auto"/>
      </w:pPr>
      <w:r>
        <w:rPr>
          <w:rStyle w:val="VerbatimChar"/>
          <w:rFonts w:eastAsia="menlo" w:cs="menlo" w:ascii="menlo" w:hAnsi="menlo"/>
        </w:rPr>
        <w:t xml:space="preserve">- [Context and source material]</w:t>
        <w:br/>
        <w:t xml:space="preserve">- [Main task instructions]</w:t>
        <w:br/>
        <w:t xml:space="preserve">- [Negative, formatting, and quantitative constraints]</w:t>
        <w:br/>
        <w:t xml:space="preserve"/>
      </w:r>
    </w:p>
    <w:p>
      <w:pPr>
        <w:spacing w:line="271" w:before="240" w:lineRule="auto"/>
      </w:pPr>
      <w:bookmarkStart w:id="36" w:name="bm_4_6_using_personas_verbatim"/>
      <w:r>
        <w:rPr>
          <w:b/>
          <w:sz w:val="33"/>
        </w:rPr>
        <w:t xml:space="preserve">4.6 Using Personas (Verbatim)</w:t>
      </w:r>
      <w:bookmarkEnd w:id="36"/>
    </w:p>
    <w:p>
      <w:pPr>
        <w:spacing w:after="210" w:lineRule="auto"/>
        <w:ind w:left="630"/>
      </w:pPr>
      <w:r>
        <w:rPr>
          <w:color w:val="666666"/>
        </w:rPr>
        <w:t xml:space="preserve">"The model is designed to treat the persona it is assigned seriously and will sometimes ignore instructions in order to maintain adherence to the described persona. When using a persona with your prompts, review the persona that's assigned to the model and avoid ambiguous situations."[3]</w:t>
      </w:r>
    </w:p>
    <w:p>
      <w:pPr>
        <w:spacing w:after="210" w:lineRule="auto"/>
      </w:pPr>
      <w:r>
        <w:rPr>
          <w:b/>
        </w:rPr>
        <w:t xml:space="preserve">Example (verbatim):</w:t>
      </w:r>
    </w:p>
    <w:p>
      <w:pPr>
        <w:pStyle w:val="SourceCode"/>
        <w:shd w:val="clear" w:fill="F8F8FA"/>
        <w:spacing w:lineRule="auto"/>
      </w:pPr>
      <w:r>
        <w:rPr>
          <w:rStyle w:val="VerbatimChar"/>
          <w:rFonts w:eastAsia="menlo" w:cs="menlo" w:ascii="menlo" w:hAnsi="menlo"/>
        </w:rPr>
        <w:t xml:space="preserve">You are a data extractor. You are forbidden from clarifying, explaining, or</w:t>
        <w:br/>
        <w:t xml:space="preserve">expanding terms. Output text exactly as it appears. Do not explain why.</w:t>
        <w:br/>
        <w:t xml:space="preserve"/>
      </w:r>
    </w:p>
    <w:p>
      <w:pPr>
        <w:spacing w:line="271" w:before="240" w:lineRule="auto"/>
      </w:pPr>
      <w:bookmarkStart w:id="37" w:name="bm_4_7_maintaining_grounding_verbatim"/>
      <w:r>
        <w:rPr>
          <w:b/>
          <w:sz w:val="33"/>
        </w:rPr>
        <w:t xml:space="preserve">4.7 Maintaining Grounding (Verbatim)</w:t>
      </w:r>
      <w:bookmarkEnd w:id="37"/>
    </w:p>
    <w:p>
      <w:pPr>
        <w:spacing w:after="210" w:lineRule="auto"/>
        <w:ind w:left="630"/>
      </w:pPr>
      <w:r>
        <w:rPr>
          <w:color w:val="666666"/>
        </w:rPr>
        <w:t xml:space="preserve">"The model may use its own knowledge to answer your prompt, which might conflict with any provided context. While the model is designed to be helpful, if you provide a hypothetical scenario that contradicts real-world facts (prompting with context such as </w:t>
      </w:r>
      <w:r>
        <w:rPr>
          <w:rStyle w:val="VerbatimChar"/>
          <w:rFonts w:eastAsia="menlo" w:cs="menlo" w:ascii="menlo" w:hAnsi="menlo"/>
          <w:color w:val="666666"/>
          <w:shd w:val="clear" w:color="auto" w:fill="F8F8FA"/>
        </w:rPr>
        <w:t xml:space="preserve">Crabs are fictional and have never existed.</w:t>
      </w:r>
      <w:r>
        <w:rPr>
          <w:color w:val="666666"/>
        </w:rPr>
        <w:t xml:space="preserve">), the model may revert to its training data rather than your prompt to align your request with its existing information."[3]</w:t>
      </w:r>
    </w:p>
    <w:p>
      <w:pPr>
        <w:spacing w:after="210" w:lineRule="auto"/>
        <w:ind w:left="630"/>
      </w:pPr>
      <w:r>
        <w:rPr>
          <w:color w:val="666666"/>
        </w:rPr>
        <w:t xml:space="preserve">"If you need to work in context that isn't grounded in real-world information, explicitly state that the provided context is the only source of truth for the current session."[3]</w:t>
      </w:r>
    </w:p>
    <w:p>
      <w:pPr>
        <w:spacing w:after="210" w:lineRule="auto"/>
      </w:pPr>
      <w:r>
        <w:rPr>
          <w:b/>
        </w:rPr>
        <w:t xml:space="preserve">Example grounding system prompt (verbatim):</w:t>
      </w:r>
    </w:p>
    <w:p>
      <w:pPr>
        <w:pStyle w:val="SourceCode"/>
        <w:shd w:val="clear" w:fill="F8F8FA"/>
        <w:spacing w:lineRule="auto"/>
      </w:pPr>
      <w:r>
        <w:rPr>
          <w:rStyle w:val="VerbatimChar"/>
          <w:rFonts w:eastAsia="menlo" w:cs="menlo" w:ascii="menlo" w:hAnsi="menlo"/>
        </w:rPr>
        <w:t xml:space="preserve">You are a strictly grounded assistant limited to the information provided in the</w:t>
        <w:br/>
        <w:t xml:space="preserve">User Context. In your answers, rely **only** on the facts that are directly</w:t>
        <w:br/>
        <w:t xml:space="preserve">mentioned in that context. You must **not** access or utilize your own knowledge</w:t>
        <w:br/>
        <w:t xml:space="preserve">or common sense to answer. Do not assume or infer from the provided facts;</w:t>
        <w:br/>
        <w:t xml:space="preserve">simply report them exactly as they appear. Your answer must be factual and</w:t>
        <w:br/>
        <w:t xml:space="preserve">fully truthful to the provided text, leaving absolutely no room for speculation</w:t>
        <w:br/>
        <w:t xml:space="preserve">or interpretation. Treat the provided context as the absolute limit of truth;</w:t>
        <w:br/>
        <w:t xml:space="preserve">any facts or details that are not directly mentioned in the context must be</w:t>
        <w:br/>
        <w:t xml:space="preserve">considered **completely untruthful** and **completely unsupported**. If the</w:t>
        <w:br/>
        <w:t xml:space="preserve">exact answer is not explicitly written in the context, you must state that the</w:t>
        <w:br/>
        <w:t xml:space="preserve">information is not available.</w:t>
        <w:br/>
        <w:t xml:space="preserve"/>
      </w:r>
    </w:p>
    <w:p>
      <w:pPr>
        <w:spacing w:line="271" w:before="240" w:lineRule="auto"/>
      </w:pPr>
      <w:bookmarkStart w:id="38" w:name="bm_4_8_synthesizing_multiple_sour_57d649"/>
      <w:r>
        <w:rPr>
          <w:b/>
          <w:sz w:val="33"/>
        </w:rPr>
        <w:t xml:space="preserve">4.8 Synthesizing Multiple Sources of Information (Verbatim)</w:t>
      </w:r>
      <w:bookmarkEnd w:id="38"/>
    </w:p>
    <w:p>
      <w:pPr>
        <w:spacing w:after="210" w:lineRule="auto"/>
        <w:ind w:left="630"/>
      </w:pPr>
      <w:r>
        <w:rPr>
          <w:color w:val="666666"/>
        </w:rPr>
        <w:t xml:space="preserve">"When information is presented in multiple places across a source of context, the model can sometimes stop processing additional information after the first relevant match."[3]</w:t>
      </w:r>
    </w:p>
    <w:p>
      <w:pPr>
        <w:spacing w:after="210" w:lineRule="auto"/>
        <w:ind w:left="630"/>
      </w:pPr>
      <w:r>
        <w:rPr>
          <w:color w:val="666666"/>
        </w:rPr>
        <w:t xml:space="preserve">"When working with large datasets, like entire books, codebases, or long videos, place your specific instructions or questions at the end of the prompt, after the data context. You can also anchor the model's reasoning to the provided data by starting your question with a phrase like </w:t>
      </w:r>
      <w:r>
        <w:rPr>
          <w:rStyle w:val="VerbatimChar"/>
          <w:rFonts w:eastAsia="menlo" w:cs="menlo" w:ascii="menlo" w:hAnsi="menlo"/>
          <w:color w:val="666666"/>
          <w:shd w:val="clear" w:color="auto" w:fill="F8F8FA"/>
        </w:rPr>
        <w:t xml:space="preserve">Based on the entire document above...</w:t>
      </w:r>
      <w:r>
        <w:rPr>
          <w:color w:val="666666"/>
        </w:rPr>
        <w:t xml:space="preserve">."[3]</w:t>
      </w:r>
    </w:p>
    <w:p>
      <w:pPr>
        <w:spacing w:after="210" w:lineRule="auto"/>
      </w:pPr>
      <w:r>
        <w:rPr>
          <w:b/>
        </w:rPr>
        <w:t xml:space="preserve">Example instruction (verbatim):</w:t>
      </w:r>
    </w:p>
    <w:p>
      <w:pPr>
        <w:pStyle w:val="SourceCode"/>
        <w:shd w:val="clear" w:fill="F8F8FA"/>
        <w:spacing w:lineRule="auto"/>
      </w:pPr>
      <w:r>
        <w:rPr>
          <w:rStyle w:val="VerbatimChar"/>
          <w:rFonts w:eastAsia="menlo" w:cs="menlo" w:ascii="menlo" w:hAnsi="menlo"/>
        </w:rPr>
        <w:t xml:space="preserve">Based on the entire document above, provide a comprehensive answer. Synthesize</w:t>
        <w:br/>
        <w:t xml:space="preserve">all relevant information from the text that pertains to the question's scenario.</w:t>
        <w:br/>
        <w:t xml:space="preserve"/>
      </w:r>
    </w:p>
    <w:p>
      <w:pPr>
        <w:spacing w:line="271" w:before="240" w:lineRule="auto"/>
      </w:pPr>
      <w:bookmarkStart w:id="39" w:name="bm_4_9_steering_output_verbosity_192b85"/>
      <w:r>
        <w:rPr>
          <w:b/>
          <w:sz w:val="33"/>
        </w:rPr>
        <w:t xml:space="preserve">4.9 Steering Output Verbosity (Verbatim)</w:t>
      </w:r>
      <w:bookmarkEnd w:id="39"/>
    </w:p>
    <w:p>
      <w:pPr>
        <w:spacing w:after="210" w:lineRule="auto"/>
        <w:ind w:left="630"/>
      </w:pPr>
      <w:r>
        <w:rPr>
          <w:color w:val="666666"/>
        </w:rPr>
        <w:t xml:space="preserve">"By default, Gemini 3 models are less verbose and designed to prioritize providing direct and efficient answers."[3]</w:t>
      </w:r>
    </w:p>
    <w:p>
      <w:pPr>
        <w:spacing w:after="210" w:lineRule="auto"/>
        <w:ind w:left="630"/>
      </w:pPr>
      <w:r>
        <w:rPr>
          <w:color w:val="666666"/>
        </w:rPr>
        <w:t xml:space="preserve">"If your use case requires a more conversational persona, you must explicitly steer the model to be chattier in the prompt."[3]</w:t>
      </w:r>
    </w:p>
    <w:p>
      <w:pPr>
        <w:spacing w:after="210" w:lineRule="auto"/>
      </w:pPr>
      <w:r>
        <w:rPr>
          <w:b/>
        </w:rPr>
        <w:t xml:space="preserve">Example instruction (verbatim):</w:t>
      </w:r>
    </w:p>
    <w:p>
      <w:pPr>
        <w:pStyle w:val="SourceCode"/>
        <w:shd w:val="clear" w:fill="F8F8FA"/>
        <w:spacing w:lineRule="auto"/>
      </w:pPr>
      <w:r>
        <w:rPr>
          <w:rStyle w:val="VerbatimChar"/>
          <w:rFonts w:eastAsia="menlo" w:cs="menlo" w:ascii="menlo" w:hAnsi="menlo"/>
        </w:rPr>
        <w:t xml:space="preserve">Explain this as a friendly, talkative assistant.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part_5_vertex_ai_prompt_design_st_1f2701"/>
      <w:r>
        <w:rPr>
          <w:rFonts w:eastAsia="Georgia" w:cs="Georgia" w:ascii="Georgia" w:hAnsi="Georgia"/>
          <w:b/>
          <w:sz w:val="42"/>
        </w:rPr>
        <w:t xml:space="preserve">Part 5 — Vertex AI Prompt Design Strategies Overview (</w:t>
      </w:r>
      <w:r>
        <w:rPr>
          <w:rStyle w:val="VerbatimChar"/>
          <w:b/>
          <w:sz w:val="42"/>
          <w:shd w:val="clear" w:color="auto" w:fill="F8F8FA"/>
        </w:rPr>
        <w:t xml:space="preserve">docs.cloud.google.com/vertex-ai/generative-ai/docs/learn/prompts/prompt-design-strategies</w:t>
      </w:r>
      <w:r>
        <w:rPr>
          <w:b/>
          <w:sz w:val="42"/>
        </w:rPr>
        <w:t xml:space="preserve">)</w:t>
      </w:r>
      <w:bookmarkEnd w:id="40"/>
    </w:p>
    <w:p>
      <w:pPr>
        <w:spacing w:line="271" w:before="240" w:lineRule="auto"/>
      </w:pPr>
      <w:bookmarkStart w:id="41" w:name="bm_5_1_prompt_engineering_workflo_e274f4"/>
      <w:r>
        <w:rPr>
          <w:b/>
          <w:sz w:val="33"/>
        </w:rPr>
        <w:t xml:space="preserve">5.1 Prompt Engineering Workflow (Verbatim)</w:t>
      </w:r>
      <w:bookmarkEnd w:id="41"/>
    </w:p>
    <w:p>
      <w:pPr>
        <w:spacing w:after="210" w:lineRule="auto"/>
        <w:ind w:left="630"/>
      </w:pPr>
      <w:r>
        <w:rPr>
          <w:color w:val="666666"/>
        </w:rPr>
        <w:t xml:space="preserve">"Prompt engineering is a test-driven and iterative process that can enhance model performance. When creating prompts, it is important to clearly define the objectives and expected outcomes for each prompt and systematically test them to identify areas of improvement."[4]</w:t>
      </w:r>
    </w:p>
    <w:p>
      <w:pPr>
        <w:spacing w:line="271" w:before="240" w:lineRule="auto"/>
      </w:pPr>
      <w:bookmarkStart w:id="42" w:name="bm_5_2_content_vs_structure_verbatim"/>
      <w:r>
        <w:rPr>
          <w:b/>
          <w:sz w:val="33"/>
        </w:rPr>
        <w:t xml:space="preserve">5.2 Content vs. Structure (Verbatim)</w:t>
      </w:r>
      <w:bookmarkEnd w:id="42"/>
    </w:p>
    <w:p>
      <w:pPr>
        <w:spacing w:after="210" w:lineRule="auto"/>
        <w:ind w:left="630"/>
      </w:pPr>
      <w:r>
        <w:rPr>
          <w:color w:val="666666"/>
        </w:rPr>
        <w:t xml:space="preserve">"There are two aspects of a prompt that ultimately affect its effectiveness: </w:t>
      </w:r>
      <w:r>
        <w:rPr>
          <w:i/>
          <w:color w:val="666666"/>
        </w:rPr>
        <w:t xml:space="preserve">content</w:t>
      </w:r>
      <w:r>
        <w:rPr>
          <w:color w:val="666666"/>
        </w:rPr>
        <w:t xml:space="preserve"> and </w:t>
      </w:r>
      <w:r>
        <w:rPr>
          <w:i/>
          <w:color w:val="666666"/>
        </w:rPr>
        <w:t xml:space="preserve">structure</w:t>
      </w:r>
      <w:r>
        <w:rPr>
          <w:color w:val="666666"/>
        </w:rPr>
        <w:t xml:space="preserve">."[4]</w:t>
      </w:r>
    </w:p>
    <w:p>
      <w:pPr>
        <w:numPr>
          <w:ilvl w:val="0"/>
          <w:numId w:val="9"/>
        </w:numPr>
        <w:spacing w:lineRule="auto"/>
      </w:pPr>
      <w:r>
        <w:rPr>
          <w:b/>
        </w:rPr>
        <w:t xml:space="preserve">Content:</w:t>
      </w:r>
      <w:r>
        <w:rPr/>
        <w:t xml:space="preserve"> "In order to complete a task, the model needs all of the relevant information associated with the task. This information can include instructions, examples, contextual information, and so on."</w:t>
      </w:r>
    </w:p>
    <w:p>
      <w:pPr>
        <w:numPr>
          <w:ilvl w:val="0"/>
          <w:numId w:val="9"/>
        </w:numPr>
        <w:spacing w:lineRule="auto"/>
      </w:pPr>
      <w:r>
        <w:rPr>
          <w:b/>
        </w:rPr>
        <w:t xml:space="preserve">Structure:</w:t>
      </w:r>
      <w:r>
        <w:rPr/>
        <w:t xml:space="preserve"> "Even when all the required information is provided in the prompt, giving the information structure helps the model parse the information. Things like the ordering, labeling, and the use of delimiters can all affect the quality of responses."</w:t>
      </w:r>
    </w:p>
    <w:p>
      <w:pPr>
        <w:spacing w:line="271" w:before="240" w:lineRule="auto"/>
      </w:pPr>
      <w:bookmarkStart w:id="43" w:name="bm_5_3_components_of_a_prompt_ver_c4b2ab"/>
      <w:r>
        <w:rPr>
          <w:b/>
          <w:sz w:val="33"/>
        </w:rPr>
        <w:t xml:space="preserve">5.3 Components of a Prompt (Verbatim Table)</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t xml:space="preserve">Objective[4]</w:t>
            </w:r>
          </w:p>
        </w:tc>
        <w:tc>
          <w:tcPr>
            <w:tcBorders>
              <w:top w:val="single" w:sz="1" w:space="0" w:color="000000"/>
              <w:left w:val="single" w:sz="1" w:space="0" w:color="000000"/>
              <w:bottom w:val="single" w:sz="1" w:space="0" w:color="000000"/>
            </w:tcBorders>
          </w:tcPr>
          <w:p>
            <w:pPr>
              <w:spacing w:lineRule="auto"/>
            </w:pPr>
            <w:r>
              <w:rPr/>
              <w:t xml:space="preserve">"What you want the model to achieve. Be specific and include any overarching objectives. Also called 'mission' or 'goal.'"</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Your objective is to help students with math problems without directly giving them the answer.</w:t>
            </w:r>
          </w:p>
        </w:tc>
      </w:tr>
      <w:tr>
        <w:trPr>
          <w:cantSplit/>
        </w:trPr>
        <w:tc>
          <w:tcPr>
            <w:tcBorders>
              <w:top w:val="single" w:sz="1" w:space="0" w:color="000000"/>
              <w:bottom w:val="single" w:sz="1" w:space="0" w:color="000000"/>
            </w:tcBorders>
          </w:tcPr>
          <w:p>
            <w:pPr>
              <w:spacing w:lineRule="auto"/>
            </w:pPr>
            <w:r>
              <w:rPr/>
              <w:t xml:space="preserve">Instructions[4]</w:t>
            </w:r>
          </w:p>
        </w:tc>
        <w:tc>
          <w:tcPr>
            <w:tcBorders>
              <w:top w:val="single" w:sz="1" w:space="0" w:color="000000"/>
              <w:left w:val="single" w:sz="1" w:space="0" w:color="000000"/>
              <w:bottom w:val="single" w:sz="1" w:space="0" w:color="000000"/>
            </w:tcBorders>
          </w:tcPr>
          <w:p>
            <w:pPr>
              <w:spacing w:lineRule="auto"/>
            </w:pPr>
            <w:r>
              <w:rPr/>
              <w:t xml:space="preserve">"Step-by-step instructions on how to perform the task at hand. Also called 'task,' 'steps,' or 'directions.'"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1. Understand what the problem is asking. 2. Understand where the student is stuck. 3. Give a hint for the next step of the problem.</w:t>
            </w:r>
          </w:p>
        </w:tc>
      </w:tr>
      <w:tr>
        <w:trPr>
          <w:cantSplit/>
        </w:trPr>
        <w:tc>
          <w:tcPr>
            <w:tcBorders>
              <w:top w:val="single" w:sz="1" w:space="0" w:color="000000"/>
              <w:bottom w:val="single" w:sz="1" w:space="0" w:color="000000"/>
            </w:tcBorders>
          </w:tcPr>
          <w:p>
            <w:pPr>
              <w:spacing w:lineRule="auto"/>
            </w:pPr>
            <w:r>
              <w:rPr/>
              <w:t xml:space="preserve">System instructions[4]</w:t>
            </w:r>
          </w:p>
        </w:tc>
        <w:tc>
          <w:tcPr>
            <w:tcBorders>
              <w:top w:val="single" w:sz="1" w:space="0" w:color="000000"/>
              <w:left w:val="single" w:sz="1" w:space="0" w:color="000000"/>
              <w:bottom w:val="single" w:sz="1" w:space="0" w:color="000000"/>
            </w:tcBorders>
          </w:tcPr>
          <w:p>
            <w:pPr>
              <w:spacing w:lineRule="auto"/>
            </w:pPr>
            <w:r>
              <w:rPr/>
              <w:t xml:space="preserve">"Technical or environmental directives that may involve controlling or altering the model's behavior across a set of tasks. System instructions are available in Gemini 2.0 Flash and later models."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You are a coding expert that specializes in rendering code for front-end interfaces.</w:t>
            </w:r>
          </w:p>
        </w:tc>
      </w:tr>
      <w:tr>
        <w:trPr>
          <w:cantSplit/>
        </w:trPr>
        <w:tc>
          <w:tcPr>
            <w:tcBorders>
              <w:top w:val="single" w:sz="1" w:space="0" w:color="000000"/>
              <w:bottom w:val="single" w:sz="1" w:space="0" w:color="000000"/>
            </w:tcBorders>
          </w:tcPr>
          <w:p>
            <w:pPr>
              <w:spacing w:lineRule="auto"/>
            </w:pPr>
            <w:r>
              <w:rPr/>
              <w:t xml:space="preserve">Persona[4]</w:t>
            </w:r>
          </w:p>
        </w:tc>
        <w:tc>
          <w:tcPr>
            <w:tcBorders>
              <w:top w:val="single" w:sz="1" w:space="0" w:color="000000"/>
              <w:left w:val="single" w:sz="1" w:space="0" w:color="000000"/>
              <w:bottom w:val="single" w:sz="1" w:space="0" w:color="000000"/>
            </w:tcBorders>
          </w:tcPr>
          <w:p>
            <w:pPr>
              <w:spacing w:lineRule="auto"/>
            </w:pPr>
            <w:r>
              <w:rPr/>
              <w:t xml:space="preserve">"Who or what the model is acting as. Also called 'role' or 'vision.'"</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You are a math tutor here to help students with their math homework.</w:t>
            </w:r>
          </w:p>
        </w:tc>
      </w:tr>
      <w:tr>
        <w:trPr>
          <w:cantSplit/>
        </w:trPr>
        <w:tc>
          <w:tcPr>
            <w:tcBorders>
              <w:top w:val="single" w:sz="1" w:space="0" w:color="000000"/>
              <w:bottom w:val="single" w:sz="1" w:space="0" w:color="000000"/>
            </w:tcBorders>
          </w:tcPr>
          <w:p>
            <w:pPr>
              <w:spacing w:lineRule="auto"/>
            </w:pPr>
            <w:r>
              <w:rPr/>
              <w:t xml:space="preserve">Constraints[4]</w:t>
            </w:r>
          </w:p>
        </w:tc>
        <w:tc>
          <w:tcPr>
            <w:tcBorders>
              <w:top w:val="single" w:sz="1" w:space="0" w:color="000000"/>
              <w:left w:val="single" w:sz="1" w:space="0" w:color="000000"/>
              <w:bottom w:val="single" w:sz="1" w:space="0" w:color="000000"/>
            </w:tcBorders>
          </w:tcPr>
          <w:p>
            <w:pPr>
              <w:spacing w:lineRule="auto"/>
            </w:pPr>
            <w:r>
              <w:rPr/>
              <w:t xml:space="preserve">"Restrictions on what the model must adhere to when generating a response, including what the model can and can't do. Also called 'guardrails,' 'boundaries,' or 'controls.'"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Don't give the answer to the student directly. Instead, give hints at the next step towards solving the problem.</w:t>
            </w:r>
          </w:p>
        </w:tc>
      </w:tr>
      <w:tr>
        <w:trPr>
          <w:cantSplit/>
        </w:trPr>
        <w:tc>
          <w:tcPr>
            <w:tcBorders>
              <w:top w:val="single" w:sz="1" w:space="0" w:color="000000"/>
              <w:bottom w:val="single" w:sz="1" w:space="0" w:color="000000"/>
            </w:tcBorders>
          </w:tcPr>
          <w:p>
            <w:pPr>
              <w:spacing w:lineRule="auto"/>
            </w:pPr>
            <w:r>
              <w:rPr/>
              <w:t xml:space="preserve">Tone[4]</w:t>
            </w:r>
          </w:p>
        </w:tc>
        <w:tc>
          <w:tcPr>
            <w:tcBorders>
              <w:top w:val="single" w:sz="1" w:space="0" w:color="000000"/>
              <w:left w:val="single" w:sz="1" w:space="0" w:color="000000"/>
              <w:bottom w:val="single" w:sz="1" w:space="0" w:color="000000"/>
            </w:tcBorders>
          </w:tcPr>
          <w:p>
            <w:pPr>
              <w:spacing w:lineRule="auto"/>
            </w:pPr>
            <w:r>
              <w:rPr/>
              <w:t xml:space="preserve">"The tone of the response. You can also influence the style and tone by specifying a persona. Also called 'style,' 'voice,' or 'mood.'"</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Respond in a casual and technical manner.</w:t>
            </w:r>
          </w:p>
        </w:tc>
      </w:tr>
      <w:tr>
        <w:trPr>
          <w:cantSplit/>
        </w:trPr>
        <w:tc>
          <w:tcPr>
            <w:tcBorders>
              <w:top w:val="single" w:sz="1" w:space="0" w:color="000000"/>
              <w:bottom w:val="single" w:sz="1" w:space="0" w:color="000000"/>
            </w:tcBorders>
          </w:tcPr>
          <w:p>
            <w:pPr>
              <w:spacing w:lineRule="auto"/>
            </w:pPr>
            <w:r>
              <w:rPr/>
              <w:t xml:space="preserve">Context[4]</w:t>
            </w:r>
          </w:p>
        </w:tc>
        <w:tc>
          <w:tcPr>
            <w:tcBorders>
              <w:top w:val="single" w:sz="1" w:space="0" w:color="000000"/>
              <w:left w:val="single" w:sz="1" w:space="0" w:color="000000"/>
              <w:bottom w:val="single" w:sz="1" w:space="0" w:color="000000"/>
            </w:tcBorders>
          </w:tcPr>
          <w:p>
            <w:pPr>
              <w:spacing w:lineRule="auto"/>
            </w:pPr>
            <w:r>
              <w:rPr/>
              <w:t xml:space="preserve">"Any information that the model needs to refer to in order to perform the task at hand. Also called 'background,' 'documents,' or 'input data.'"</w:t>
            </w:r>
          </w:p>
        </w:tc>
        <w:tc>
          <w:tcPr>
            <w:tcBorders>
              <w:top w:val="single" w:sz="1" w:space="0" w:color="000000"/>
              <w:left w:val="single" w:sz="1" w:space="0" w:color="000000"/>
              <w:bottom w:val="single" w:sz="1" w:space="0" w:color="000000"/>
            </w:tcBorders>
          </w:tcPr>
          <w:p>
            <w:pPr>
              <w:spacing w:lineRule="auto"/>
            </w:pPr>
            <w:r>
              <w:rPr/>
              <w:t xml:space="preserve">A copy of the student's lesson plans for math.</w:t>
            </w:r>
          </w:p>
        </w:tc>
      </w:tr>
      <w:tr>
        <w:trPr>
          <w:cantSplit/>
        </w:trPr>
        <w:tc>
          <w:tcPr>
            <w:tcBorders>
              <w:top w:val="single" w:sz="1" w:space="0" w:color="000000"/>
              <w:bottom w:val="single" w:sz="1" w:space="0" w:color="000000"/>
            </w:tcBorders>
          </w:tcPr>
          <w:p>
            <w:pPr>
              <w:spacing w:lineRule="auto"/>
            </w:pPr>
            <w:r>
              <w:rPr/>
              <w:t xml:space="preserve">Few-shot examples[4]</w:t>
            </w:r>
          </w:p>
        </w:tc>
        <w:tc>
          <w:tcPr>
            <w:tcBorders>
              <w:top w:val="single" w:sz="1" w:space="0" w:color="000000"/>
              <w:left w:val="single" w:sz="1" w:space="0" w:color="000000"/>
              <w:bottom w:val="single" w:sz="1" w:space="0" w:color="000000"/>
            </w:tcBorders>
          </w:tcPr>
          <w:p>
            <w:pPr>
              <w:spacing w:lineRule="auto"/>
            </w:pPr>
            <w:r>
              <w:rPr/>
              <w:t xml:space="preserve">"Examples of what the response should look like for a given prompt. Also called 'exemplars' or 'samples.'"</w:t>
            </w:r>
          </w:p>
        </w:tc>
        <w:tc>
          <w:tcPr>
            <w:tcBorders>
              <w:top w:val="single" w:sz="1" w:space="0" w:color="000000"/>
              <w:left w:val="single" w:sz="1" w:space="0" w:color="000000"/>
              <w:bottom w:val="single" w:sz="1" w:space="0" w:color="000000"/>
            </w:tcBorders>
          </w:tcPr>
          <w:p>
            <w:pPr>
              <w:spacing w:lineRule="auto"/>
            </w:pPr>
            <w:r>
              <w:rPr/>
              <w:t xml:space="preserve">Input/Output pairs demonstrating the task.</w:t>
            </w:r>
          </w:p>
        </w:tc>
      </w:tr>
      <w:tr>
        <w:trPr>
          <w:cantSplit/>
        </w:trPr>
        <w:tc>
          <w:tcPr>
            <w:tcBorders>
              <w:top w:val="single" w:sz="1" w:space="0" w:color="000000"/>
              <w:bottom w:val="single" w:sz="1" w:space="0" w:color="000000"/>
            </w:tcBorders>
          </w:tcPr>
          <w:p>
            <w:pPr>
              <w:spacing w:lineRule="auto"/>
            </w:pPr>
            <w:r>
              <w:rPr/>
              <w:t xml:space="preserve">Reasoning steps[4]</w:t>
            </w:r>
          </w:p>
        </w:tc>
        <w:tc>
          <w:tcPr>
            <w:tcBorders>
              <w:top w:val="single" w:sz="1" w:space="0" w:color="000000"/>
              <w:left w:val="single" w:sz="1" w:space="0" w:color="000000"/>
              <w:bottom w:val="single" w:sz="1" w:space="0" w:color="000000"/>
            </w:tcBorders>
          </w:tcPr>
          <w:p>
            <w:pPr>
              <w:spacing w:lineRule="auto"/>
            </w:pPr>
            <w:r>
              <w:rPr/>
              <w:t xml:space="preserve">"Tell the model to explain its reasoning. This can sometimes improve the model's reasoning capability. Also called 'thinking steps.'"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Explain your reasoning step-by-step.</w:t>
            </w:r>
          </w:p>
        </w:tc>
      </w:tr>
      <w:tr>
        <w:trPr>
          <w:cantSplit/>
        </w:trPr>
        <w:tc>
          <w:tcPr>
            <w:tcBorders>
              <w:top w:val="single" w:sz="1" w:space="0" w:color="000000"/>
              <w:bottom w:val="single" w:sz="1" w:space="0" w:color="000000"/>
            </w:tcBorders>
          </w:tcPr>
          <w:p>
            <w:pPr>
              <w:spacing w:lineRule="auto"/>
            </w:pPr>
            <w:r>
              <w:rPr/>
              <w:t xml:space="preserve">Response format[4]</w:t>
            </w:r>
          </w:p>
        </w:tc>
        <w:tc>
          <w:tcPr>
            <w:tcBorders>
              <w:top w:val="single" w:sz="1" w:space="0" w:color="000000"/>
              <w:left w:val="single" w:sz="1" w:space="0" w:color="000000"/>
              <w:bottom w:val="single" w:sz="1" w:space="0" w:color="000000"/>
            </w:tcBorders>
          </w:tcPr>
          <w:p>
            <w:pPr>
              <w:spacing w:lineRule="auto"/>
            </w:pPr>
            <w:r>
              <w:rPr/>
              <w:t xml:space="preserve">"The format that you want the response to be in."</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Format your response in Markdown.</w:t>
            </w:r>
          </w:p>
        </w:tc>
      </w:tr>
      <w:tr>
        <w:trPr>
          <w:cantSplit/>
        </w:trPr>
        <w:tc>
          <w:tcPr>
            <w:tcBorders>
              <w:top w:val="single" w:sz="1" w:space="0" w:color="000000"/>
              <w:bottom w:val="single" w:sz="1" w:space="0" w:color="000000"/>
            </w:tcBorders>
          </w:tcPr>
          <w:p>
            <w:pPr>
              <w:spacing w:lineRule="auto"/>
            </w:pPr>
            <w:r>
              <w:rPr/>
              <w:t xml:space="preserve">Recap[4]</w:t>
            </w:r>
          </w:p>
        </w:tc>
        <w:tc>
          <w:tcPr>
            <w:tcBorders>
              <w:top w:val="single" w:sz="1" w:space="0" w:color="000000"/>
              <w:left w:val="single" w:sz="1" w:space="0" w:color="000000"/>
              <w:bottom w:val="single" w:sz="1" w:space="0" w:color="000000"/>
            </w:tcBorders>
          </w:tcPr>
          <w:p>
            <w:pPr>
              <w:spacing w:lineRule="auto"/>
            </w:pPr>
            <w:r>
              <w:rPr/>
              <w:t xml:space="preserve">"Concise repeat of the key points of the prompt, especially the constraints and response format, at the end of the prompt."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Don't give away the answer and provide hints instead. Always format your response in Markdown format.</w:t>
            </w:r>
          </w:p>
        </w:tc>
      </w:tr>
      <w:tr>
        <w:trPr>
          <w:cantSplit/>
        </w:trPr>
        <w:tc>
          <w:tcPr>
            <w:tcBorders>
              <w:top w:val="single" w:sz="1" w:space="0" w:color="000000"/>
              <w:bottom w:val="single" w:sz="1" w:space="0" w:color="000000"/>
            </w:tcBorders>
          </w:tcPr>
          <w:p>
            <w:pPr>
              <w:spacing w:lineRule="auto"/>
            </w:pPr>
            <w:r>
              <w:rPr/>
              <w:t xml:space="preserve">Safeguards[4]</w:t>
            </w:r>
          </w:p>
        </w:tc>
        <w:tc>
          <w:tcPr>
            <w:tcBorders>
              <w:top w:val="single" w:sz="1" w:space="0" w:color="000000"/>
              <w:left w:val="single" w:sz="1" w:space="0" w:color="000000"/>
              <w:bottom w:val="single" w:sz="1" w:space="0" w:color="000000"/>
            </w:tcBorders>
          </w:tcPr>
          <w:p>
            <w:pPr>
              <w:spacing w:lineRule="auto"/>
            </w:pPr>
            <w:r>
              <w:rPr/>
              <w:t xml:space="preserve">"Grounds the questions to the mission of the bot. Also called 'safety rules.'"</w:t>
            </w:r>
          </w:p>
        </w:tc>
        <w:tc>
          <w:tcPr>
            <w:tcBorders>
              <w:top w:val="single" w:sz="1" w:space="0" w:color="000000"/>
              <w:left w:val="single" w:sz="1" w:space="0" w:color="000000"/>
              <w:bottom w:val="single" w:sz="1" w:space="0" w:color="000000"/>
            </w:tcBorders>
          </w:tcPr>
          <w:p>
            <w:pPr>
              <w:spacing w:lineRule="auto"/>
            </w:pPr>
            <w:r>
              <w:rPr/>
              <w:t xml:space="preserve">N/A</w:t>
            </w:r>
          </w:p>
        </w:tc>
      </w:tr>
    </w:tbl>
    <w:p>
      <w:pPr>
        <w:spacing w:lineRule="auto"/>
      </w:pPr>
    </w:p>
    <w:p>
      <w:pPr>
        <w:spacing w:line="271" w:before="240" w:lineRule="auto"/>
      </w:pPr>
      <w:bookmarkStart w:id="44" w:name="bm_5_4_sample_prompt_template_verbatim"/>
      <w:r>
        <w:rPr>
          <w:b/>
          <w:sz w:val="33"/>
        </w:rPr>
        <w:t xml:space="preserve">5.4 Sample Prompt Template (Verbatim)</w:t>
      </w:r>
      <w:bookmarkEnd w:id="44"/>
    </w:p>
    <w:p>
      <w:pPr>
        <w:pStyle w:val="SourceCode"/>
        <w:shd w:val="clear" w:fill="F8F8FA"/>
        <w:spacing w:lineRule="auto"/>
      </w:pPr>
      <w:r>
        <w:rPr>
          <w:rStyle w:val="VerbatimChar"/>
          <w:rFonts w:eastAsia="menlo" w:cs="menlo" w:ascii="menlo" w:hAnsi="menlo"/>
        </w:rPr>
        <w:t xml:space="preserve">&lt;OBJECTIVE_AND_PERSONA&gt;</w:t>
        <w:br/>
        <w:t xml:space="preserve">**You are a [insert a persona, such as a "math teacher" or "automotive expert"]. Your task is to...**</w:t>
        <w:br/>
        <w:t xml:space="preserve">&lt;/OBJECTIVE_AND_PERSONA&gt;</w:t>
        <w:br/>
        <w:t xml:space="preserve"/>
        <w:br/>
        <w:t xml:space="preserve">&lt;INSTRUCTIONS&gt;</w:t>
        <w:br/>
        <w:t xml:space="preserve">**To complete the task, you need to follow these steps:</w:t>
        <w:br/>
        <w:t xml:space="preserve">1.</w:t>
        <w:br/>
        <w:t xml:space="preserve">2.</w:t>
        <w:br/>
        <w:t xml:space="preserve">...**</w:t>
        <w:br/>
        <w:t xml:space="preserve">&lt;/INSTRUCTIONS&gt;</w:t>
        <w:br/>
        <w:t xml:space="preserve"/>
        <w:br/>
        <w:t xml:space="preserve">------------- Optional Components ------------</w:t>
        <w:br/>
        <w:t xml:space="preserve"/>
        <w:br/>
        <w:t xml:space="preserve">&lt;CONSTRAINTS&gt;</w:t>
        <w:br/>
        <w:t xml:space="preserve">**Dos and don'ts for the following aspects</w:t>
        <w:br/>
        <w:t xml:space="preserve">1. Dos</w:t>
        <w:br/>
        <w:t xml:space="preserve">2. Don'ts**</w:t>
        <w:br/>
        <w:t xml:space="preserve">&lt;/CONSTRAINTS&gt;</w:t>
        <w:br/>
        <w:t xml:space="preserve"/>
        <w:br/>
        <w:t xml:space="preserve">&lt;CONTEXT&gt;</w:t>
        <w:br/>
        <w:t xml:space="preserve">**The provided context**</w:t>
        <w:br/>
        <w:t xml:space="preserve">&lt;/CONTEXT&gt;</w:t>
        <w:br/>
        <w:t xml:space="preserve"/>
        <w:br/>
        <w:t xml:space="preserve">&lt;OUTPUT_FORMAT&gt;</w:t>
        <w:br/>
        <w:t xml:space="preserve">**The output format must be</w:t>
        <w:br/>
        <w:t xml:space="preserve">1.</w:t>
        <w:br/>
        <w:t xml:space="preserve">2.</w:t>
        <w:br/>
        <w:t xml:space="preserve">...**</w:t>
        <w:br/>
        <w:t xml:space="preserve">&lt;/OUTPUT_FORMAT&gt;</w:t>
        <w:br/>
        <w:t xml:space="preserve"/>
        <w:br/>
        <w:t xml:space="preserve">&lt;FEW_SHOT_EXAMPLES&gt;</w:t>
        <w:br/>
        <w:t xml:space="preserve">**Here we provide some examples:</w:t>
        <w:br/>
        <w:t xml:space="preserve">1. Example #1</w:t>
        <w:br/>
        <w:t xml:space="preserve">    Input:</w:t>
        <w:br/>
        <w:t xml:space="preserve">    Thoughts:</w:t>
        <w:br/>
        <w:t xml:space="preserve">    Output:</w:t>
        <w:br/>
        <w:t xml:space="preserve">...**</w:t>
        <w:br/>
        <w:t xml:space="preserve">&lt;/FEW_SHOT_EXAMPLES&gt;</w:t>
        <w:br/>
        <w:t xml:space="preserve"/>
        <w:br/>
        <w:t xml:space="preserve">&lt;RECAP&gt;</w:t>
        <w:br/>
        <w:t xml:space="preserve">**Re-emphasize the key aspects of the prompt, especially the constraints, output format, etc.**</w:t>
        <w:br/>
        <w:t xml:space="preserve">&lt;/RECAP&gt;</w:t>
        <w:br/>
        <w:t xml:space="preserve"/>
      </w:r>
    </w:p>
    <w:p>
      <w:pPr>
        <w:spacing w:line="271" w:before="240" w:lineRule="auto"/>
      </w:pPr>
      <w:bookmarkStart w:id="45" w:name="bm_5_5_prompt_health_checklist_verbatim"/>
      <w:r>
        <w:rPr>
          <w:b/>
          <w:sz w:val="33"/>
        </w:rPr>
        <w:t xml:space="preserve">5.5 Prompt Health Checklist (Verbatim)</w:t>
      </w:r>
      <w:bookmarkEnd w:id="45"/>
    </w:p>
    <w:p>
      <w:pPr>
        <w:spacing w:line="271" w:before="240" w:lineRule="auto"/>
      </w:pPr>
      <w:bookmarkStart w:id="46" w:name="writing_issues"/>
      <w:r>
        <w:rPr>
          <w:b/>
          <w:sz w:val="28"/>
        </w:rPr>
        <w:t xml:space="preserve">Writing Issues</w:t>
      </w:r>
      <w:bookmarkEnd w:id="46"/>
    </w:p>
    <w:p>
      <w:pPr>
        <w:numPr>
          <w:ilvl w:val="0"/>
          <w:numId w:val="10"/>
        </w:numPr>
        <w:spacing w:lineRule="auto"/>
      </w:pPr>
      <w:r>
        <w:rPr>
          <w:b/>
        </w:rPr>
        <w:t xml:space="preserve">Typos:</w:t>
      </w:r>
      <w:r>
        <w:rPr/>
        <w:t xml:space="preserve"> "Check keywords that define the task (for example, </w:t>
      </w:r>
      <w:r>
        <w:rPr>
          <w:i/>
        </w:rPr>
        <w:t xml:space="preserve">sumarize</w:t>
      </w:r>
      <w:r>
        <w:rPr/>
        <w:t xml:space="preserve"> instead of </w:t>
      </w:r>
      <w:r>
        <w:rPr>
          <w:i/>
        </w:rPr>
        <w:t xml:space="preserve">summarize</w:t>
      </w:r>
      <w:r>
        <w:rPr/>
        <w:t xml:space="preserve">), technical terms, or names of entities, as misspellings can lead to poor performance."</w:t>
      </w:r>
    </w:p>
    <w:p>
      <w:pPr>
        <w:numPr>
          <w:ilvl w:val="0"/>
          <w:numId w:val="10"/>
        </w:numPr>
        <w:spacing w:lineRule="auto"/>
      </w:pPr>
      <w:r>
        <w:rPr>
          <w:b/>
        </w:rPr>
        <w:t xml:space="preserve">Grammar:</w:t>
      </w:r>
      <w:r>
        <w:rPr/>
        <w:t xml:space="preserve"> "If a sentence is difficult to parse, contains run-on fragments, has mismatched subjects and verbs, or feels structurally awkward, the model may not properly understand the prompt."</w:t>
      </w:r>
    </w:p>
    <w:p>
      <w:pPr>
        <w:numPr>
          <w:ilvl w:val="0"/>
          <w:numId w:val="10"/>
        </w:numPr>
        <w:spacing w:lineRule="auto"/>
      </w:pPr>
      <w:r>
        <w:rPr>
          <w:b/>
        </w:rPr>
        <w:t xml:space="preserve">Punctuation:</w:t>
      </w:r>
      <w:r>
        <w:rPr/>
        <w:t xml:space="preserve"> "Check your use of commas, periods, quotes, and other separators, as incorrect punctuation can cause the model to misinterpret the prompt."</w:t>
      </w:r>
    </w:p>
    <w:p>
      <w:pPr>
        <w:numPr>
          <w:ilvl w:val="0"/>
          <w:numId w:val="10"/>
        </w:numPr>
        <w:spacing w:lineRule="auto"/>
      </w:pPr>
      <w:r>
        <w:rPr>
          <w:b/>
        </w:rPr>
        <w:t xml:space="preserve">Use of undefined jargon:</w:t>
      </w:r>
      <w:r>
        <w:rPr/>
        <w:t xml:space="preserve"> "Avoid using domain-specific terms, acronyms, or initialisms as if they have a universal meaning unless they are explicitly defined in the prompt."</w:t>
      </w:r>
    </w:p>
    <w:p>
      <w:pPr>
        <w:numPr>
          <w:ilvl w:val="0"/>
          <w:numId w:val="10"/>
        </w:numPr>
        <w:spacing w:lineRule="auto"/>
      </w:pPr>
      <w:r>
        <w:rPr>
          <w:b/>
        </w:rPr>
        <w:t xml:space="preserve">Clarity:</w:t>
      </w:r>
      <w:r>
        <w:rPr/>
        <w:t xml:space="preserve"> "If you find yourself wondering about the scope, the specific steps to take, or the implicit assumptions being made, the prompt is likely unclear."</w:t>
      </w:r>
    </w:p>
    <w:p>
      <w:pPr>
        <w:numPr>
          <w:ilvl w:val="0"/>
          <w:numId w:val="10"/>
        </w:numPr>
        <w:spacing w:lineRule="auto"/>
      </w:pPr>
      <w:r>
        <w:rPr>
          <w:b/>
        </w:rPr>
        <w:t xml:space="preserve">Ambiguity:</w:t>
      </w:r>
      <w:r>
        <w:rPr/>
        <w:t xml:space="preserve"> "Avoid using subjective or relative qualifiers that lack a concrete, measurable definition. Instead, provide objective constraints (for example, 'write a summary of 3 sentences or less' instead of 'write a brief summary')."</w:t>
      </w:r>
    </w:p>
    <w:p>
      <w:pPr>
        <w:numPr>
          <w:ilvl w:val="0"/>
          <w:numId w:val="10"/>
        </w:numPr>
        <w:spacing w:lineRule="auto"/>
      </w:pPr>
      <w:r>
        <w:rPr>
          <w:b/>
        </w:rPr>
        <w:t xml:space="preserve">Missing key information:</w:t>
      </w:r>
      <w:r>
        <w:rPr/>
        <w:t xml:space="preserve"> "If the task requires knowledge of a specific document, company policy, user history, or dataset, make sure that information is explicitly included within the prompt."</w:t>
      </w:r>
    </w:p>
    <w:p>
      <w:pPr>
        <w:numPr>
          <w:ilvl w:val="0"/>
          <w:numId w:val="10"/>
        </w:numPr>
        <w:spacing w:lineRule="auto"/>
      </w:pPr>
      <w:r>
        <w:rPr>
          <w:b/>
        </w:rPr>
        <w:t xml:space="preserve">Poor word choice:</w:t>
      </w:r>
      <w:r>
        <w:rPr/>
        <w:t xml:space="preserve"> "Check the prompt for unnecessarily complex, vague, or verbose phrasing, as it could confuse the model."</w:t>
      </w:r>
    </w:p>
    <w:p>
      <w:pPr>
        <w:numPr>
          <w:ilvl w:val="0"/>
          <w:numId w:val="10"/>
        </w:numPr>
        <w:spacing w:lineRule="auto"/>
      </w:pPr>
      <w:r>
        <w:rPr>
          <w:b/>
        </w:rPr>
        <w:t xml:space="preserve">Secondary review:</w:t>
      </w:r>
      <w:r>
        <w:rPr/>
        <w:t xml:space="preserve"> "If the model continues to perform poorly, have another person review your prompt."[4]</w:t>
      </w:r>
    </w:p>
    <w:p>
      <w:pPr>
        <w:spacing w:line="271" w:before="240" w:lineRule="auto"/>
      </w:pPr>
      <w:bookmarkStart w:id="47" w:name="issues_with_instructions_and_examples"/>
      <w:r>
        <w:rPr>
          <w:b/>
          <w:sz w:val="28"/>
        </w:rPr>
        <w:t xml:space="preserve">Issues with Instructions and Examples</w:t>
      </w:r>
      <w:bookmarkEnd w:id="47"/>
    </w:p>
    <w:p>
      <w:pPr>
        <w:numPr>
          <w:ilvl w:val="0"/>
          <w:numId w:val="11"/>
        </w:numPr>
        <w:spacing w:lineRule="auto"/>
      </w:pPr>
      <w:r>
        <w:rPr>
          <w:b/>
        </w:rPr>
        <w:t xml:space="preserve">Overt manipulation:</w:t>
      </w:r>
      <w:r>
        <w:rPr/>
        <w:t xml:space="preserve"> "Remove language outside of the core task from the prompt that attempts to influence performance using emotional appeals, flattery, or artificial pressure. While first generation foundation models showed improvement in some circumstances with instructions like 'very bad things will happen if you don't get this correct', foundation model performance will no longer improve and in many cases will get worse."</w:t>
      </w:r>
    </w:p>
    <w:p>
      <w:pPr>
        <w:numPr>
          <w:ilvl w:val="0"/>
          <w:numId w:val="11"/>
        </w:numPr>
        <w:spacing w:lineRule="auto"/>
      </w:pPr>
      <w:r>
        <w:rPr>
          <w:b/>
        </w:rPr>
        <w:t xml:space="preserve">Conflicting instructions and examples:</w:t>
      </w:r>
      <w:r>
        <w:rPr/>
        <w:t xml:space="preserve"> "Check for this by auditing the prompt for logical contradictions or mismatches between instructions or an instruction and an example."</w:t>
      </w:r>
    </w:p>
    <w:p>
      <w:pPr>
        <w:numPr>
          <w:ilvl w:val="0"/>
          <w:numId w:val="11"/>
        </w:numPr>
        <w:spacing w:lineRule="auto"/>
      </w:pPr>
      <w:r>
        <w:rPr>
          <w:b/>
        </w:rPr>
        <w:t xml:space="preserve">Redundant instructions and examples:</w:t>
      </w:r>
      <w:r>
        <w:rPr/>
        <w:t xml:space="preserve"> "Look through the prompt and examples to see if the exact same instruction or concept is stated multiple times in slightly different ways without adding new information or nuance."</w:t>
      </w:r>
    </w:p>
    <w:p>
      <w:pPr>
        <w:numPr>
          <w:ilvl w:val="0"/>
          <w:numId w:val="11"/>
        </w:numPr>
        <w:spacing w:lineRule="auto"/>
      </w:pPr>
      <w:r>
        <w:rPr>
          <w:b/>
        </w:rPr>
        <w:t xml:space="preserve">Irrelevant instructions and examples:</w:t>
      </w:r>
      <w:r>
        <w:rPr/>
        <w:t xml:space="preserve"> "Check to see if all of the instructions and examples are essential to the core task. If any instructions or examples can be removed without diminishing the model's ability to perform the core task, they might be irrelevant."</w:t>
      </w:r>
    </w:p>
    <w:p>
      <w:pPr>
        <w:numPr>
          <w:ilvl w:val="0"/>
          <w:numId w:val="11"/>
        </w:numPr>
        <w:spacing w:lineRule="auto"/>
      </w:pPr>
      <w:r>
        <w:rPr>
          <w:b/>
        </w:rPr>
        <w:t xml:space="preserve">Use of 'few-shot' examples:</w:t>
      </w:r>
      <w:r>
        <w:rPr/>
        <w:t xml:space="preserve"> "If the task is complex, requires a specific format, or has a nuanced tone, make sure there are concrete, illustrative examples that show a sample input and the corresponding output."</w:t>
      </w:r>
    </w:p>
    <w:p>
      <w:pPr>
        <w:numPr>
          <w:ilvl w:val="0"/>
          <w:numId w:val="11"/>
        </w:numPr>
        <w:spacing w:lineRule="auto"/>
      </w:pPr>
      <w:r>
        <w:rPr>
          <w:b/>
        </w:rPr>
        <w:t xml:space="preserve">Missing output format specification:</w:t>
      </w:r>
      <w:r>
        <w:rPr/>
        <w:t xml:space="preserve"> "Avoid leaving the model to guess the structure of the output; instead, use a clear, explicit instruction to specify the format and show the output structure in your few-shot examples."</w:t>
      </w:r>
    </w:p>
    <w:p>
      <w:pPr>
        <w:numPr>
          <w:ilvl w:val="0"/>
          <w:numId w:val="11"/>
        </w:numPr>
        <w:spacing w:lineRule="auto"/>
      </w:pPr>
      <w:r>
        <w:rPr>
          <w:b/>
        </w:rPr>
        <w:t xml:space="preserve">Missing role definition:</w:t>
      </w:r>
      <w:r>
        <w:rPr/>
        <w:t xml:space="preserve"> "If you are going to ask the model to act in a specific role, make sure that role is defined in the system instructions."[4]</w:t>
      </w:r>
    </w:p>
    <w:p>
      <w:pPr>
        <w:spacing w:line="271" w:before="240" w:lineRule="auto"/>
      </w:pPr>
      <w:bookmarkStart w:id="48" w:name="prompt_and_system_design_issues"/>
      <w:r>
        <w:rPr>
          <w:b/>
          <w:sz w:val="28"/>
        </w:rPr>
        <w:t xml:space="preserve">Prompt and System Design Issues</w:t>
      </w:r>
      <w:bookmarkEnd w:id="48"/>
    </w:p>
    <w:p>
      <w:pPr>
        <w:numPr>
          <w:ilvl w:val="0"/>
          <w:numId w:val="12"/>
        </w:numPr>
        <w:spacing w:lineRule="auto"/>
      </w:pPr>
      <w:r>
        <w:rPr>
          <w:b/>
        </w:rPr>
        <w:t xml:space="preserve">Underspecified task:</w:t>
      </w:r>
      <w:r>
        <w:rPr/>
        <w:t xml:space="preserve"> "Ensure that the prompt's instructions provide a clear path for handling edge cases and unexpected inputs, and provide instructions for handling missing data rather than assuming inserted data will always be present and well-formed."</w:t>
      </w:r>
    </w:p>
    <w:p>
      <w:pPr>
        <w:numPr>
          <w:ilvl w:val="0"/>
          <w:numId w:val="12"/>
        </w:numPr>
        <w:spacing w:lineRule="auto"/>
      </w:pPr>
      <w:r>
        <w:rPr>
          <w:b/>
        </w:rPr>
        <w:t xml:space="preserve">Task outside of model capabilities:</w:t>
      </w:r>
      <w:r>
        <w:rPr/>
        <w:t xml:space="preserve"> "Avoid using prompts that ask the model to perform a task for which it has a known, fundamental limitation."</w:t>
      </w:r>
    </w:p>
    <w:p>
      <w:pPr>
        <w:numPr>
          <w:ilvl w:val="0"/>
          <w:numId w:val="12"/>
        </w:numPr>
        <w:spacing w:lineRule="auto"/>
      </w:pPr>
      <w:r>
        <w:rPr>
          <w:b/>
        </w:rPr>
        <w:t xml:space="preserve">Too many tasks:</w:t>
      </w:r>
      <w:r>
        <w:rPr/>
        <w:t xml:space="preserve"> "If the prompt asks the model to perform several distinct cognitive actions in a single pass (for example, 1. Summarize, 2. Extract entities, 3. Translate, and 4. Draft an email), it is likely trying to accomplish too much. Break the requests into separate prompts."</w:t>
      </w:r>
    </w:p>
    <w:p>
      <w:pPr>
        <w:numPr>
          <w:ilvl w:val="0"/>
          <w:numId w:val="12"/>
        </w:numPr>
        <w:spacing w:lineRule="auto"/>
      </w:pPr>
      <w:r>
        <w:rPr>
          <w:b/>
        </w:rPr>
        <w:t xml:space="preserve">Non-standard data format:</w:t>
      </w:r>
      <w:r>
        <w:rPr/>
        <w:t xml:space="preserve"> "When model outputs must be machine-readable or follow a specific format, use a widely recognized standard like JSON, XML, Markdown or YAML that can be parsed by common libraries."</w:t>
      </w:r>
    </w:p>
    <w:p>
      <w:pPr>
        <w:numPr>
          <w:ilvl w:val="0"/>
          <w:numId w:val="12"/>
        </w:numPr>
        <w:spacing w:lineRule="auto"/>
      </w:pPr>
      <w:r>
        <w:rPr>
          <w:b/>
        </w:rPr>
        <w:t xml:space="preserve">Incorrect Chain of Thought (CoT) order:</w:t>
      </w:r>
      <w:r>
        <w:rPr/>
        <w:t xml:space="preserve"> "Avoid providing examples that show the model generating its final, structured answer before it has completed its step-by-step reasoning."</w:t>
      </w:r>
    </w:p>
    <w:p>
      <w:pPr>
        <w:numPr>
          <w:ilvl w:val="0"/>
          <w:numId w:val="12"/>
        </w:numPr>
        <w:spacing w:lineRule="auto"/>
      </w:pPr>
      <w:r>
        <w:rPr>
          <w:b/>
        </w:rPr>
        <w:t xml:space="preserve">Thinking Vs. Reasoning:</w:t>
      </w:r>
      <w:r>
        <w:rPr/>
        <w:t xml:space="preserve"> "If you're using Thinking, try prompting without step-by-step instructions on how the model should reason through the task. Rather, test relying on Thinking, and see if the step-by-step reasoning Thinking generates improves performance over your explicit step-by-step reasoning instructions."</w:t>
      </w:r>
    </w:p>
    <w:p>
      <w:pPr>
        <w:numPr>
          <w:ilvl w:val="0"/>
          <w:numId w:val="12"/>
        </w:numPr>
        <w:spacing w:lineRule="auto"/>
      </w:pPr>
      <w:r>
        <w:rPr>
          <w:b/>
        </w:rPr>
        <w:t xml:space="preserve">Conflicting internal references:</w:t>
      </w:r>
      <w:r>
        <w:rPr/>
        <w:t xml:space="preserve"> "Avoid writing a prompt with non-linear logic or conditionals that require the model to piece together fragmented instructions from multiple different places in the prompt."</w:t>
      </w:r>
    </w:p>
    <w:p>
      <w:pPr>
        <w:numPr>
          <w:ilvl w:val="0"/>
          <w:numId w:val="12"/>
        </w:numPr>
        <w:spacing w:lineRule="auto"/>
      </w:pPr>
      <w:r>
        <w:rPr>
          <w:b/>
        </w:rPr>
        <w:t xml:space="preserve">Prompt injection risk:</w:t>
      </w:r>
      <w:r>
        <w:rPr/>
        <w:t xml:space="preserve"> "Check if there are explicit safeguards surrounding untrusted user input that is inserted into the prompt, as this can be a major security risk."[4]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part_6_agentic_workflows_ai_googl_8890f4"/>
      <w:r>
        <w:rPr>
          <w:rFonts w:eastAsia="Georgia" w:cs="Georgia" w:ascii="Georgia" w:hAnsi="Georgia"/>
          <w:b/>
          <w:sz w:val="42"/>
        </w:rPr>
        <w:t xml:space="preserve">Part 6 — Agentic Workflows (</w:t>
      </w:r>
      <w:r>
        <w:rPr>
          <w:rStyle w:val="VerbatimChar"/>
          <w:b/>
          <w:sz w:val="42"/>
          <w:shd w:val="clear" w:color="auto" w:fill="F8F8FA"/>
        </w:rPr>
        <w:t xml:space="preserve">ai.google.dev/gemini-api/docs/prompting-strategies</w:t>
      </w:r>
      <w:r>
        <w:rPr>
          <w:b/>
          <w:sz w:val="42"/>
        </w:rPr>
        <w:t xml:space="preserve">)</w:t>
      </w:r>
      <w:bookmarkEnd w:id="49"/>
    </w:p>
    <w:p>
      <w:pPr>
        <w:spacing w:after="210" w:lineRule="auto"/>
        <w:ind w:left="630"/>
      </w:pPr>
      <w:r>
        <w:rPr>
          <w:color w:val="666666"/>
        </w:rPr>
        <w:t xml:space="preserve">"For deep agentic workflows, specific instructions are often required to control how the model reasons, plans, and executes tasks. While Gemini provides strong general performance, complex agents often require you to configure the trade-off between computational cost (latency and tokens) and task accuracy."[1]</w:t>
      </w:r>
    </w:p>
    <w:p>
      <w:pPr>
        <w:spacing w:line="271" w:before="240" w:lineRule="auto"/>
      </w:pPr>
      <w:bookmarkStart w:id="50" w:name="bm_6_1_reasoning_and_strategy_verbatim"/>
      <w:r>
        <w:rPr>
          <w:b/>
          <w:sz w:val="33"/>
        </w:rPr>
        <w:t xml:space="preserve">6.1 Reasoning and Strategy (Verbatim)</w:t>
      </w:r>
      <w:bookmarkEnd w:id="50"/>
    </w:p>
    <w:p>
      <w:pPr>
        <w:numPr>
          <w:ilvl w:val="0"/>
          <w:numId w:val="13"/>
        </w:numPr>
        <w:spacing w:lineRule="auto"/>
      </w:pPr>
      <w:r>
        <w:rPr>
          <w:b/>
        </w:rPr>
        <w:t xml:space="preserve">Logical decomposition:</w:t>
      </w:r>
      <w:r>
        <w:rPr/>
        <w:t xml:space="preserve"> "Defines how thoroughly the model must analyze constraints, prerequisites, and the order of operations."</w:t>
      </w:r>
    </w:p>
    <w:p>
      <w:pPr>
        <w:numPr>
          <w:ilvl w:val="0"/>
          <w:numId w:val="13"/>
        </w:numPr>
        <w:spacing w:lineRule="auto"/>
      </w:pPr>
      <w:r>
        <w:rPr>
          <w:b/>
        </w:rPr>
        <w:t xml:space="preserve">Problem diagnosis:</w:t>
      </w:r>
      <w:r>
        <w:rPr/>
        <w:t xml:space="preserve"> "Controls the depth of analysis when identifying causes and the model's use of abductive reasoning. Determines if the model should accept the most obvious answer or explore complex, less probable explanations."</w:t>
      </w:r>
    </w:p>
    <w:p>
      <w:pPr>
        <w:numPr>
          <w:ilvl w:val="0"/>
          <w:numId w:val="13"/>
        </w:numPr>
        <w:spacing w:lineRule="auto"/>
      </w:pPr>
      <w:r>
        <w:rPr>
          <w:b/>
        </w:rPr>
        <w:t xml:space="preserve">Information exhaustiveness:</w:t>
      </w:r>
      <w:r>
        <w:rPr/>
        <w:t xml:space="preserve"> "The trade-off between analyzing every available policy and document versus prioritizing efficiency and speed."</w:t>
      </w:r>
    </w:p>
    <w:p>
      <w:pPr>
        <w:spacing w:line="271" w:before="240" w:lineRule="auto"/>
      </w:pPr>
      <w:bookmarkStart w:id="51" w:name="bm_6_2_execution_and_reliability_213256"/>
      <w:r>
        <w:rPr>
          <w:b/>
          <w:sz w:val="33"/>
        </w:rPr>
        <w:t xml:space="preserve">6.2 Execution and Reliability (Verbatim)</w:t>
      </w:r>
      <w:bookmarkEnd w:id="51"/>
    </w:p>
    <w:p>
      <w:pPr>
        <w:numPr>
          <w:ilvl w:val="0"/>
          <w:numId w:val="14"/>
        </w:numPr>
        <w:spacing w:lineRule="auto"/>
      </w:pPr>
      <w:r>
        <w:rPr>
          <w:b/>
        </w:rPr>
        <w:t xml:space="preserve">Adaptability:</w:t>
      </w:r>
      <w:r>
        <w:rPr/>
        <w:t xml:space="preserve"> "How the model reacts to new data. Determines whether it should strictly adhere to its initial plan or pivot immediately when observations contradict assumptions."</w:t>
      </w:r>
    </w:p>
    <w:p>
      <w:pPr>
        <w:numPr>
          <w:ilvl w:val="0"/>
          <w:numId w:val="14"/>
        </w:numPr>
        <w:spacing w:lineRule="auto"/>
      </w:pPr>
      <w:r>
        <w:rPr>
          <w:b/>
        </w:rPr>
        <w:t xml:space="preserve">Persistence and Recovery:</w:t>
      </w:r>
      <w:r>
        <w:rPr/>
        <w:t xml:space="preserve"> "The degree to which the model attempts to self-correct errors. High persistence increases success rates but risks higher token costs or loops."</w:t>
      </w:r>
    </w:p>
    <w:p>
      <w:pPr>
        <w:numPr>
          <w:ilvl w:val="0"/>
          <w:numId w:val="14"/>
        </w:numPr>
        <w:spacing w:lineRule="auto"/>
      </w:pPr>
      <w:r>
        <w:rPr>
          <w:b/>
        </w:rPr>
        <w:t xml:space="preserve">Risk Assessment:</w:t>
      </w:r>
      <w:r>
        <w:rPr/>
        <w:t xml:space="preserve"> "The logic for evaluating consequences. Explicitly distinguishes between low-risk exploratory actions (reads) and high-risk state changes (writes)."</w:t>
      </w:r>
    </w:p>
    <w:p>
      <w:pPr>
        <w:spacing w:line="271" w:before="240" w:lineRule="auto"/>
      </w:pPr>
      <w:bookmarkStart w:id="52" w:name="bm_6_3_interaction_and_output_verbatim"/>
      <w:r>
        <w:rPr>
          <w:b/>
          <w:sz w:val="33"/>
        </w:rPr>
        <w:t xml:space="preserve">6.3 Interaction and Output (Verbatim)</w:t>
      </w:r>
      <w:bookmarkEnd w:id="52"/>
    </w:p>
    <w:p>
      <w:pPr>
        <w:numPr>
          <w:ilvl w:val="0"/>
          <w:numId w:val="15"/>
        </w:numPr>
        <w:spacing w:lineRule="auto"/>
      </w:pPr>
      <w:r>
        <w:rPr>
          <w:b/>
        </w:rPr>
        <w:t xml:space="preserve">Ambiguity and permission handling:</w:t>
      </w:r>
      <w:r>
        <w:rPr/>
        <w:t xml:space="preserve"> "Defines when the model is permitted to make assumptions versus when it must pause execution to ask the user for clarification or permission."</w:t>
      </w:r>
    </w:p>
    <w:p>
      <w:pPr>
        <w:numPr>
          <w:ilvl w:val="0"/>
          <w:numId w:val="15"/>
        </w:numPr>
        <w:spacing w:lineRule="auto"/>
      </w:pPr>
      <w:r>
        <w:rPr>
          <w:b/>
        </w:rPr>
        <w:t xml:space="preserve">Verbosity:</w:t>
      </w:r>
      <w:r>
        <w:rPr/>
        <w:t xml:space="preserve"> "Controls the volume of text generated alongside tool calls. This determines if the model explains its actions to the user or remains silent during execution."</w:t>
      </w:r>
    </w:p>
    <w:p>
      <w:pPr>
        <w:numPr>
          <w:ilvl w:val="0"/>
          <w:numId w:val="15"/>
        </w:numPr>
        <w:spacing w:lineRule="auto"/>
      </w:pPr>
      <w:r>
        <w:rPr>
          <w:b/>
        </w:rPr>
        <w:t xml:space="preserve">Precision and completeness:</w:t>
      </w:r>
      <w:r>
        <w:rPr/>
        <w:t xml:space="preserve"> "The required fidelity of the output. Specifies whether the model must solve for every edge case and provide exact figures or if ballpark estimates are acceptable."[1]</w:t>
      </w:r>
    </w:p>
    <w:p>
      <w:pPr>
        <w:spacing w:line="271" w:before="240" w:lineRule="auto"/>
      </w:pPr>
      <w:bookmarkStart w:id="53" w:name="bm_6_4_full_agentic_system_instru_9b44a4"/>
      <w:r>
        <w:rPr>
          <w:b/>
          <w:sz w:val="33"/>
        </w:rPr>
        <w:t xml:space="preserve">6.4 Full Agentic System Instruction Template (Verbatim)</w:t>
      </w:r>
      <w:bookmarkEnd w:id="53"/>
    </w:p>
    <w:p>
      <w:pPr>
        <w:spacing w:after="210" w:lineRule="auto"/>
        <w:ind w:left="630"/>
      </w:pPr>
      <w:r>
        <w:rPr>
          <w:color w:val="666666"/>
        </w:rPr>
        <w:t xml:space="preserve">"The following system instruction is an example that has been evaluated by researchers to improve performance on agentic benchmarks where the model must adhere to a complex rulebook and interact with a user."[1]</w:t>
      </w:r>
    </w:p>
    <w:p>
      <w:pPr>
        <w:pStyle w:val="SourceCode"/>
        <w:shd w:val="clear" w:fill="F8F8FA"/>
        <w:spacing w:lineRule="auto"/>
      </w:pPr>
      <w:r>
        <w:rPr>
          <w:rStyle w:val="VerbatimChar"/>
          <w:rFonts w:eastAsia="menlo" w:cs="menlo" w:ascii="menlo" w:hAnsi="menlo"/>
        </w:rPr>
        <w:t xml:space="preserve">You are a very strong reasoner and planner. Use these critical instructions to structure your plans, thoughts, and responses.</w:t>
        <w:br/>
        <w:t xml:space="preserve"/>
        <w:br/>
        <w:t xml:space="preserve">Before taking any action (either tool calls *or* responses to the user), you must proactively, methodically, and independently plan and reason about:</w:t>
        <w:br/>
        <w:t xml:space="preserve"/>
        <w:br/>
        <w:t xml:space="preserve">1) Logical dependencies and constraints: Analyze the intended action against the following factors. Resolve conflicts in order of importance:</w:t>
        <w:br/>
        <w:t xml:space="preserve">1.1) Policy-based rules, mandatory prerequisites, and constraints.</w:t>
        <w:br/>
        <w:t xml:space="preserve">1.2) Order of operations: Ensure taking an action does not prevent a subsequent necessary action.</w:t>
        <w:br/>
        <w:t xml:space="preserve">1.2.1) The user may request actions in a random order, but you may need to reorder operations to maximize successful completion of the task.</w:t>
        <w:br/>
        <w:t xml:space="preserve">1.3) Other prerequisites (information and/or actions needed).</w:t>
        <w:br/>
        <w:t xml:space="preserve">1.4) Explicit user constraints or preferences.</w:t>
        <w:br/>
        <w:t xml:space="preserve"/>
        <w:br/>
        <w:t xml:space="preserve">2) Risk assessment: What are the consequences of taking the action? Will the new state cause any future issues?</w:t>
        <w:br/>
        <w:t xml:space="preserve">2.1) For exploratory tasks (like searches), missing *optional* parameters is a LOW risk. **Prefer calling the tool with the available information over asking the user, unless** your `Rule 1` (Logical Dependencies) reasoning determines that optional information is required for a later step in your plan.</w:t>
        <w:br/>
        <w:t xml:space="preserve"/>
        <w:br/>
        <w:t xml:space="preserve">3) Abductive reasoning and hypothesis exploration: At each step, identify the most logical and likely reason for any problem encountered.</w:t>
        <w:br/>
        <w:t xml:space="preserve">3.1) Look beyond immediate or obvious causes. The most likely reason may not be the simplest and may require deeper inference.</w:t>
        <w:br/>
        <w:t xml:space="preserve">3.2) Hypotheses may require additional research. Each hypothesis may take multiple steps to test.</w:t>
        <w:br/>
        <w:t xml:space="preserve">3.3) Prioritize hypotheses based on likelihood, but do not discard less likely ones prematurely. A low-probability event may still be the root cause.</w:t>
        <w:br/>
        <w:t xml:space="preserve"/>
        <w:br/>
        <w:t xml:space="preserve">4) Outcome evaluation and adaptability: Does the previous observation require any changes to your plan?</w:t>
        <w:br/>
        <w:t xml:space="preserve">4.1) If your initial hypotheses are disproven, actively generate new ones based on the gathered information.</w:t>
        <w:br/>
        <w:t xml:space="preserve"/>
        <w:br/>
        <w:t xml:space="preserve">5) Information availability: Incorporate all applicable and alternative sources of information, including:</w:t>
        <w:br/>
        <w:t xml:space="preserve">5.1) Using available tools and their capabilities</w:t>
        <w:br/>
        <w:t xml:space="preserve">5.2) All policies, rules, checklists, and constraints</w:t>
        <w:br/>
        <w:t xml:space="preserve">5.3) Previous observations and conversation history</w:t>
        <w:br/>
        <w:t xml:space="preserve">5.4) Information only available by asking the user</w:t>
        <w:br/>
        <w:t xml:space="preserve"/>
        <w:br/>
        <w:t xml:space="preserve">6) Precision and Grounding: Ensure your reasoning is extremely precise and relevant to each exact ongoing situation.</w:t>
        <w:br/>
        <w:t xml:space="preserve">6.1) Verify your claims by quoting the exact applicable information (including policies) when referring to them.</w:t>
        <w:br/>
        <w:t xml:space="preserve"/>
        <w:br/>
        <w:t xml:space="preserve">7) Completeness: Ensure that all requirements, constraints, options, and preferences are exhaustively incorporated into your plan.</w:t>
        <w:br/>
        <w:t xml:space="preserve">7.1) Resolve conflicts using the order of importance in #1.</w:t>
        <w:br/>
        <w:t xml:space="preserve">7.2) Avoid premature conclusions: There may be multiple relevant options for a given situation.</w:t>
        <w:br/>
        <w:t xml:space="preserve">7.2.1) To check for whether an option is relevant, reason about all information sources from #5.</w:t>
        <w:br/>
        <w:t xml:space="preserve">7.2.2) You may need to consult the user to even know whether something is applicable. Do not assume it is not applicable without checking.</w:t>
        <w:br/>
        <w:t xml:space="preserve">7.3) Review applicable sources of information from #5 to confirm which are relevant to the current state.</w:t>
        <w:br/>
        <w:t xml:space="preserve"/>
        <w:br/>
        <w:t xml:space="preserve">8) Persistence and patience: Do not give up unless all the reasoning above is exhausted.</w:t>
        <w:br/>
        <w:t xml:space="preserve">8.1) Don't be dissuaded by time taken or user frustration.</w:t>
        <w:br/>
        <w:t xml:space="preserve">8.2) This persistence must be intelligent: On *transient* errors (e.g. please try again), you *must* retry **unless an explicit retry limit (e.g., max x tries) has been reached**. If such a limit is hit, you *must* stop. On *other* errors, you must change your strategy or arguments, not repeat the same failed call.</w:t>
        <w:br/>
        <w:t xml:space="preserve"/>
        <w:br/>
        <w:t xml:space="preserve">9) Inhibit your response: only take an action after all the above reasoning is completed. Once you've taken an action, you cannot take it back.</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part_7_thinking_models_guide_ai_g_7ded9c"/>
      <w:r>
        <w:rPr>
          <w:rFonts w:eastAsia="Georgia" w:cs="Georgia" w:ascii="Georgia" w:hAnsi="Georgia"/>
          <w:b/>
          <w:sz w:val="42"/>
        </w:rPr>
        <w:t xml:space="preserve">Part 7 — Thinking Models Guide (</w:t>
      </w:r>
      <w:r>
        <w:rPr>
          <w:rStyle w:val="VerbatimChar"/>
          <w:b/>
          <w:sz w:val="42"/>
          <w:shd w:val="clear" w:color="auto" w:fill="F8F8FA"/>
        </w:rPr>
        <w:t xml:space="preserve">ai.google.dev/gemini-api/docs/thinking</w:t>
      </w:r>
      <w:r>
        <w:rPr>
          <w:b/>
          <w:sz w:val="42"/>
        </w:rPr>
        <w:t xml:space="preserve">)</w:t>
      </w:r>
      <w:bookmarkEnd w:id="54"/>
    </w:p>
    <w:p>
      <w:pPr>
        <w:spacing w:line="271" w:before="240" w:lineRule="auto"/>
      </w:pPr>
      <w:bookmarkStart w:id="55" w:name="bm_7_1_controlling_thinking_think_28756f"/>
      <w:r>
        <w:rPr>
          <w:rFonts w:eastAsia="Georgia" w:cs="Georgia" w:ascii="Georgia" w:hAnsi="Georgia"/>
          <w:b/>
          <w:sz w:val="33"/>
        </w:rPr>
        <w:t xml:space="preserve">7.1 Controlling Thinking — Thinking Levels (Verbatim)</w:t>
      </w:r>
      <w:bookmarkEnd w:id="55"/>
    </w:p>
    <w:p>
      <w:pPr>
        <w:spacing w:after="210" w:lineRule="auto"/>
        <w:ind w:left="630"/>
      </w:pPr>
      <w:r>
        <w:rPr>
          <w:color w:val="666666"/>
        </w:rPr>
        <w:t xml:space="preserve">"Gemini models engage in dynamic thinking by default, automatically adjusting the amount of reasoning effort based on the complexity of the user's request."[5]</w:t>
      </w:r>
    </w:p>
    <w:p>
      <w:pPr>
        <w:spacing w:after="210" w:lineRule="auto"/>
      </w:pPr>
      <w:r>
        <w:rPr>
          <w:b/>
        </w:rPr>
        <w:t xml:space="preserve">Thinking levels for Gemini 3 (use </w:t>
      </w:r>
      <w:r>
        <w:rPr>
          <w:rStyle w:val="VerbatimChar"/>
          <w:b/>
          <w:shd w:val="clear" w:color="auto" w:fill="F8F8FA"/>
        </w:rPr>
        <w:t xml:space="preserve">thinkingLevel parameter):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Level</w:t>
            </w:r>
          </w:p>
        </w:tc>
        <w:tc>
          <w:tcPr>
            <w:tcBorders>
              <w:top w:val="single" w:sz="1" w:space="0" w:color="000000"/>
              <w:left w:val="single" w:sz="1" w:space="0" w:color="000000"/>
              <w:bottom w:val="single" w:sz="1" w:space="0" w:color="000000"/>
            </w:tcBorders>
          </w:tcPr>
          <w:p>
            <w:pPr>
              <w:spacing w:lineRule="auto"/>
            </w:pPr>
            <w:r>
              <w:rPr/>
              <w:t xml:space="preserve">Description</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minimal</w:t>
            </w:r>
            <w:r>
              <w:rPr/>
              <w:t xml:space="preserve">[5]</w:t>
            </w:r>
          </w:p>
        </w:tc>
        <w:tc>
          <w:tcPr>
            <w:tcBorders>
              <w:top w:val="single" w:sz="1" w:space="0" w:color="000000"/>
              <w:left w:val="single" w:sz="1" w:space="0" w:color="000000"/>
              <w:bottom w:val="single" w:sz="1" w:space="0" w:color="000000"/>
            </w:tcBorders>
          </w:tcPr>
          <w:p>
            <w:pPr>
              <w:spacing w:lineRule="auto"/>
            </w:pPr>
            <w:r>
              <w:rPr/>
              <w:t xml:space="preserve">"Matches the 'no thinking' setting for most queries. Minimizes latency for chat or high throughput applications. Note, </w:t>
            </w:r>
            <w:r>
              <w:rPr>
                <w:rStyle w:val="VerbatimChar"/>
                <w:rFonts w:eastAsia="menlo" w:cs="menlo" w:ascii="menlo" w:hAnsi="menlo"/>
                <w:shd w:val="clear" w:color="auto" w:fill="F8F8FA"/>
              </w:rPr>
              <w:t xml:space="preserve">minimal</w:t>
            </w:r>
            <w:r>
              <w:rPr/>
              <w:t xml:space="preserve"> does not guarantee that thinking is off."</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low</w:t>
            </w:r>
            <w:r>
              <w:rPr/>
              <w:t xml:space="preserve">[5]</w:t>
            </w:r>
          </w:p>
        </w:tc>
        <w:tc>
          <w:tcPr>
            <w:tcBorders>
              <w:top w:val="single" w:sz="1" w:space="0" w:color="000000"/>
              <w:left w:val="single" w:sz="1" w:space="0" w:color="000000"/>
              <w:bottom w:val="single" w:sz="1" w:space="0" w:color="000000"/>
            </w:tcBorders>
          </w:tcPr>
          <w:p>
            <w:pPr>
              <w:spacing w:lineRule="auto"/>
            </w:pPr>
            <w:r>
              <w:rPr/>
              <w:t xml:space="preserve">"Minimizes latency and cost. Best for simple instruction following, chat, or high-throughput applications."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medium</w:t>
            </w:r>
            <w:r>
              <w:rPr/>
              <w:t xml:space="preserve">[5]</w:t>
            </w:r>
          </w:p>
        </w:tc>
        <w:tc>
          <w:tcPr>
            <w:tcBorders>
              <w:top w:val="single" w:sz="1" w:space="0" w:color="000000"/>
              <w:left w:val="single" w:sz="1" w:space="0" w:color="000000"/>
              <w:bottom w:val="single" w:sz="1" w:space="0" w:color="000000"/>
            </w:tcBorders>
          </w:tcPr>
          <w:p>
            <w:pPr>
              <w:spacing w:lineRule="auto"/>
            </w:pPr>
            <w:r>
              <w:rPr/>
              <w:t xml:space="preserve">"Balanced thinking for most tasks."</w:t>
            </w:r>
          </w:p>
        </w:tc>
      </w:tr>
      <w:tr>
        <w:trPr>
          <w:cantSplit/>
        </w:trPr>
        <w:tc>
          <w:tcPr>
            <w:tcBorders>
              <w:top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high</w:t>
            </w:r>
            <w:r>
              <w:rPr/>
              <w:t xml:space="preserve">[5]</w:t>
            </w:r>
          </w:p>
        </w:tc>
        <w:tc>
          <w:tcPr>
            <w:tcBorders>
              <w:top w:val="single" w:sz="1" w:space="0" w:color="000000"/>
              <w:left w:val="single" w:sz="1" w:space="0" w:color="000000"/>
              <w:bottom w:val="single" w:sz="1" w:space="0" w:color="000000"/>
            </w:tcBorders>
          </w:tcPr>
          <w:p>
            <w:pPr>
              <w:spacing w:lineRule="auto"/>
            </w:pPr>
            <w:r>
              <w:rPr/>
              <w:t xml:space="preserve">"Maximizes reasoning depth." (Default for 3.1 Pro and 3 Flash)</w:t>
            </w:r>
          </w:p>
        </w:tc>
      </w:tr>
    </w:tbl>
    <w:p>
      <w:pPr>
        <w:spacing w:lineRule="auto"/>
      </w:pPr>
    </w:p>
    <w:p>
      <w:pPr>
        <w:spacing w:after="210" w:lineRule="auto"/>
        <w:ind w:left="630"/>
      </w:pPr>
      <w:r>
        <w:rPr>
          <w:color w:val="666666"/>
        </w:rPr>
        <w:t xml:space="preserve">"You cannot disable thinking for Gemini 3.1 Pro. Gemini 3 Flash and Flash-Lite also do not support full thinking-off, but the </w:t>
      </w:r>
      <w:r>
        <w:rPr>
          <w:rStyle w:val="VerbatimChar"/>
          <w:rFonts w:eastAsia="menlo" w:cs="menlo" w:ascii="menlo" w:hAnsi="menlo"/>
          <w:color w:val="666666"/>
          <w:shd w:val="clear" w:color="auto" w:fill="F8F8FA"/>
        </w:rPr>
        <w:t xml:space="preserve">minimal</w:t>
      </w:r>
      <w:r>
        <w:rPr>
          <w:color w:val="666666"/>
        </w:rPr>
        <w:t xml:space="preserve"> setting means the model likely will not think (though it still potentially can)."[5]</w:t>
      </w:r>
    </w:p>
    <w:p>
      <w:pPr>
        <w:spacing w:after="210" w:lineRule="auto"/>
      </w:pPr>
      <w:r>
        <w:rPr>
          <w:b/>
        </w:rPr>
        <w:t xml:space="preserve">Thinking budgets for Gemini 2.5 series (use </w:t>
      </w:r>
      <w:r>
        <w:rPr>
          <w:rStyle w:val="VerbatimChar"/>
          <w:b/>
          <w:shd w:val="clear" w:color="auto" w:fill="F8F8FA"/>
        </w:rPr>
        <w:t xml:space="preserve">thinkingBudget parameter):</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1" w:space="0" w:color="000000"/>
              <w:bottom w:val="single" w:sz="1" w:space="0" w:color="000000"/>
            </w:tcBorders>
          </w:tcPr>
          <w:p>
            <w:pPr>
              <w:spacing w:lineRule="auto"/>
            </w:pPr>
            <w:r>
              <w:rPr/>
              <w:t xml:space="preserve">Model</w:t>
            </w:r>
          </w:p>
        </w:tc>
        <w:tc>
          <w:tcPr>
            <w:tcBorders>
              <w:top w:val="single" w:sz="1" w:space="0" w:color="000000"/>
              <w:left w:val="single" w:sz="1" w:space="0" w:color="000000"/>
              <w:bottom w:val="single" w:sz="1" w:space="0" w:color="000000"/>
            </w:tcBorders>
          </w:tcPr>
          <w:p>
            <w:pPr>
              <w:spacing w:lineRule="auto"/>
            </w:pPr>
            <w:r>
              <w:rPr/>
              <w:t xml:space="preserve">Default</w:t>
            </w:r>
          </w:p>
        </w:tc>
        <w:tc>
          <w:tcPr>
            <w:tcBorders>
              <w:top w:val="single" w:sz="1" w:space="0" w:color="000000"/>
              <w:left w:val="single" w:sz="1" w:space="0" w:color="000000"/>
              <w:bottom w:val="single" w:sz="1" w:space="0" w:color="000000"/>
            </w:tcBorders>
          </w:tcPr>
          <w:p>
            <w:pPr>
              <w:spacing w:lineRule="auto"/>
            </w:pPr>
            <w:r>
              <w:rPr/>
              <w:t xml:space="preserve">Range</w:t>
            </w:r>
          </w:p>
        </w:tc>
        <w:tc>
          <w:tcPr>
            <w:tcBorders>
              <w:top w:val="single" w:sz="1" w:space="0" w:color="000000"/>
              <w:left w:val="single" w:sz="1" w:space="0" w:color="000000"/>
              <w:bottom w:val="single" w:sz="1" w:space="0" w:color="000000"/>
            </w:tcBorders>
          </w:tcPr>
          <w:p>
            <w:pPr>
              <w:spacing w:lineRule="auto"/>
            </w:pPr>
            <w:r>
              <w:rPr/>
              <w:t xml:space="preserve">Disable Thinking</w:t>
            </w:r>
          </w:p>
        </w:tc>
        <w:tc>
          <w:tcPr>
            <w:tcBorders>
              <w:top w:val="single" w:sz="1" w:space="0" w:color="000000"/>
              <w:left w:val="single" w:sz="1" w:space="0" w:color="000000"/>
              <w:bottom w:val="single" w:sz="1" w:space="0" w:color="000000"/>
            </w:tcBorders>
          </w:tcPr>
          <w:p>
            <w:pPr>
              <w:spacing w:lineRule="auto"/>
            </w:pPr>
            <w:r>
              <w:rPr/>
              <w:t xml:space="preserve">Dynamic Thinking</w:t>
            </w:r>
          </w:p>
        </w:tc>
      </w:tr>
      <w:tr>
        <w:trPr>
          <w:cantSplit/>
        </w:trPr>
        <w:tc>
          <w:tcPr>
            <w:tcBorders>
              <w:top w:val="single" w:sz="1" w:space="0" w:color="000000"/>
              <w:bottom w:val="single" w:sz="1" w:space="0" w:color="000000"/>
            </w:tcBorders>
          </w:tcPr>
          <w:p>
            <w:pPr>
              <w:spacing w:lineRule="auto"/>
            </w:pPr>
            <w:r>
              <w:rPr/>
              <w:t xml:space="preserve">2.5 Pro[5]</w:t>
            </w:r>
          </w:p>
        </w:tc>
        <w:tc>
          <w:tcPr>
            <w:tcBorders>
              <w:top w:val="single" w:sz="1" w:space="0" w:color="000000"/>
              <w:left w:val="single" w:sz="1" w:space="0" w:color="000000"/>
              <w:bottom w:val="single" w:sz="1" w:space="0" w:color="000000"/>
            </w:tcBorders>
          </w:tcPr>
          <w:p>
            <w:pPr>
              <w:spacing w:lineRule="auto"/>
            </w:pPr>
            <w:r>
              <w:rPr/>
              <w:t xml:space="preserve">Dynamic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128–32768</w:t>
            </w:r>
          </w:p>
        </w:tc>
        <w:tc>
          <w:tcPr>
            <w:tcBorders>
              <w:top w:val="single" w:sz="1" w:space="0" w:color="000000"/>
              <w:left w:val="single" w:sz="1" w:space="0" w:color="000000"/>
              <w:bottom w:val="single" w:sz="1" w:space="0" w:color="000000"/>
            </w:tcBorders>
          </w:tcPr>
          <w:p>
            <w:pPr>
              <w:spacing w:lineRule="auto"/>
            </w:pPr>
            <w:r>
              <w:rPr/>
              <w:t xml:space="preserve">N/A (cannot disable)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thinkingBudget = -1</w:t>
            </w:r>
            <w:r>
              <w:rPr/>
              <w:t xml:space="preserve"> (Default)</w:t>
            </w:r>
          </w:p>
        </w:tc>
      </w:tr>
      <w:tr>
        <w:trPr>
          <w:cantSplit/>
        </w:trPr>
        <w:tc>
          <w:tcPr>
            <w:tcBorders>
              <w:top w:val="single" w:sz="1" w:space="0" w:color="000000"/>
              <w:bottom w:val="single" w:sz="1" w:space="0" w:color="000000"/>
            </w:tcBorders>
          </w:tcPr>
          <w:p>
            <w:pPr>
              <w:spacing w:lineRule="auto"/>
            </w:pPr>
            <w:r>
              <w:rPr/>
              <w:t xml:space="preserve">2.5 Flash[5]</w:t>
            </w:r>
          </w:p>
        </w:tc>
        <w:tc>
          <w:tcPr>
            <w:tcBorders>
              <w:top w:val="single" w:sz="1" w:space="0" w:color="000000"/>
              <w:left w:val="single" w:sz="1" w:space="0" w:color="000000"/>
              <w:bottom w:val="single" w:sz="1" w:space="0" w:color="000000"/>
            </w:tcBorders>
          </w:tcPr>
          <w:p>
            <w:pPr>
              <w:spacing w:lineRule="auto"/>
            </w:pPr>
            <w:r>
              <w:rPr/>
              <w:t xml:space="preserve">Dynamic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0–24576</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thinkingBudget = 0</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thinkingBudget = -1</w:t>
            </w:r>
            <w:r>
              <w:rPr/>
              <w:t xml:space="preserve"> (Default)</w:t>
            </w:r>
          </w:p>
        </w:tc>
      </w:tr>
      <w:tr>
        <w:trPr>
          <w:cantSplit/>
        </w:trPr>
        <w:tc>
          <w:tcPr>
            <w:tcBorders>
              <w:top w:val="single" w:sz="1" w:space="0" w:color="000000"/>
              <w:bottom w:val="single" w:sz="1" w:space="0" w:color="000000"/>
            </w:tcBorders>
          </w:tcPr>
          <w:p>
            <w:pPr>
              <w:spacing w:lineRule="auto"/>
            </w:pPr>
            <w:r>
              <w:rPr/>
              <w:t xml:space="preserve">2.5 Flash Lite[5]</w:t>
            </w:r>
          </w:p>
        </w:tc>
        <w:tc>
          <w:tcPr>
            <w:tcBorders>
              <w:top w:val="single" w:sz="1" w:space="0" w:color="000000"/>
              <w:left w:val="single" w:sz="1" w:space="0" w:color="000000"/>
              <w:bottom w:val="single" w:sz="1" w:space="0" w:color="000000"/>
            </w:tcBorders>
          </w:tcPr>
          <w:p>
            <w:pPr>
              <w:spacing w:lineRule="auto"/>
            </w:pPr>
            <w:r>
              <w:rPr/>
              <w:t xml:space="preserve">Model does not think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512–24576</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thinkingBudget = 0</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thinkingBudget = -1</w:t>
            </w:r>
          </w:p>
        </w:tc>
      </w:tr>
    </w:tbl>
    <w:p>
      <w:pPr>
        <w:spacing w:lineRule="auto"/>
      </w:pPr>
    </w:p>
    <w:p>
      <w:pPr>
        <w:spacing w:line="271" w:before="240" w:lineRule="auto"/>
      </w:pPr>
      <w:bookmarkStart w:id="56" w:name="bm_7_2_best_practices_for_thinkin_26e953"/>
      <w:r>
        <w:rPr>
          <w:b/>
          <w:sz w:val="33"/>
        </w:rPr>
        <w:t xml:space="preserve">7.2 Best Practices for Thinking Models (Verbatim)</w:t>
      </w:r>
      <w:bookmarkEnd w:id="56"/>
    </w:p>
    <w:p>
      <w:pPr>
        <w:spacing w:after="210" w:lineRule="auto"/>
        <w:ind w:left="630"/>
      </w:pPr>
      <w:r>
        <w:rPr>
          <w:color w:val="666666"/>
        </w:rPr>
        <w:t xml:space="preserve">"This section includes some guidance for using thinking models efficiently. As always, following our prompting guidance and best practices will get you the best results."[5]</w:t>
      </w:r>
    </w:p>
    <w:p>
      <w:pPr>
        <w:spacing w:after="210" w:lineRule="auto"/>
      </w:pPr>
      <w:r>
        <w:rPr>
          <w:b/>
        </w:rPr>
        <w:t xml:space="preserve">Debugging and steering:</w:t>
      </w:r>
    </w:p>
    <w:p>
      <w:pPr>
        <w:numPr>
          <w:ilvl w:val="0"/>
          <w:numId w:val="16"/>
        </w:numPr>
        <w:spacing w:lineRule="auto"/>
      </w:pPr>
      <w:r>
        <w:rPr>
          <w:b/>
        </w:rPr>
        <w:t xml:space="preserve">Review reasoning:</w:t>
      </w:r>
      <w:r>
        <w:rPr/>
        <w:t xml:space="preserve"> "When you're not getting your expected response from the thinking models, it can help to carefully analyze Gemini's thought summaries. You can see how it broke down the task and arrived at its conclusion, and use that information to correct towards the right results."</w:t>
      </w:r>
    </w:p>
    <w:p>
      <w:pPr>
        <w:numPr>
          <w:ilvl w:val="0"/>
          <w:numId w:val="16"/>
        </w:numPr>
        <w:spacing w:lineRule="auto"/>
      </w:pPr>
      <w:r>
        <w:rPr>
          <w:b/>
        </w:rPr>
        <w:t xml:space="preserve">Provide Guidance in Reasoning:</w:t>
      </w:r>
      <w:r>
        <w:rPr/>
        <w:t xml:space="preserve"> "If you're hoping for a particularly lengthy output, you may want to provide guidance in your prompt to constrain the amount of thinking the model uses. This lets you reserve more of the token output for your response."[5]</w:t>
      </w:r>
    </w:p>
    <w:p>
      <w:pPr>
        <w:spacing w:after="210" w:lineRule="auto"/>
      </w:pPr>
      <w:r>
        <w:rPr>
          <w:b/>
        </w:rPr>
        <w:t xml:space="preserve">Task complexity guidelines (verbatim):</w:t>
      </w:r>
    </w:p>
    <w:p>
      <w:pPr>
        <w:numPr>
          <w:ilvl w:val="0"/>
          <w:numId w:val="17"/>
        </w:numPr>
        <w:spacing w:lineRule="auto"/>
      </w:pPr>
      <w:r>
        <w:rPr>
          <w:b/>
        </w:rPr>
        <w:t xml:space="preserve">Easy Tasks (Thinking could be OFF):</w:t>
      </w:r>
      <w:r>
        <w:rPr/>
        <w:t xml:space="preserve"> "For straightforward requests where complex reasoning isn't required, such as fact retrieval or classification, thinking is not required." Examples: "Where was DeepMind founded?" / "Is this email asking for a meeting or just providing information?"</w:t>
      </w:r>
    </w:p>
    <w:p>
      <w:pPr>
        <w:numPr>
          <w:ilvl w:val="0"/>
          <w:numId w:val="17"/>
        </w:numPr>
        <w:spacing w:lineRule="auto"/>
      </w:pPr>
      <w:r>
        <w:rPr>
          <w:b/>
        </w:rPr>
        <w:t xml:space="preserve">Medium Tasks (Default/Some Thinking):</w:t>
      </w:r>
      <w:r>
        <w:rPr/>
        <w:t xml:space="preserve"> "Many common requests benefit from a degree of step-by-step processing or deeper understanding." Examples: "Analogize photosynthesis and growing up." / "Compare and contrast electric cars and hybrid cars."</w:t>
      </w:r>
    </w:p>
    <w:p>
      <w:pPr>
        <w:numPr>
          <w:ilvl w:val="0"/>
          <w:numId w:val="17"/>
        </w:numPr>
        <w:spacing w:lineRule="auto"/>
      </w:pPr>
      <w:r>
        <w:rPr>
          <w:b/>
        </w:rPr>
        <w:t xml:space="preserve">Hard Tasks (Maximum Thinking Capability):</w:t>
      </w:r>
      <w:r>
        <w:rPr/>
        <w:t xml:space="preserve"> "For truly complex challenges, such as solving complex math problems or coding tasks, we recommend setting a high thinking budget." Examples: Solving AIME math problems / "Write Python code for a web application that visualizes real-time stock market data, including user authentication."[5]</w:t>
      </w:r>
    </w:p>
    <w:p>
      <w:pPr>
        <w:spacing w:line="271" w:before="240" w:lineRule="auto"/>
      </w:pPr>
      <w:bookmarkStart w:id="57" w:name="bm_7_3_thought_signatures_key_rul_93db64"/>
      <w:r>
        <w:rPr>
          <w:rFonts w:eastAsia="Georgia" w:cs="Georgia" w:ascii="Georgia" w:hAnsi="Georgia"/>
          <w:b/>
          <w:sz w:val="33"/>
        </w:rPr>
        <w:t xml:space="preserve">7.3 Thought Signatures — Key Rules (Verbatim)</w:t>
      </w:r>
      <w:bookmarkEnd w:id="57"/>
    </w:p>
    <w:p>
      <w:pPr>
        <w:spacing w:after="210" w:lineRule="auto"/>
        <w:ind w:left="630"/>
      </w:pPr>
      <w:r>
        <w:rPr>
          <w:color w:val="666666"/>
        </w:rPr>
        <w:t xml:space="preserve">"The Gemini API is stateless, so the model treats every API request independently and doesn't have access to thought context from previous turns in multi-turn interactions. In order to enable maintaining thought context across multi-turn interactions, Gemini returns thought signatures, which are encrypted representations of the model's internal thought process."[5]</w:t>
      </w:r>
    </w:p>
    <w:p>
      <w:pPr>
        <w:spacing w:after="210" w:lineRule="auto"/>
        <w:ind w:left="630"/>
      </w:pPr>
      <w:r>
        <w:rPr>
          <w:color w:val="666666"/>
        </w:rPr>
        <w:t xml:space="preserve">"The Google GenAI SDK automatically handles the return of thought signatures for you. You only need to manage thought signatures manually if you're modifying conversation history or using the REST API."[5]</w:t>
      </w:r>
    </w:p>
    <w:p>
      <w:pPr>
        <w:spacing w:after="210" w:lineRule="auto"/>
      </w:pPr>
      <w:r>
        <w:rPr>
          <w:b/>
        </w:rPr>
        <w:t xml:space="preserve">Usage limitations (verbatim):</w:t>
      </w:r>
    </w:p>
    <w:p>
      <w:pPr>
        <w:numPr>
          <w:ilvl w:val="0"/>
          <w:numId w:val="18"/>
        </w:numPr>
        <w:spacing w:lineRule="auto"/>
      </w:pPr>
      <w:r>
        <w:rPr/>
        <w:t xml:space="preserve">"Signatures are returned from the model within other parts in the response, for example function calling or text parts. Return the entire response with all parts back to the model in subsequent turns."</w:t>
      </w:r>
    </w:p>
    <w:p>
      <w:pPr>
        <w:numPr>
          <w:ilvl w:val="0"/>
          <w:numId w:val="18"/>
        </w:numPr>
        <w:spacing w:lineRule="auto"/>
      </w:pPr>
      <w:r>
        <w:rPr/>
        <w:t xml:space="preserve">"Don't concatenate parts with signatures together."</w:t>
      </w:r>
    </w:p>
    <w:p>
      <w:pPr>
        <w:numPr>
          <w:ilvl w:val="0"/>
          <w:numId w:val="18"/>
        </w:numPr>
        <w:spacing w:lineRule="auto"/>
      </w:pPr>
      <w:r>
        <w:rPr/>
        <w:t xml:space="preserve">"Don't merge one part with a signature with another part without a signature."[5]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8" w:name="part_8_safety_and_factuality_guid_47a774"/>
      <w:r>
        <w:rPr>
          <w:rFonts w:eastAsia="Georgia" w:cs="Georgia" w:ascii="Georgia" w:hAnsi="Georgia"/>
          <w:b/>
          <w:sz w:val="42"/>
        </w:rPr>
        <w:t xml:space="preserve">Part 8 — Safety and Factuality Guidance (</w:t>
      </w:r>
      <w:r>
        <w:rPr>
          <w:rStyle w:val="VerbatimChar"/>
          <w:b/>
          <w:sz w:val="42"/>
          <w:shd w:val="clear" w:color="auto" w:fill="F8F8FA"/>
        </w:rPr>
        <w:t xml:space="preserve">ai.google.dev/gemini-api/docs/safety-guidance</w:t>
      </w:r>
      <w:r>
        <w:rPr>
          <w:b/>
          <w:sz w:val="42"/>
        </w:rPr>
        <w:t xml:space="preserve">)</w:t>
      </w:r>
      <w:bookmarkEnd w:id="58"/>
    </w:p>
    <w:p>
      <w:pPr>
        <w:spacing w:line="271" w:before="240" w:lineRule="auto"/>
      </w:pPr>
      <w:bookmarkStart w:id="59" w:name="bm_8_1_recommended_steps_when_bui_36d626"/>
      <w:r>
        <w:rPr>
          <w:b/>
          <w:sz w:val="33"/>
        </w:rPr>
        <w:t xml:space="preserve">8.1 Recommended Steps When Building Applications with LLMs (Verbatim)</w:t>
      </w:r>
      <w:bookmarkEnd w:id="59"/>
    </w:p>
    <w:p>
      <w:pPr>
        <w:spacing w:after="210" w:lineRule="auto"/>
        <w:ind w:left="630"/>
      </w:pPr>
      <w:r>
        <w:rPr>
          <w:color w:val="666666"/>
        </w:rPr>
        <w:t xml:space="preserve">"The following steps are recommended when building applications with LLMs:"[6]</w:t>
      </w:r>
    </w:p>
    <w:p>
      <w:pPr>
        <w:numPr>
          <w:ilvl w:val="0"/>
          <w:numId w:val="19"/>
        </w:numPr>
        <w:spacing w:lineRule="auto"/>
      </w:pPr>
      <w:r>
        <w:rPr/>
        <w:t xml:space="preserve">"Understanding the safety risks of your application"</w:t>
      </w:r>
    </w:p>
    <w:p>
      <w:pPr>
        <w:numPr>
          <w:ilvl w:val="0"/>
          <w:numId w:val="19"/>
        </w:numPr>
        <w:spacing w:lineRule="auto"/>
      </w:pPr>
      <w:r>
        <w:rPr/>
        <w:t xml:space="preserve">"Considering adjustments to mitigate safety risks"</w:t>
      </w:r>
    </w:p>
    <w:p>
      <w:pPr>
        <w:numPr>
          <w:ilvl w:val="0"/>
          <w:numId w:val="19"/>
        </w:numPr>
        <w:spacing w:lineRule="auto"/>
      </w:pPr>
      <w:r>
        <w:rPr/>
        <w:t xml:space="preserve">"Performing safety testing appropriate to your use case"</w:t>
      </w:r>
    </w:p>
    <w:p>
      <w:pPr>
        <w:numPr>
          <w:ilvl w:val="0"/>
          <w:numId w:val="19"/>
        </w:numPr>
        <w:spacing w:lineRule="auto"/>
      </w:pPr>
      <w:r>
        <w:rPr/>
        <w:t xml:space="preserve">"Soliciting feedback from users and monitoring usage"</w:t>
      </w:r>
    </w:p>
    <w:p>
      <w:pPr>
        <w:spacing w:after="210" w:lineRule="auto"/>
        <w:ind w:left="630"/>
      </w:pPr>
      <w:r>
        <w:rPr>
          <w:color w:val="666666"/>
        </w:rPr>
        <w:t xml:space="preserve">"The adjustment and testing phases should be iterative until you reach performance appropriate for your application."[6]</w:t>
      </w:r>
    </w:p>
    <w:p>
      <w:pPr>
        <w:spacing w:line="271" w:before="240" w:lineRule="auto"/>
      </w:pPr>
      <w:bookmarkStart w:id="60" w:name="bm_8_2_adjustments_to_mitigate_sa_9a7bf8"/>
      <w:r>
        <w:rPr>
          <w:b/>
          <w:sz w:val="33"/>
        </w:rPr>
        <w:t xml:space="preserve">8.2 Adjustments to Mitigate Safety Risks (Verbatim)</w:t>
      </w:r>
      <w:bookmarkEnd w:id="60"/>
    </w:p>
    <w:p>
      <w:pPr>
        <w:numPr>
          <w:ilvl w:val="0"/>
          <w:numId w:val="20"/>
        </w:numPr>
        <w:spacing w:lineRule="auto"/>
      </w:pPr>
      <w:r>
        <w:rPr>
          <w:b/>
        </w:rPr>
        <w:t xml:space="preserve">"Tuning the model output"</w:t>
      </w:r>
      <w:r>
        <w:rPr/>
        <w:t xml:space="preserve"> to better reflect what is acceptable in your application context.</w:t>
      </w:r>
    </w:p>
    <w:p>
      <w:pPr>
        <w:numPr>
          <w:ilvl w:val="0"/>
          <w:numId w:val="20"/>
        </w:numPr>
        <w:spacing w:lineRule="auto"/>
      </w:pPr>
      <w:r>
        <w:rPr>
          <w:b/>
        </w:rPr>
        <w:t xml:space="preserve">"Providing an input method that facilitates safer outputs."</w:t>
      </w:r>
      <w:r>
        <w:rPr/>
        <w:t xml:space="preserve"> "The exact input you give to an LLM can make a difference in the quality of the output. Experimenting with input prompts to find what works most safely in your use-case is well worth the effort."</w:t>
      </w:r>
    </w:p>
    <w:p>
      <w:pPr>
        <w:numPr>
          <w:ilvl w:val="0"/>
          <w:numId w:val="20"/>
        </w:numPr>
        <w:spacing w:lineRule="auto"/>
      </w:pPr>
      <w:r>
        <w:rPr>
          <w:b/>
        </w:rPr>
        <w:t xml:space="preserve">"Blocking unsafe inputs and filtering output before it is shown to the user."</w:t>
      </w:r>
    </w:p>
    <w:p>
      <w:pPr>
        <w:numPr>
          <w:ilvl w:val="0"/>
          <w:numId w:val="20"/>
        </w:numPr>
        <w:spacing w:lineRule="auto"/>
      </w:pPr>
      <w:r>
        <w:rPr>
          <w:b/>
        </w:rPr>
        <w:t xml:space="preserve">"Using trained classifiers to label each prompt with potential harms or adversarial signals."</w:t>
      </w:r>
    </w:p>
    <w:p>
      <w:pPr>
        <w:numPr>
          <w:ilvl w:val="0"/>
          <w:numId w:val="20"/>
        </w:numPr>
        <w:spacing w:lineRule="auto"/>
      </w:pPr>
      <w:r>
        <w:rPr>
          <w:b/>
        </w:rPr>
        <w:t xml:space="preserve">"Putting safeguards in place against deliberate misuse"</w:t>
      </w:r>
      <w:r>
        <w:rPr/>
        <w:t xml:space="preserve"> "such as assigning each user a unique ID and imposing a limit on the volume of user queries that can be submitted in a given period. Another safeguard is to try and protect against possible prompt injection."</w:t>
      </w:r>
    </w:p>
    <w:p>
      <w:pPr>
        <w:numPr>
          <w:ilvl w:val="0"/>
          <w:numId w:val="20"/>
        </w:numPr>
        <w:spacing w:lineRule="auto"/>
      </w:pPr>
      <w:r>
        <w:rPr>
          <w:b/>
        </w:rPr>
        <w:t xml:space="preserve">"Adjusting functionality to something that is inherently lower risk."</w:t>
      </w:r>
      <w:r>
        <w:rPr/>
        <w:t xml:space="preserve"> "Tasks that are narrower in scope (e.g., extracting keywords from passages of text) or that have greater human oversight, often pose a lower risk."</w:t>
      </w:r>
    </w:p>
    <w:p>
      <w:pPr>
        <w:numPr>
          <w:ilvl w:val="0"/>
          <w:numId w:val="20"/>
        </w:numPr>
        <w:spacing w:lineRule="auto"/>
      </w:pPr>
      <w:r>
        <w:rPr>
          <w:b/>
        </w:rPr>
        <w:t xml:space="preserve">"Adjusting harmful content safety settings"</w:t>
      </w:r>
      <w:r>
        <w:rPr/>
        <w:t xml:space="preserve"> "to decrease how likely you are to see responses that could be harmful."</w:t>
      </w:r>
    </w:p>
    <w:p>
      <w:pPr>
        <w:numPr>
          <w:ilvl w:val="0"/>
          <w:numId w:val="20"/>
        </w:numPr>
        <w:spacing w:lineRule="auto"/>
      </w:pPr>
      <w:r>
        <w:rPr>
          <w:b/>
        </w:rPr>
        <w:t xml:space="preserve">"Decrease potential factual inaccuracies or hallucinations by enabling Grounding with Google Search."</w:t>
      </w:r>
      <w:r>
        <w:rPr/>
        <w:t xml:space="preserve"> "The Grounding with Google Search feature connects the Gemini model to real-time web content and works with all available languages."[6]</w:t>
      </w:r>
    </w:p>
    <w:p>
      <w:pPr>
        <w:spacing w:line="271" w:before="240" w:lineRule="auto"/>
      </w:pPr>
      <w:bookmarkStart w:id="61" w:name="bm_8_3_overt_manipulation_warning_8fd0f1"/>
      <w:r>
        <w:rPr>
          <w:b/>
          <w:sz w:val="33"/>
        </w:rPr>
        <w:t xml:space="preserve">8.3 Overt Manipulation Warning (Verbatim)</w:t>
      </w:r>
      <w:bookmarkEnd w:id="61"/>
    </w:p>
    <w:p>
      <w:pPr>
        <w:spacing w:after="210" w:lineRule="auto"/>
        <w:ind w:left="630"/>
      </w:pPr>
      <w:r>
        <w:rPr>
          <w:color w:val="666666"/>
        </w:rPr>
        <w:t xml:space="preserve">"Remove language outside of the core task from the prompt that attempts to influence performance using emotional appeals, flattery, or artificial pressure. While first generation foundation models showed improvement in some circumstances with instructions like 'very bad things will happen if you don't get this correct', foundation model performance will no longer improve and in many cases will get worse."[4]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2" w:name="canonical_source_urls_for_manual_c2180f"/>
      <w:r>
        <w:rPr>
          <w:b/>
          <w:sz w:val="42"/>
        </w:rPr>
        <w:t xml:space="preserve">Canonical Source URLs for Manual Verification</w:t>
      </w:r>
      <w:bookmarkEnd w:id="6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URL</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b/>
              </w:rPr>
              <w:t xml:space="preserve">Primary prompting strategies guide</w:t>
            </w:r>
            <w:r>
              <w:rPr>
                <w:rFonts w:eastAsia="Georgia" w:cs="Georgia" w:ascii="Georgia" w:hAnsi="Georgia"/>
              </w:rPr>
              <w:t xml:space="preserve"> — core principles, few-shot, context, parameters, iteration, Gemini 3 section, agentic template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https://ai.google.dev/gemini-api/docs/prompting-strategies</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b/>
              </w:rPr>
              <w:t xml:space="preserve">Gemini 3 Developer Guide</w:t>
            </w:r>
            <w:r>
              <w:rPr>
                <w:rFonts w:eastAsia="Georgia" w:cs="Georgia" w:ascii="Georgia" w:hAnsi="Georgia"/>
              </w:rPr>
              <w:t xml:space="preserve"> — model specs, thinking level API, thought signatures, media resolution, migration from 2.5, temperature rule</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https://ai.google.dev/gemini-api/docs/gemini-3</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b/>
              </w:rPr>
              <w:t xml:space="preserve">Vertex AI: Gemini 3 Prompting Guide</w:t>
            </w:r>
            <w:r>
              <w:rPr>
                <w:rFonts w:eastAsia="Georgia" w:cs="Georgia" w:ascii="Georgia" w:hAnsi="Georgia"/>
              </w:rPr>
              <w:t xml:space="preserve"> — latency, deduction vs. inference, split-step verification, constraint ordering, personas, grounding</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https://docs.cloud.google.com/vertex-ai/generative-ai/docs/start/gemini-3-prompting-guide</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Vertex AI: Prompt Design Strategies Overview</w:t>
            </w:r>
            <w:r>
              <w:rPr>
                <w:rFonts w:eastAsia="Georgia" w:cs="Georgia" w:ascii="Georgia" w:hAnsi="Georgia"/>
              </w:rPr>
              <w:t xml:space="preserve"> — prompt component table, full prompt template, prompt health checklist (writing, instruction, system design issues)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https://docs.cloud.google.com/vertex-ai/generative-ai/docs/learn/prompts/prompt-design-strategies</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b/>
              </w:rPr>
              <w:t xml:space="preserve">Thinking Models Guide</w:t>
            </w:r>
            <w:r>
              <w:rPr>
                <w:rFonts w:eastAsia="Georgia" w:cs="Georgia" w:ascii="Georgia" w:hAnsi="Georgia"/>
              </w:rPr>
              <w:t xml:space="preserve"> — thinking levels, thinking budgets, thought summaries, task complexity calibration, thought signature rules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https://ai.google.dev/gemini-api/docs/thinking</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references"/>
      <w:r>
        <w:rPr>
          <w:b/>
          <w:sz w:val="42"/>
        </w:rPr>
        <w:t xml:space="preserve">References</w:t>
      </w:r>
      <w:bookmarkEnd w:id="63"/>
    </w:p>
    <w:p>
      <w:pPr>
        <w:numPr>
          <w:ilvl w:val="0"/>
          <w:numId w:val="21"/>
        </w:numPr>
        <w:spacing w:after="210" w:lineRule="auto"/>
      </w:pPr>
      <w:hyperlink r:id="rId5">
        <w:r>
          <w:rPr>
            <w:color w:val="4472C4"/>
          </w:rPr>
          <w:t xml:space="preserve">Prompt design strategies | Gemini API | Google AI for Developers</w:t>
        </w:r>
      </w:hyperlink>
      <w:r>
        <w:rPr/>
        <w:t xml:space="preserve"> - This page introduces basic concepts, strategies, and best practices to get you started designing pro...</w:t>
      </w:r>
    </w:p>
    <w:p>
      <w:pPr>
        <w:numPr>
          <w:ilvl w:val="0"/>
          <w:numId w:val="21"/>
        </w:numPr>
        <w:spacing w:after="210" w:lineRule="auto"/>
      </w:pPr>
      <w:hyperlink r:id="rId6">
        <w:r>
          <w:rPr>
            <w:color w:val="4472C4"/>
          </w:rPr>
          <w:t xml:space="preserve">Gemini 3 Developer Guide | Gemini API</w:t>
        </w:r>
      </w:hyperlink>
      <w:r>
        <w:rPr/>
        <w:t xml:space="preserve"> - Prompting best practices. Gemini 3 is a reasoning model ... Learn more about prompt design strategie...</w:t>
      </w:r>
    </w:p>
    <w:p>
      <w:pPr>
        <w:numPr>
          <w:ilvl w:val="0"/>
          <w:numId w:val="21"/>
        </w:numPr>
        <w:spacing w:after="210" w:lineRule="auto"/>
      </w:pPr>
      <w:hyperlink r:id="rId7">
        <w:r>
          <w:rPr>
            <w:color w:val="4472C4"/>
          </w:rPr>
          <w:t xml:space="preserve">Gemini 3 prompting guide | Generative AI on Vertex AI</w:t>
        </w:r>
      </w:hyperlink>
      <w:r>
        <w:rPr>
          <w:rFonts w:eastAsia="Georgia" w:cs="Georgia" w:ascii="Georgia" w:hAnsi="Georgia"/>
        </w:rPr>
        <w:t xml:space="preserve"> - Prompting strategies · Lowering response latency · Distinguishing between deduction and external inf...</w:t>
      </w:r>
    </w:p>
    <w:p>
      <w:pPr>
        <w:numPr>
          <w:ilvl w:val="0"/>
          <w:numId w:val="21"/>
        </w:numPr>
        <w:spacing w:after="210" w:lineRule="auto"/>
      </w:pPr>
      <w:hyperlink r:id="rId8">
        <w:r>
          <w:rPr>
            <w:color w:val="4472C4"/>
          </w:rPr>
          <w:t xml:space="preserve">Overview of prompting strategies | Generative AI on Vertex AI</w:t>
        </w:r>
      </w:hyperlink>
      <w:r>
        <w:rPr>
          <w:rFonts w:eastAsia="Georgia" w:cs="Georgia" w:ascii="Georgia" w:hAnsi="Georgia"/>
        </w:rPr>
        <w:t xml:space="preserve"> - Prompt design best practices include the following: Give clear and specific instructions · Include f...</w:t>
      </w:r>
    </w:p>
    <w:p>
      <w:pPr>
        <w:numPr>
          <w:ilvl w:val="0"/>
          <w:numId w:val="21"/>
        </w:numPr>
        <w:spacing w:after="210" w:lineRule="auto"/>
      </w:pPr>
      <w:hyperlink r:id="rId9">
        <w:r>
          <w:rPr>
            <w:color w:val="4472C4"/>
          </w:rPr>
          <w:t xml:space="preserve">Gemini thinking | Gemini API - Google AI for Developers</w:t>
        </w:r>
      </w:hyperlink>
      <w:r>
        <w:rPr/>
        <w:t xml:space="preserve"> - As always, following our prompting guidance and best practices will get you the best results. Debugg...</w:t>
      </w:r>
    </w:p>
    <w:p>
      <w:pPr>
        <w:numPr>
          <w:ilvl w:val="0"/>
          <w:numId w:val="21"/>
        </w:numPr>
        <w:spacing w:after="210" w:lineRule="auto"/>
      </w:pPr>
      <w:hyperlink r:id="rId10">
        <w:r>
          <w:rPr>
            <w:color w:val="4472C4"/>
          </w:rPr>
          <w:t xml:space="preserve">Safety and factuality guidance | Gemini API</w:t>
        </w:r>
      </w:hyperlink>
      <w:r>
        <w:rPr/>
        <w:t xml:space="preserve"> - This document is meant to introduce you to some safety risks that can arise when using LLMs, and rec...</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i.google.dev/gemini-api/docs/prompting-strategies" TargetMode="External"/><Relationship Id="rId6" Type="http://schemas.openxmlformats.org/officeDocument/2006/relationships/hyperlink" Target="https://ai.google.dev/gemini-api/docs/gemini-3" TargetMode="External"/><Relationship Id="rId7" Type="http://schemas.openxmlformats.org/officeDocument/2006/relationships/hyperlink" Target="https://docs.cloud.google.com/vertex-ai/generative-ai/docs/start/gemini-3-prompting-guide" TargetMode="External"/><Relationship Id="rId8" Type="http://schemas.openxmlformats.org/officeDocument/2006/relationships/hyperlink" Target="https://docs.cloud.google.com/vertex-ai/generative-ai/docs/learn/prompts/prompt-design-strategies" TargetMode="External"/><Relationship Id="rId9" Type="http://schemas.openxmlformats.org/officeDocument/2006/relationships/hyperlink" Target="https://ai.google.dev/gemini-api/docs/thinking" TargetMode="External"/><Relationship Id="rId10" Type="http://schemas.openxmlformats.org/officeDocument/2006/relationships/hyperlink" Target="https://ai.google.dev/gemini-api/docs/safety-guidanc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2026-03-19T15:56:58.004Z</dcterms:created>
  <dcterms:modified xsi:type="dcterms:W3CDTF">2026-03-19T15:56:58.004Z</dcterms:modified>
</cp:coreProperties>
</file>