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t xml:space="preserve"/>
      </w:r>
    </w:p>
    <w:p>
      <w:pPr>
        <w:spacing w:after="120"/>
        <w:jc w:val="center"/>
      </w:pPr>
      <w:r>
        <w:rPr>
          <w:b/>
          <w:bCs/>
          <w:caps/>
          <w:color w:val="888888"/>
          <w:sz w:val="28"/>
          <w:szCs w:val="28"/>
        </w:rPr>
        <w:t xml:space="preserve">INFOVISION</w:t>
      </w:r>
    </w:p>
    <w:p>
      <w:pPr>
        <w:pBdr>
          <w:bottom w:val="single" w:color="2E75B6" w:sz="8"/>
        </w:pBdr>
        <w:spacing w:after="360"/>
        <w:jc w:val="center"/>
      </w:pPr>
      <w:r>
        <w:rPr>
          <w:sz w:val="10"/>
          <w:szCs w:val="10"/>
        </w:rPr>
        <w:t xml:space="preserve"/>
      </w:r>
    </w:p>
    <w:p>
      <w:pPr>
        <w:spacing w:after="200"/>
        <w:jc w:val="center"/>
      </w:pPr>
      <w:r>
        <w:rPr>
          <w:b/>
          <w:bCs/>
          <w:color w:val="1F4E79"/>
          <w:sz w:val="52"/>
          <w:szCs w:val="52"/>
        </w:rPr>
        <w:t xml:space="preserve">Claude AI Access Management</w:t>
      </w:r>
    </w:p>
    <w:p>
      <w:pPr>
        <w:spacing w:after="200"/>
        <w:jc w:val="center"/>
      </w:pPr>
      <w:r>
        <w:rPr>
          <w:b/>
          <w:bCs/>
          <w:color w:val="1F4E79"/>
          <w:sz w:val="52"/>
          <w:szCs w:val="52"/>
        </w:rPr>
        <w:t xml:space="preserve">&amp; Assistant Bot Automation</w:t>
      </w:r>
    </w:p>
    <w:p>
      <w:pPr>
        <w:spacing w:after="500"/>
        <w:jc w:val="center"/>
      </w:pPr>
      <w:r>
        <w:rPr>
          <w:color w:val="2E75B6"/>
          <w:sz w:val="32"/>
          <w:szCs w:val="32"/>
        </w:rPr>
        <w:t xml:space="preserve">Business Requirements &amp; Implementation Plan</w:t>
      </w:r>
    </w:p>
    <w:p>
      <w:pPr>
        <w:spacing w:after="20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Document Type:</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sz w:val="20"/>
                <w:szCs w:val="20"/>
              </w:rPr>
              <w:t xml:space="preserve">BRD + Implementation Plan (Merged)</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Organization:</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sz w:val="20"/>
                <w:szCs w:val="20"/>
              </w:rPr>
              <w:t xml:space="preserve">InfoVision</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Project Sponsor:</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sz w:val="20"/>
                <w:szCs w:val="20"/>
              </w:rPr>
              <w:t xml:space="preserve">Balram Aggarwal (Cloud Admin)</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Technical Lead:</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sz w:val="20"/>
                <w:szCs w:val="20"/>
              </w:rPr>
              <w:t xml:space="preserve">Kishore Bodelu</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Analyst:</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sz w:val="20"/>
                <w:szCs w:val="20"/>
              </w:rPr>
              <w:t xml:space="preserve">Keerthana Dhesetty</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Version:</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sz w:val="20"/>
                <w:szCs w:val="20"/>
              </w:rPr>
              <w:t xml:space="preserve">v1.0 — April 2026</w:t>
            </w:r>
          </w:p>
        </w:tc>
      </w:tr>
      <w:tr>
        <w:tc>
          <w:tcPr>
            <w:tcW w:type="dxa" w:w="2200"/>
            <w:tcBorders>
              <w:top w:val="none" w:color="FFFFFF" w:sz="0"/>
              <w:left w:val="none" w:color="FFFFFF" w:sz="0"/>
              <w:bottom w:val="none" w:color="FFFFFF" w:sz="0"/>
              <w:right w:val="none" w:color="FFFFFF" w:sz="0"/>
            </w:tcBorders>
            <w:tcMar>
              <w:top w:type="dxa" w:w="80"/>
              <w:left w:type="dxa" w:w="140"/>
              <w:bottom w:type="dxa" w:w="80"/>
              <w:right w:type="dxa" w:w="140"/>
            </w:tcMar>
          </w:tcPr>
          <w:p>
            <w:r>
              <w:rPr>
                <w:b/>
                <w:bCs/>
                <w:color w:val="1F4E79"/>
                <w:sz w:val="20"/>
                <w:szCs w:val="20"/>
              </w:rPr>
              <w:t xml:space="preserve">Status:</w:t>
            </w:r>
          </w:p>
        </w:tc>
        <w:tc>
          <w:tcPr>
            <w:tcW w:type="dxa" w:w="3800"/>
            <w:tcBorders>
              <w:top w:val="none" w:color="FFFFFF" w:sz="0"/>
              <w:left w:val="none" w:color="FFFFFF" w:sz="0"/>
              <w:bottom w:val="none" w:color="FFFFFF" w:sz="0"/>
              <w:right w:val="none" w:color="FFFFFF" w:sz="0"/>
            </w:tcBorders>
            <w:tcMar>
              <w:top w:type="dxa" w:w="80"/>
              <w:left w:type="dxa" w:w="140"/>
              <w:bottom w:type="dxa" w:w="80"/>
              <w:right w:type="dxa" w:w="140"/>
            </w:tcMar>
          </w:tcPr>
          <w:p>
            <w:r>
              <w:rPr>
                <w:color w:val="C00000"/>
                <w:sz w:val="20"/>
                <w:szCs w:val="20"/>
              </w:rPr>
              <w:t xml:space="preserve">DRAFT — Pending Stakeholder Approval</w:t>
            </w:r>
          </w:p>
        </w:tc>
      </w:tr>
    </w:tbl>
    <w:p>
      <w:r>
        <w:br w:type="page"/>
      </w:r>
    </w:p>
    <w:p>
      <w:pPr>
        <w:pStyle w:val="Heading1"/>
        <w:spacing w:after="120" w:before="360"/>
      </w:pPr>
      <w:r>
        <w:t xml:space="preserve">1. EXECUTIVE SUMMARY</w:t>
      </w:r>
    </w:p>
    <w:p>
      <w:pPr>
        <w:spacing w:after="120"/>
      </w:pPr>
      <w:r>
        <w:rPr>
          <w:sz w:val="22"/>
          <w:szCs w:val="22"/>
        </w:rPr>
        <w:t xml:space="preserve">InfoVision's Cloud Administration team currently absorbs ~50% of daily bandwidth managing manual access requests — receiving unformatted emails, chasing approvals, and provisioning accounts one-by-one. Over the last 1.5 months this has become unsustainable. Simultaneously, the organization is building an intelligent Claude Assistant Bot that can handle six categories of employee requests via Microsoft Teams using natural language.</w:t>
      </w:r>
    </w:p>
    <w:p>
      <w:pPr>
        <w:spacing w:after="120"/>
      </w:pPr>
      <w:r>
        <w:rPr>
          <w:sz w:val="22"/>
          <w:szCs w:val="22"/>
        </w:rPr>
        <w:t xml:space="preserve">This document merges two parallel initiatives into a single, unified Business Requirements Document and Implementation Plan:</w:t>
      </w:r>
    </w:p>
    <w:p>
      <w:pPr>
        <w:pStyle w:val="ListParagraph"/>
        <w:numPr>
          <w:ilvl w:val="0"/>
          <w:numId w:val="2"/>
        </w:numPr>
        <w:spacing w:after="60"/>
      </w:pPr>
      <w:r>
        <w:rPr>
          <w:sz w:val="22"/>
          <w:szCs w:val="22"/>
        </w:rPr>
        <w:t xml:space="preserve">Initiative A (BRD): Automate the Claude AI license access-request lifecycle — from structured request submission through three-phase approval (requester → manager → AI CoE / cloud admin) — using existing Microsoft 365 infrastructure (SharePoint, Power Automate, Teams, Email).</w:t>
      </w:r>
    </w:p>
    <w:p>
      <w:pPr>
        <w:pStyle w:val="ListParagraph"/>
        <w:numPr>
          <w:ilvl w:val="0"/>
          <w:numId w:val="2"/>
        </w:numPr>
        <w:spacing w:after="60"/>
      </w:pPr>
      <w:r>
        <w:rPr>
          <w:sz w:val="22"/>
          <w:szCs w:val="22"/>
        </w:rPr>
        <w:t xml:space="preserve">Initiative B (Implementation Plan): Deploy a Claude Assistant Bot on Microsoft Teams that understands natural language, classifies six request types, orchestrates Azure Logic App workflows, integrates with ServiceNow/Jira, Azure AD, and Power BI, and provides zero-touch request processing.</w:t>
      </w:r>
    </w:p>
    <w:p>
      <w:pPr>
        <w:spacing w:after="120"/>
      </w:pPr>
      <w:r>
        <w:rPr>
          <w:sz w:val="22"/>
          <w:szCs w:val="22"/>
        </w:rPr>
        <w:t xml:space="preserve">The end goal is a fully automated, audit-compliant, AI-governed access management system embedded in Microsoft Teams — where employees interact conversationally, approvals route automatically, provisioning executes in minutes, and administrators receive only pre-approved, fully-documented actions.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KPI</w:t>
            </w:r>
          </w:p>
        </w:tc>
        <w:tc>
          <w:tcPr>
            <w:tcW w:type="dxa" w:w="3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Baseline</w:t>
            </w:r>
          </w:p>
        </w:tc>
        <w:tc>
          <w:tcPr>
            <w:tcW w:type="dxa" w:w="3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Admin bandwidth on access tasks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~50% of daily time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≤10% within 90 days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 end-to-end cycle time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3–5 business days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&lt;1 business day</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First-pass approval rate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~40%</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≥85%</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 processing via automation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95%+ without manual touch</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User satisfaction score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N/A</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4.5 / 5</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Staff adoption (bot usage)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N/A</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90% within 6 months</w:t>
            </w:r>
          </w:p>
        </w:tc>
      </w:tr>
    </w:tbl>
    <w:p>
      <w:r>
        <w:br w:type="page"/>
      </w:r>
    </w:p>
    <w:p>
      <w:pPr>
        <w:pStyle w:val="Heading1"/>
        <w:spacing w:after="120" w:before="360"/>
      </w:pPr>
      <w:r>
        <w:t xml:space="preserve">2. PROBLEM STATEMENT &amp; CURRENT STATE</w:t>
      </w:r>
    </w:p>
    <w:p>
      <w:pPr>
        <w:pStyle w:val="Heading2"/>
        <w:spacing w:after="80" w:before="240"/>
      </w:pPr>
      <w:r>
        <w:t xml:space="preserve">2.1 Current Pain Points</w:t>
      </w:r>
    </w:p>
    <w:p>
      <w:pPr>
        <w:spacing w:after="120"/>
      </w:pPr>
      <w:r>
        <w:rPr>
          <w:sz w:val="22"/>
          <w:szCs w:val="22"/>
        </w:rPr>
        <w:t xml:space="preserve">Based on Balram Aggarwal's requirements session and existing process documentation, the following issues drive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Pain Point</w:t>
            </w:r>
          </w:p>
        </w:tc>
        <w:tc>
          <w:tcPr>
            <w:tcW w:type="dxa" w:w="34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Impact</w:t>
            </w:r>
          </w:p>
        </w:tc>
        <w:tc>
          <w:tcPr>
            <w:tcW w:type="dxa" w:w="31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Root Cause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Unstructured email requests</w:t>
            </w:r>
          </w:p>
        </w:tc>
        <w:tc>
          <w:tcPr>
            <w:tcW w:type="dxa" w:w="3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Admin must manually decode, validate, reject &amp; re-request</w:t>
            </w:r>
          </w:p>
        </w:tc>
        <w:tc>
          <w:tcPr>
            <w:tcW w:type="dxa" w:w="3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No standardized submission form or channel</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 duplicate detection</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Same users provisioned multiple times</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 centralized inventory lookup</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Manual manager approval chasing</w:t>
            </w:r>
          </w:p>
        </w:tc>
        <w:tc>
          <w:tcPr>
            <w:tcW w:type="dxa" w:w="3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2–3 day delays per request</w:t>
            </w:r>
          </w:p>
        </w:tc>
        <w:tc>
          <w:tcPr>
            <w:tcW w:type="dxa" w:w="3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No automated routing or reminders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No audit trail</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Compliance exposure</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Approvals lost in email threads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50% bandwidth consumed</w:t>
            </w:r>
          </w:p>
        </w:tc>
        <w:tc>
          <w:tcPr>
            <w:tcW w:type="dxa" w:w="3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Strategic work blocked</w:t>
            </w:r>
          </w:p>
        </w:tc>
        <w:tc>
          <w:tcPr>
            <w:tcW w:type="dxa" w:w="3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All 4–5 daily requests require full manual handling</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Process not published to end users</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Repeated incorrect submissions</w:t>
            </w:r>
          </w:p>
        </w:tc>
        <w:tc>
          <w:tcPr>
            <w:tcW w:type="dxa" w:w="3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Policy shared only with leadership layer</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No self-service or bot interface</w:t>
            </w:r>
          </w:p>
        </w:tc>
        <w:tc>
          <w:tcPr>
            <w:tcW w:type="dxa" w:w="3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High support overhead</w:t>
            </w:r>
          </w:p>
        </w:tc>
        <w:tc>
          <w:tcPr>
            <w:tcW w:type="dxa" w:w="31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No Teams bot or intelligent assistant exists</w:t>
            </w:r>
          </w:p>
        </w:tc>
      </w:tr>
    </w:tbl>
    <w:p>
      <w:pPr>
        <w:spacing w:after="160"/>
      </w:pPr>
      <w:r>
        <w:t xml:space="preserve"/>
      </w:r>
    </w:p>
    <w:p>
      <w:pPr>
        <w:pStyle w:val="Heading2"/>
        <w:spacing w:after="80" w:before="240"/>
      </w:pPr>
      <w:r>
        <w:t xml:space="preserve">2.2 Scope of Request Types</w:t>
      </w:r>
    </w:p>
    <w:p>
      <w:pPr>
        <w:spacing w:after="120"/>
      </w:pPr>
      <w:r>
        <w:rPr>
          <w:sz w:val="22"/>
          <w:szCs w:val="22"/>
        </w:rPr>
        <w:t xml:space="preserve">The system must handle the following request categories (aligned to both the email templates provided and the bot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Code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Request Type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Email Template</w:t>
            </w:r>
          </w:p>
        </w:tc>
        <w:tc>
          <w:tcPr>
            <w:tcW w:type="dxa" w:w="26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Approval Path</w:t>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A1</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New Claude License (Standard/Premium)</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Template A1 — New Claude License Request</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Requester → Manager → Claude Admin</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A2</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License Tier Upgrade (Standard → Premium)</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Template A2 — License Tier Upgrade Request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Manager → AI CoE Lead → IT Governance</w:t>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A3</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Skills / Certification Request</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(via bot form)</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 Profile Update</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A4</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Offboarding / Access Revocation</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Template A4 — HR email trigger</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HR → Immediate revoke (&lt;2 hrs)</w:t>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A5</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Idle Reclamation Warning</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Template A5 — Idle 30-day warning</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Automated → User → Auto-deprovision Day 8</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A6</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Connector / Integration Request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(via bot form)</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Tech Lead → Deploy Test</w:t>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A7</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Plugin Deployment</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(via bot form)</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CTO Review → Deploy</w:t>
            </w:r>
          </w:p>
        </w:tc>
      </w:tr>
      <w:tr>
        <w:tc>
          <w:tcPr>
            <w:tcW w:type="dxa" w:w="1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A8</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API Access / Quota Request</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(via bot form)</w:t>
            </w:r>
          </w:p>
        </w:tc>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Architect → Issue Keys</w:t>
            </w:r>
          </w:p>
        </w:tc>
      </w:tr>
      <w:tr>
        <w:tc>
          <w:tcPr>
            <w:tcW w:type="dxa" w:w="1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A9</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Support / QA Issue</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(via bot form)</w:t>
            </w:r>
          </w:p>
        </w:tc>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Support Triage → Resolution</w:t>
            </w:r>
          </w:p>
        </w:tc>
      </w:tr>
    </w:tbl>
    <w:p>
      <w:r>
        <w:br w:type="page"/>
      </w:r>
    </w:p>
    <w:p>
      <w:pPr>
        <w:pStyle w:val="Heading1"/>
        <w:spacing w:after="120" w:before="360"/>
      </w:pPr>
      <w:r>
        <w:t xml:space="preserve">3. END GOALS &amp; SOLUTION VISION</w:t>
      </w:r>
    </w:p>
    <w:p>
      <w:pPr>
        <w:pStyle w:val="Heading2"/>
        <w:spacing w:after="80" w:before="240"/>
      </w:pPr>
      <w:r>
        <w:t xml:space="preserve">3.1 Target State</w:t>
      </w:r>
    </w:p>
    <w:p>
      <w:pPr>
        <w:spacing w:after="120"/>
      </w:pPr>
      <w:r>
        <w:rPr>
          <w:sz w:val="22"/>
          <w:szCs w:val="22"/>
        </w:rPr>
        <w:t xml:space="preserve">The unified vision is a conversational, AI-governed access and request management platform embedded in Microsoft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Goal Pillar</w:t>
            </w:r>
          </w:p>
        </w:tc>
        <w:tc>
          <w:tcPr>
            <w:tcW w:type="dxa" w:w="624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Zero-Touch Request Processing</w:t>
            </w:r>
          </w:p>
        </w:tc>
        <w:tc>
          <w:tcPr>
            <w:tcW w:type="dxa" w:w="6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Employees submit any request type via natural language in Teams; the Claude bot extracts intent, fields, and context — no separate form required</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Intelligent Routing</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Requests auto-route to correct approver (manager, AI CoE Lead, cloud admin, architect, HR) based on type, tier, and org hierarchy</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Real-Time Visibility</w:t>
            </w:r>
          </w:p>
        </w:tc>
        <w:tc>
          <w:tcPr>
            <w:tcW w:type="dxa" w:w="6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Requesters track status in Teams; admins see a live dashboard; no email chains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Auto-Provisioning</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On approval, Anthropic API creates the Claude account; CMDB is updated; AUP acknowledgement email sent — no admin clicks needed</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Idle Reclamation &amp; Cost Control</w:t>
            </w:r>
          </w:p>
        </w:tc>
        <w:tc>
          <w:tcPr>
            <w:tcW w:type="dxa" w:w="6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Daily checks reclaim licenses from 30-day-inactive users; quarterly optimization recommends Standard↔Premium tier changes</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Full Audit &amp; Compliance</w:t>
            </w:r>
          </w:p>
        </w:tc>
        <w:tc>
          <w:tcPr>
            <w:tcW w:type="dxa" w:w="62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Every request, approval, and action is logged with timestamp, actor, and rationale — ready for AI governance audits</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Existing Infra — No New Tools</w:t>
            </w:r>
          </w:p>
        </w:tc>
        <w:tc>
          <w:tcPr>
            <w:tcW w:type="dxa" w:w="62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SharePoint, OneDrive, Teams, Power Automate, Azure Logic Apps, Azure AD — no additional ticketing system purchase required</w:t>
            </w:r>
          </w:p>
        </w:tc>
      </w:tr>
    </w:tbl>
    <w:p>
      <w:r>
        <w:br w:type="page"/>
      </w:r>
    </w:p>
    <w:p>
      <w:pPr>
        <w:pStyle w:val="Heading1"/>
        <w:spacing w:after="120" w:before="360"/>
      </w:pPr>
      <w:r>
        <w:t xml:space="preserve">4. FUNCTIONAL REQUIREMENTS</w:t>
      </w:r>
    </w:p>
    <w:p>
      <w:pPr>
        <w:pStyle w:val="Heading2"/>
        <w:spacing w:after="80" w:before="240"/>
      </w:pPr>
      <w:r>
        <w:t xml:space="preserve">4.1 User Access Inventory Repository</w:t>
      </w:r>
    </w:p>
    <w:p>
      <w:pPr>
        <w:spacing w:after="120"/>
      </w:pPr>
      <w:r>
        <w:rPr>
          <w:sz w:val="22"/>
          <w:szCs w:val="22"/>
        </w:rPr>
        <w:t xml:space="preserve">A centralized, authoritative user registry must exist in SharePoint/OneDrive as an Excel workbook (aligned with the Claude Access Request Form already created). Fields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Field</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Source</w:t>
            </w:r>
          </w:p>
        </w:tc>
        <w:tc>
          <w:tcPr>
            <w:tcW w:type="dxa" w:w="31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Employee ID</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AD / Form</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Unique identifier; duplicate check key</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Requestor Name &amp; Role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Requester identity</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Business Unit / Team</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Cost allocation; routing</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Manager Name &amp; Email</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AD lookup</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Approval routing target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Project / Cost Center</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Billing and governance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Tool Requested (Claude)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License assignment</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License Type &amp; Access Tier</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Standard / Premium; T1/T2/T3</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Date Required By</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SLA tracking</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Business Justification</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Governance record</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Client Project? / SOW#</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DLP pre-clearance flag</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Approval Status</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Workflow</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Audit trail</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Date Provisioned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System</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CMDB sync</w:t>
            </w:r>
          </w:p>
        </w:tc>
      </w:tr>
      <w:tr>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Last Active Date</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Anthropic API</w:t>
            </w:r>
          </w:p>
        </w:tc>
        <w:tc>
          <w:tcPr>
            <w:tcW w:type="dxa" w:w="3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Idle reclamation trigger</w:t>
            </w:r>
          </w:p>
        </w:tc>
      </w:tr>
    </w:tbl>
    <w:p>
      <w:pPr>
        <w:spacing w:after="160"/>
      </w:pPr>
      <w:r>
        <w:t xml:space="preserve"/>
      </w:r>
    </w:p>
    <w:p>
      <w:pPr>
        <w:pStyle w:val="Heading2"/>
        <w:spacing w:after="80" w:before="240"/>
      </w:pPr>
      <w:r>
        <w:t xml:space="preserve">4.2 Three-Phase Access Request Workflow (A1 — New Claude License)</w:t>
      </w:r>
    </w:p>
    <w:p>
      <w:pPr>
        <w:spacing w:after="120"/>
      </w:pPr>
      <w:r>
        <w:rPr>
          <w:sz w:val="22"/>
          <w:szCs w:val="22"/>
        </w:rPr>
        <w:t xml:space="preserve">This is the core workflow Balram described. All three phases must be automated: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2660"/>
      </w:tblGrid>
      <w:tr>
        <w:tc>
          <w:tcPr>
            <w:tcW w:type="dxa" w:w="12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Phase</w:t>
            </w:r>
          </w:p>
        </w:tc>
        <w:tc>
          <w:tcPr>
            <w:tcW w:type="dxa" w:w="25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Trigger</w:t>
            </w:r>
          </w:p>
        </w:tc>
        <w:tc>
          <w:tcPr>
            <w:tcW w:type="dxa" w:w="3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Actions</w:t>
            </w:r>
          </w:p>
        </w:tc>
        <w:tc>
          <w:tcPr>
            <w:tcW w:type="dxa" w:w="26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Phase 1</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Employee submits Template A1 email or Teams bot conversation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Bot extracts fields; checks SharePoint inventory for duplicate Employee ID + license type; validates AUP acknowledgement</w:t>
            </w:r>
          </w:p>
        </w:tc>
        <w:tc>
          <w:tcPr>
            <w:tcW w:type="dxa" w:w="26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If duplicate → reject with notification. If new → proceed to Phase 2</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Phase 2</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Phase 1 validated (no duplicate)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Workflow auto-emails/Teams-cards requester's manager with full request details; manager clicks Approve/Reject; decision logged with timestamp</w:t>
            </w:r>
          </w:p>
        </w:tc>
        <w:tc>
          <w:tcPr>
            <w:tcW w:type="dxa" w:w="2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If approved → proceed to Phase 3. If rejected → notify requester with reason</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Phase 3</w:t>
            </w:r>
          </w:p>
        </w:tc>
        <w:tc>
          <w:tcPr>
            <w:tcW w:type="dxa" w:w="2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approval received</w:t>
            </w:r>
          </w:p>
        </w:tc>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Anthropic API call creates Claude account; AUP email sent to user; CMDB/SharePoint inventory updated; admin notified via Teams channel</w:t>
            </w:r>
          </w:p>
        </w:tc>
        <w:tc>
          <w:tcPr>
            <w:tcW w:type="dxa" w:w="26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User receives access confirmation; request closed; audit record complete</w:t>
            </w:r>
          </w:p>
        </w:tc>
      </w:tr>
    </w:tbl>
    <w:p>
      <w:pPr>
        <w:spacing w:after="160"/>
      </w:pPr>
      <w:r>
        <w:t xml:space="preserve"/>
      </w:r>
    </w:p>
    <w:p>
      <w:pPr>
        <w:pStyle w:val="Heading2"/>
        <w:spacing w:after="80" w:before="240"/>
      </w:pPr>
      <w:r>
        <w:t xml:space="preserve">4.3 License Tier Upgrade Workflow (A2 — Standard → Premium)</w:t>
      </w:r>
    </w:p>
    <w:p>
      <w:pPr>
        <w:pStyle w:val="ListParagraph"/>
        <w:numPr>
          <w:ilvl w:val="0"/>
          <w:numId w:val="2"/>
        </w:numPr>
        <w:spacing w:after="60"/>
      </w:pPr>
      <w:r>
        <w:rPr>
          <w:sz w:val="22"/>
          <w:szCs w:val="22"/>
        </w:rPr>
        <w:t xml:space="preserve">Initiated by manager on behalf of employee (Template A2 to ai.coe.lead@infovision.com)</w:t>
      </w:r>
    </w:p>
    <w:p>
      <w:pPr>
        <w:pStyle w:val="ListParagraph"/>
        <w:numPr>
          <w:ilvl w:val="0"/>
          <w:numId w:val="2"/>
        </w:numPr>
        <w:spacing w:after="60"/>
      </w:pPr>
      <w:r>
        <w:rPr>
          <w:sz w:val="22"/>
          <w:szCs w:val="22"/>
        </w:rPr>
        <w:t xml:space="preserve">AI CoE Lead reviews utilization data and approves / denies upgrade</w:t>
      </w:r>
    </w:p>
    <w:p>
      <w:pPr>
        <w:pStyle w:val="ListParagraph"/>
        <w:numPr>
          <w:ilvl w:val="0"/>
          <w:numId w:val="2"/>
        </w:numPr>
        <w:spacing w:after="60"/>
      </w:pPr>
      <w:r>
        <w:rPr>
          <w:sz w:val="22"/>
          <w:szCs w:val="22"/>
        </w:rPr>
        <w:t xml:space="preserve">Upon approval: Anthropic API upgrades license tier; IT Governance notified; CMDB updated</w:t>
      </w:r>
    </w:p>
    <w:p>
      <w:pPr>
        <w:pStyle w:val="ListParagraph"/>
        <w:numPr>
          <w:ilvl w:val="0"/>
          <w:numId w:val="2"/>
        </w:numPr>
        <w:spacing w:after="60"/>
      </w:pPr>
      <w:r>
        <w:rPr>
          <w:sz w:val="22"/>
          <w:szCs w:val="22"/>
        </w:rPr>
        <w:t xml:space="preserve">Quarterly Optimization Workflow (WF6) also triggers proactive upgrade/downgrade recommendations</w:t>
      </w:r>
    </w:p>
    <w:p>
      <w:pPr>
        <w:spacing w:after="160"/>
      </w:pPr>
      <w:r>
        <w:t xml:space="preserve"/>
      </w:r>
    </w:p>
    <w:p>
      <w:pPr>
        <w:pStyle w:val="Heading2"/>
        <w:spacing w:after="80" w:before="240"/>
      </w:pPr>
      <w:r>
        <w:t xml:space="preserve">4.4 Automated Governance Workflows</w:t>
      </w:r>
    </w:p>
    <w:p>
      <w:pPr>
        <w:spacing w:after="120"/>
      </w:pPr>
      <w:r>
        <w:rPr>
          <w:sz w:val="22"/>
          <w:szCs w:val="22"/>
        </w:rPr>
        <w:t xml:space="preserve">The following seven workflows (from the implementation plan section 8.4) must be implemented via Azure Logic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60"/>
        <w:gridCol w:w="6200"/>
      </w:tblGrid>
      <w:tr>
        <w:tc>
          <w:tcPr>
            <w:tcW w:type="dxa" w:w="11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ID</w:t>
            </w:r>
          </w:p>
        </w:tc>
        <w:tc>
          <w:tcPr>
            <w:tcW w:type="dxa" w:w="20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Workflow</w:t>
            </w:r>
          </w:p>
        </w:tc>
        <w:tc>
          <w:tcPr>
            <w:tcW w:type="dxa" w:w="62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Trigger &amp; Logic</w:t>
            </w:r>
          </w:p>
        </w:tc>
      </w:tr>
      <w:tr>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WF0</w:t>
            </w:r>
          </w:p>
        </w:tc>
        <w:tc>
          <w:tcPr>
            <w:tcW w:type="dxa" w:w="2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Account Request</w:t>
            </w:r>
          </w:p>
        </w:tc>
        <w:tc>
          <w:tcPr>
            <w:tcW w:type="dxa" w:w="6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SR created in ServiceNow → Manager approval → Claude Admin approval → Acknowledgement email sent to user</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WF1</w:t>
            </w:r>
          </w:p>
        </w:tc>
        <w:tc>
          <w:tcPr>
            <w:tcW w:type="dxa" w:w="2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Auto-Provisioning</w:t>
            </w:r>
          </w:p>
        </w:tc>
        <w:tc>
          <w:tcPr>
            <w:tcW w:type="dxa" w:w="6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Approval received → Anthropic API call to create account → AUP acknowledgement email sent → CMDB updated</w:t>
            </w:r>
          </w:p>
        </w:tc>
      </w:tr>
      <w:tr>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WF2</w:t>
            </w:r>
          </w:p>
        </w:tc>
        <w:tc>
          <w:tcPr>
            <w:tcW w:type="dxa" w:w="2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Idle Reclamation</w:t>
            </w:r>
          </w:p>
        </w:tc>
        <w:tc>
          <w:tcPr>
            <w:tcW w:type="dxa" w:w="6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Daily 06:00 IST: Pull Claude last-active timestamps → Flag users inactive 30+ days → Send 7-day warning (Template A5) → Day 8: Auto-deprovision via Anthropic API → CMDB + Finance notified</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WF3</w:t>
            </w:r>
          </w:p>
        </w:tc>
        <w:tc>
          <w:tcPr>
            <w:tcW w:type="dxa" w:w="2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Offboarding Sync</w:t>
            </w:r>
          </w:p>
        </w:tc>
        <w:tc>
          <w:tcPr>
            <w:tcW w:type="dxa" w:w="6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HR email trigger (Template A4) → Identify all Claude licenses &amp; API keys → Immediate revoke sessions + API keys → Deprovision within 2 hours → Archive activity logs 90 days</w:t>
            </w:r>
          </w:p>
        </w:tc>
      </w:tr>
      <w:tr>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WF4</w:t>
            </w:r>
          </w:p>
        </w:tc>
        <w:tc>
          <w:tcPr>
            <w:tcW w:type="dxa" w:w="2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Cost Anomaly Alert</w:t>
            </w:r>
          </w:p>
        </w:tc>
        <w:tc>
          <w:tcPr>
            <w:tcW w:type="dxa" w:w="6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Daily Claude API cost check → Compare vs. 30-day moving average → &gt;150% spike: Alert email to Claude Admin + project owner → Optionally auto-pause API key pending review</w:t>
            </w:r>
          </w:p>
        </w:tc>
      </w:tr>
      <w:tr>
        <w:tc>
          <w:tcPr>
            <w:tcW w:type="dxa" w:w="1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WF5</w:t>
            </w:r>
          </w:p>
        </w:tc>
        <w:tc>
          <w:tcPr>
            <w:tcW w:type="dxa" w:w="20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Compliance Scan</w:t>
            </w:r>
          </w:p>
        </w:tc>
        <w:tc>
          <w:tcPr>
            <w:tcW w:type="dxa" w:w="6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Weekly Mon 02:00 IST → Scan active Claude users vs. approved registry → Scan API keys in GitHub repos → Flag deviations → Compliance scorecard email to AI CoE Lead</w:t>
            </w:r>
          </w:p>
        </w:tc>
      </w:tr>
      <w:tr>
        <w:tc>
          <w:tcPr>
            <w:tcW w:type="dxa" w:w="11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WF6</w:t>
            </w:r>
          </w:p>
        </w:tc>
        <w:tc>
          <w:tcPr>
            <w:tcW w:type="dxa" w:w="20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Quarterly Optimization</w:t>
            </w:r>
          </w:p>
        </w:tc>
        <w:tc>
          <w:tcPr>
            <w:tcW w:type="dxa" w:w="6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Trigger: 1st of Jan, Apr, Jul, Oct → Aggregate 90-day Claude usage per user → Score utilization index → Recommend Standard→Premium or Premium→Standard tier changes → CoE Lead email approval → Execute</w:t>
            </w:r>
          </w:p>
        </w:tc>
      </w:tr>
    </w:tbl>
    <w:p>
      <w:r>
        <w:br w:type="page"/>
      </w:r>
    </w:p>
    <w:p>
      <w:pPr>
        <w:pStyle w:val="Heading1"/>
        <w:spacing w:after="120" w:before="360"/>
      </w:pPr>
      <w:r>
        <w:t xml:space="preserve">5. CLAUDE ASSISTANT BOT — FUNCTIONAL REQUIREMENTS</w:t>
      </w:r>
    </w:p>
    <w:p>
      <w:pPr>
        <w:pStyle w:val="Heading2"/>
        <w:spacing w:after="80" w:before="240"/>
      </w:pPr>
      <w:r>
        <w:t xml:space="preserve">5.1 Bot Overview</w:t>
      </w:r>
    </w:p>
    <w:p>
      <w:pPr>
        <w:spacing w:after="120"/>
      </w:pPr>
      <w:r>
        <w:rPr>
          <w:sz w:val="22"/>
          <w:szCs w:val="22"/>
        </w:rPr>
        <w:t xml:space="preserve">The Claude Assistant Bot is the conversational front-end for all request types. Deployed in Microsoft Teams (DMs + channels), it eliminates the need for email templates by conducting structured conversations that extract all required fields automatically.</w:t>
      </w:r>
    </w:p>
    <w:p>
      <w:pPr>
        <w:pStyle w:val="Heading2"/>
        <w:spacing w:after="80" w:before="240"/>
      </w:pPr>
      <w:r>
        <w:t xml:space="preserve">5.2 Bot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Capability</w:t>
            </w:r>
          </w:p>
        </w:tc>
        <w:tc>
          <w:tcPr>
            <w:tcW w:type="dxa" w:w="69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Natural Language Understanding</w:t>
            </w:r>
          </w:p>
        </w:tc>
        <w:tc>
          <w:tcPr>
            <w:tcW w:type="dxa" w:w="6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Interprets free-text user messages, identifies intent (new access, upgrade, support, API key, plugin, connector), extracts entities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 Classification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Auto-categorizes into A1–A9 request types; asks clarifying questions when intent is ambiguous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Field Extraction &amp; Validation</w:t>
            </w:r>
          </w:p>
        </w:tc>
        <w:tc>
          <w:tcPr>
            <w:tcW w:type="dxa" w:w="6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Parses Employee ID, BU, cost center, justification, license tier, client project flag from conversation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Duplicate Detection</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Queries SharePoint inventory in real time; rejects duplicate requests with clear explanation</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Adaptive Card Approvals</w:t>
            </w:r>
          </w:p>
        </w:tc>
        <w:tc>
          <w:tcPr>
            <w:tcW w:type="dxa" w:w="6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Sends rich Teams cards to managers/approvers with Approve/Reject/Ask buttons; captures response without leaving Teams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Status Tracking</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Users can ask the bot 'What is the status of my request?' and receive real-time updates</w:t>
            </w:r>
          </w:p>
        </w:tc>
      </w:tr>
      <w:tr>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FAQ &amp; Self-Service</w:t>
            </w:r>
          </w:p>
        </w:tc>
        <w:tc>
          <w:tcPr>
            <w:tcW w:type="dxa" w:w="69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Answers common policy questions: AUP summary, license tier differences, how to request client access, idle policy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Proactive Notifications</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Sends idle warnings (WF2), approval reminders, cost alerts (WF4), and quarterly optimization suggestions (WF6)</w:t>
            </w:r>
          </w:p>
        </w:tc>
      </w:tr>
    </w:tbl>
    <w:p>
      <w:pPr>
        <w:spacing w:after="160"/>
      </w:pPr>
      <w:r>
        <w:t xml:space="preserve"/>
      </w:r>
    </w:p>
    <w:p>
      <w:pPr>
        <w:pStyle w:val="Heading2"/>
        <w:spacing w:after="80" w:before="240"/>
      </w:pPr>
      <w:r>
        <w:t xml:space="preserve">5.3 Supported Request Workflows via 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3260"/>
      </w:tblGrid>
      <w:tr>
        <w:tc>
          <w:tcPr>
            <w:tcW w:type="dxa" w:w="13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Type</w:t>
            </w:r>
          </w:p>
        </w:tc>
        <w:tc>
          <w:tcPr>
            <w:tcW w:type="dxa" w:w="24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Key Fields Collected</w:t>
            </w:r>
          </w:p>
        </w:tc>
        <w:tc>
          <w:tcPr>
            <w:tcW w:type="dxa" w:w="24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Approval Path</w:t>
            </w:r>
          </w:p>
        </w:tc>
        <w:tc>
          <w:tcPr>
            <w:tcW w:type="dxa" w:w="32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Outcome</w:t>
            </w:r>
          </w:p>
        </w:tc>
      </w:tr>
      <w:tr>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Access (A1)</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EMP ID, BU, cost center, license type, tier, justification, client flag</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 Claude Admin</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account created via Anthropic API</w:t>
            </w:r>
          </w:p>
        </w:tc>
      </w:tr>
      <w:tr>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Upgrade (A2)</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Current tier, business case, utilization stats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Manager → AI CoE Lead</w:t>
            </w:r>
          </w:p>
        </w:tc>
        <w:tc>
          <w:tcPr>
            <w:tcW w:type="dxa" w:w="3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License tier upgraded; CMDB updated</w:t>
            </w:r>
          </w:p>
        </w:tc>
      </w:tr>
      <w:tr>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Skills (A3)</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Skill name, proficiency, certifications</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Employee profile updated</w:t>
            </w:r>
          </w:p>
        </w:tc>
      </w:tr>
      <w:tr>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Connector (A6)</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Integration type, target system, business case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Tech Lead → Deploy test</w:t>
            </w:r>
          </w:p>
        </w:tc>
        <w:tc>
          <w:tcPr>
            <w:tcW w:type="dxa" w:w="3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Connector provisioned and tested</w:t>
            </w:r>
          </w:p>
        </w:tc>
      </w:tr>
      <w:tr>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Plugin (A7)</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Plugin name, version, scope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CTO review</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Plugin deployed to org</w:t>
            </w:r>
          </w:p>
        </w:tc>
      </w:tr>
      <w:tr>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API (A8)</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API name, quota, usage level, duration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Architect</w:t>
            </w:r>
          </w:p>
        </w:tc>
        <w:tc>
          <w:tcPr>
            <w:tcW w:type="dxa" w:w="32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API keys issued</w:t>
            </w:r>
          </w:p>
        </w:tc>
      </w:tr>
      <w:tr>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Support QA (A9)</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Issue type, description, priority, screenshot</w:t>
            </w:r>
          </w:p>
        </w:tc>
        <w:tc>
          <w:tcPr>
            <w:tcW w:type="dxa" w:w="2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Support triage</w:t>
            </w:r>
          </w:p>
        </w:tc>
        <w:tc>
          <w:tcPr>
            <w:tcW w:type="dxa" w:w="32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Ticket created; resolution tracked</w:t>
            </w:r>
          </w:p>
        </w:tc>
      </w:tr>
    </w:tbl>
    <w:p>
      <w:r>
        <w:br w:type="page"/>
      </w:r>
    </w:p>
    <w:p>
      <w:pPr>
        <w:pStyle w:val="Heading1"/>
        <w:spacing w:after="120" w:before="360"/>
      </w:pPr>
      <w:r>
        <w:t xml:space="preserve">6. EMAIL TEMPLATES &amp; COMMUNICATION STANDARDS</w:t>
      </w:r>
    </w:p>
    <w:p>
      <w:pPr>
        <w:pStyle w:val="Heading2"/>
        <w:spacing w:after="80" w:before="240"/>
      </w:pPr>
      <w:r>
        <w:t xml:space="preserve">6.1 Template A1 — New Claude License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Field</w:t>
            </w:r>
          </w:p>
        </w:tc>
        <w:tc>
          <w:tcPr>
            <w:tcW w:type="dxa" w:w="7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Send To</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manager.name@infovision.com</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CC</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ai-tools-governance@infovision.com</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Subject</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AI License Request — [Your Name] — [DD/MM/YYYY]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Body Fields</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Employee ID, Business Unit, Project/Cost Center, Date Required By, License Type (Standard/Premium), Access Tier (T1/T2/T3), Business Justification, Client Project flag, Data Sensitivity, AUP confirmation</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Action Required</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Forward approved email to claude-admin@infovision.com</w:t>
            </w:r>
          </w:p>
        </w:tc>
      </w:tr>
    </w:tbl>
    <w:p>
      <w:pPr>
        <w:spacing w:after="160"/>
      </w:pPr>
      <w:r>
        <w:t xml:space="preserve"/>
      </w:r>
    </w:p>
    <w:p>
      <w:pPr>
        <w:pStyle w:val="Heading2"/>
        <w:spacing w:after="80" w:before="240"/>
      </w:pPr>
      <w:r>
        <w:t xml:space="preserve">6.2 Template A2 — License Tier Upgrade Request (Standard → Premium)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Field</w:t>
            </w:r>
          </w:p>
        </w:tc>
        <w:tc>
          <w:tcPr>
            <w:tcW w:type="dxa" w:w="7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Value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Send To</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ai.coe.lead@infovision.com</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CC</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ai-tools-governance@infovision.com</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Subject</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License Tier Upgrade Request — [Employee Name] — [DD/MM/YYYY]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Body Fields</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Employee Full Name, EMP ID, Current License (Standard T2), Requested Tier (Premium T1), Business Case, Utilization metrics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Sent By</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(not employee)</w:t>
            </w:r>
          </w:p>
        </w:tc>
      </w:tr>
    </w:tbl>
    <w:p>
      <w:pPr>
        <w:spacing w:after="160"/>
      </w:pPr>
      <w:r>
        <w:t xml:space="preserve"/>
      </w:r>
    </w:p>
    <w:p>
      <w:pPr>
        <w:pStyle w:val="Heading2"/>
        <w:spacing w:after="80" w:before="240"/>
      </w:pPr>
      <w:r>
        <w:t xml:space="preserve">6.3 Additional Templates (A3–A5)</w:t>
      </w:r>
    </w:p>
    <w:p>
      <w:pPr>
        <w:pStyle w:val="ListParagraph"/>
        <w:numPr>
          <w:ilvl w:val="0"/>
          <w:numId w:val="2"/>
        </w:numPr>
        <w:spacing w:after="60"/>
      </w:pPr>
      <w:r>
        <w:rPr>
          <w:sz w:val="22"/>
          <w:szCs w:val="22"/>
        </w:rPr>
        <w:t xml:space="preserve">Template A3: Skills/Certification Request — submitted by employee via bot; routed to manager for profile update authorization</w:t>
      </w:r>
    </w:p>
    <w:p>
      <w:pPr>
        <w:pStyle w:val="ListParagraph"/>
        <w:numPr>
          <w:ilvl w:val="0"/>
          <w:numId w:val="2"/>
        </w:numPr>
        <w:spacing w:after="60"/>
      </w:pPr>
      <w:r>
        <w:rPr>
          <w:sz w:val="22"/>
          <w:szCs w:val="22"/>
        </w:rPr>
        <w:t xml:space="preserve">Template A4: Offboarding Sync — triggered by HR email; initiates immediate access revocation workflow (WF3)</w:t>
      </w:r>
    </w:p>
    <w:p>
      <w:pPr>
        <w:pStyle w:val="ListParagraph"/>
        <w:numPr>
          <w:ilvl w:val="0"/>
          <w:numId w:val="2"/>
        </w:numPr>
        <w:spacing w:after="60"/>
      </w:pPr>
      <w:r>
        <w:rPr>
          <w:sz w:val="22"/>
          <w:szCs w:val="22"/>
        </w:rPr>
        <w:t xml:space="preserve">Template A5: Idle Reclamation Warning — system-generated 7-day warning to inactive user; triggers auto-deprovision on Day 8 if no response (WF2)</w:t>
      </w:r>
    </w:p>
    <w:p>
      <w:r>
        <w:br w:type="page"/>
      </w:r>
    </w:p>
    <w:p>
      <w:pPr>
        <w:pStyle w:val="Heading1"/>
        <w:spacing w:after="120" w:before="360"/>
      </w:pPr>
      <w: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Dimension</w:t>
            </w:r>
          </w:p>
        </w:tc>
        <w:tc>
          <w:tcPr>
            <w:tcW w:type="dxa" w:w="36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Requirement</w:t>
            </w:r>
          </w:p>
        </w:tc>
        <w:tc>
          <w:tcPr>
            <w:tcW w:type="dxa" w:w="368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Metric</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Performance</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Bot response within 2 seconds; workflow notifications within 5 minutes</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P95 latency ≤ 2s; notification SLA ≤ 5 min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Availability</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Bot and workflows available 99.5% uptime</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Monthly downtime &lt; 3.6 hours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Reliability</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Circuit breaker + fallback email if API unavailable</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Zero lost approvals; retry logic with dead-letter queue</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Security</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AD auth; RBAC on admin functions; no sensitive data in URLs</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Zero critical CVEs; annual pen test</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Auditability</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Full immutable log of every request, approval, action, actor, timestamp</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100% request traceability; 90-day log retention min.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Scalability</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Handle 20+ concurrent requests; scale to 1,000 users</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Auto-scale Azure App Service; no queue drop</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Compliance</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DLP pre-clearance for client data; AUP acknowledgement mandatory</w:t>
            </w:r>
          </w:p>
        </w:tc>
        <w:tc>
          <w:tcPr>
            <w:tcW w:type="dxa" w:w="368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100% AUP sign-off before provisioning</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Usability</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Zero training for basic requests; Adaptive Card approvals in 1 click</w:t>
            </w:r>
          </w:p>
        </w:tc>
        <w:tc>
          <w:tcPr>
            <w:tcW w:type="dxa" w:w="36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System Usability Scale ≥ 80</w:t>
            </w:r>
          </w:p>
        </w:tc>
      </w:tr>
    </w:tbl>
    <w:p>
      <w:r>
        <w:br w:type="page"/>
      </w:r>
    </w:p>
    <w:p>
      <w:pPr>
        <w:pStyle w:val="Heading1"/>
        <w:spacing w:after="120" w:before="360"/>
      </w:pPr>
      <w:r>
        <w:t xml:space="preserve">8. TECHNICAL ARCHITECTURE</w:t>
      </w:r>
    </w:p>
    <w:p>
      <w:pPr>
        <w:pStyle w:val="Heading2"/>
        <w:spacing w:after="80" w:before="240"/>
      </w:pPr>
      <w:r>
        <w:t xml:space="preserve">8.1 System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00"/>
        <w:gridCol w:w="3520"/>
      </w:tblGrid>
      <w:tr>
        <w:tc>
          <w:tcPr>
            <w:tcW w:type="dxa" w:w="234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Layer</w:t>
            </w:r>
          </w:p>
        </w:tc>
        <w:tc>
          <w:tcPr>
            <w:tcW w:type="dxa" w:w="35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Components</w:t>
            </w:r>
          </w:p>
        </w:tc>
        <w:tc>
          <w:tcPr>
            <w:tcW w:type="dxa" w:w="35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Technology</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Presentation</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Teams Bot, Adaptive Cards, Email Templates</w:t>
            </w:r>
          </w:p>
        </w:tc>
        <w:tc>
          <w:tcPr>
            <w:tcW w:type="dxa" w:w="3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Microsoft Teams, Bot Framework SDK v4</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AI / Logic</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Claude API, Intent Recognition, Workflow Engine, Policy Enforcement</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Anthropic Claude API (claude-sonnet-4-6), Node.js</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Workflow Orchestration</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Azure Logic Apps (WF0–WF6), Power Automate for simpler flows</w:t>
            </w:r>
          </w:p>
        </w:tc>
        <w:tc>
          <w:tcPr>
            <w:tcW w:type="dxa" w:w="3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Azure Logic Apps, Power Automate</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Identity &amp; Access</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AD, RBAC, SSO, Manager hierarchy lookup</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Active Directory, Microsoft Graph API</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Data / Inventory</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User Registry, Request DB, Audit Logs, CMDB</w:t>
            </w:r>
          </w:p>
        </w:tc>
        <w:tc>
          <w:tcPr>
            <w:tcW w:type="dxa" w:w="3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SharePoint/OneDrive (Excel), Azure SQL / SQL Server</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ITSM Integration</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Ticket creation, ServiceNow/Jira sync for support tickets</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ServiceNow REST API / Jira API</w:t>
            </w:r>
          </w:p>
        </w:tc>
      </w:tr>
      <w:tr>
        <w:tc>
          <w:tcPr>
            <w:tcW w:type="dxa" w:w="234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Monitoring / Reporting</w:t>
            </w:r>
          </w:p>
        </w:tc>
        <w:tc>
          <w:tcPr>
            <w:tcW w:type="dxa" w:w="35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Usage dashboards, cost tracking, compliance scorecards</w:t>
            </w:r>
          </w:p>
        </w:tc>
        <w:tc>
          <w:tcPr>
            <w:tcW w:type="dxa" w:w="35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Power BI, Azure Monitor, Application Insights</w:t>
            </w:r>
          </w:p>
        </w:tc>
      </w:tr>
      <w:tr>
        <w:tc>
          <w:tcPr>
            <w:tcW w:type="dxa" w:w="23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Security</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API key vault, encryption at rest/transit, DLP</w:t>
            </w:r>
          </w:p>
        </w:tc>
        <w:tc>
          <w:tcPr>
            <w:tcW w:type="dxa" w:w="3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Key Vault, TLS 1.3, Microsoft Purview DLP</w:t>
            </w:r>
          </w:p>
        </w:tc>
      </w:tr>
    </w:tbl>
    <w:p>
      <w:pPr>
        <w:spacing w:after="160"/>
      </w:pPr>
      <w:r>
        <w:t xml:space="preserve"/>
      </w:r>
    </w:p>
    <w:p>
      <w:pPr>
        <w:pStyle w:val="Heading2"/>
        <w:spacing w:after="80" w:before="240"/>
      </w:pPr>
      <w:r>
        <w:t xml:space="preserve">8.2 Integration Points</w:t>
      </w:r>
    </w:p>
    <w:p>
      <w:pPr>
        <w:pStyle w:val="ListParagraph"/>
        <w:numPr>
          <w:ilvl w:val="0"/>
          <w:numId w:val="2"/>
        </w:numPr>
        <w:spacing w:after="60"/>
      </w:pPr>
      <w:r>
        <w:rPr>
          <w:sz w:val="22"/>
          <w:szCs w:val="22"/>
        </w:rPr>
        <w:t xml:space="preserve">Anthropic API: Account creation, tier upgrades, last-active timestamp polling, cost data retrieval</w:t>
      </w:r>
    </w:p>
    <w:p>
      <w:pPr>
        <w:pStyle w:val="ListParagraph"/>
        <w:numPr>
          <w:ilvl w:val="0"/>
          <w:numId w:val="2"/>
        </w:numPr>
        <w:spacing w:after="60"/>
      </w:pPr>
      <w:r>
        <w:rPr>
          <w:sz w:val="22"/>
          <w:szCs w:val="22"/>
        </w:rPr>
        <w:t xml:space="preserve">Microsoft Graph API: Manager lookup, Teams messaging, Adaptive Card delivery, user profile updates</w:t>
      </w:r>
    </w:p>
    <w:p>
      <w:pPr>
        <w:pStyle w:val="ListParagraph"/>
        <w:numPr>
          <w:ilvl w:val="0"/>
          <w:numId w:val="2"/>
        </w:numPr>
        <w:spacing w:after="60"/>
      </w:pPr>
      <w:r>
        <w:rPr>
          <w:sz w:val="22"/>
          <w:szCs w:val="22"/>
        </w:rPr>
        <w:t xml:space="preserve">Azure AD: Authentication, RBAC enforcement, group membership for access tier determination</w:t>
      </w:r>
    </w:p>
    <w:p>
      <w:pPr>
        <w:pStyle w:val="ListParagraph"/>
        <w:numPr>
          <w:ilvl w:val="0"/>
          <w:numId w:val="2"/>
        </w:numPr>
        <w:spacing w:after="60"/>
      </w:pPr>
      <w:r>
        <w:rPr>
          <w:sz w:val="22"/>
          <w:szCs w:val="22"/>
        </w:rPr>
        <w:t xml:space="preserve">SharePoint/OneDrive: User inventory Excel — read/write for duplicate detection and provisioning records</w:t>
      </w:r>
    </w:p>
    <w:p>
      <w:pPr>
        <w:pStyle w:val="ListParagraph"/>
        <w:numPr>
          <w:ilvl w:val="0"/>
          <w:numId w:val="2"/>
        </w:numPr>
        <w:spacing w:after="60"/>
      </w:pPr>
      <w:r>
        <w:rPr>
          <w:sz w:val="22"/>
          <w:szCs w:val="22"/>
        </w:rPr>
        <w:t xml:space="preserve">ServiceNow / Jira: Ticket creation and sync for Support QA (A9) requests</w:t>
      </w:r>
    </w:p>
    <w:p>
      <w:pPr>
        <w:pStyle w:val="ListParagraph"/>
        <w:numPr>
          <w:ilvl w:val="0"/>
          <w:numId w:val="2"/>
        </w:numPr>
        <w:spacing w:after="60"/>
      </w:pPr>
      <w:r>
        <w:rPr>
          <w:sz w:val="22"/>
          <w:szCs w:val="22"/>
        </w:rPr>
        <w:t xml:space="preserve">Power BI: Dashboard for admin — request volumes, approval times, cost trends, idle users</w:t>
      </w:r>
    </w:p>
    <w:p>
      <w:pPr>
        <w:pStyle w:val="ListParagraph"/>
        <w:numPr>
          <w:ilvl w:val="0"/>
          <w:numId w:val="2"/>
        </w:numPr>
        <w:spacing w:after="60"/>
      </w:pPr>
      <w:r>
        <w:rPr>
          <w:sz w:val="22"/>
          <w:szCs w:val="22"/>
        </w:rPr>
        <w:t xml:space="preserve">Azure Key Vault: Secure storage of all API keys, secrets, and credentials</w:t>
      </w:r>
    </w:p>
    <w:p>
      <w:r>
        <w:br w:type="page"/>
      </w:r>
    </w:p>
    <w:p>
      <w:pPr>
        <w:pStyle w:val="Heading1"/>
        <w:spacing w:after="120" w:before="360"/>
      </w:pPr>
      <w:r>
        <w:t xml:space="preserve">9. IMPLEMENTATION PLAN</w:t>
      </w:r>
    </w:p>
    <w:p>
      <w:pPr>
        <w:pStyle w:val="Heading2"/>
        <w:spacing w:after="80" w:before="240"/>
      </w:pPr>
      <w:r>
        <w:t xml:space="preserve">9.1 Phased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560"/>
        <w:gridCol w:w="2000"/>
      </w:tblGrid>
      <w:tr>
        <w:tc>
          <w:tcPr>
            <w:tcW w:type="dxa" w:w="1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Phase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Duration</w:t>
            </w:r>
          </w:p>
        </w:tc>
        <w:tc>
          <w:tcPr>
            <w:tcW w:type="dxa" w:w="35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Key Activities</w:t>
            </w:r>
          </w:p>
        </w:tc>
        <w:tc>
          <w:tcPr>
            <w:tcW w:type="dxa" w:w="2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Deliverables</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Phase 0: Design Lock</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Week 1 (by Tuesday)</w:t>
            </w:r>
          </w:p>
        </w:tc>
        <w:tc>
          <w:tcPr>
            <w:tcW w:type="dxa" w:w="3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Finalize BRD; lock workflow designs; confirm tech stack; stakeholder sign-off</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Signed BRD, Workflow diagrams, Data model</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Phase 1: Foundation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Weeks 1–4</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Infra provisioning (Azure); SharePoint inventory setup; Claude Access Request Form finalized; Bot Framework skeleton; project governance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Inventory Excel live; Bot registered in Azure; Project charter</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Phase 2: Core Dev</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Weeks 5–12 (3 sprints)</w:t>
            </w:r>
          </w:p>
        </w:tc>
        <w:tc>
          <w:tcPr>
            <w:tcW w:type="dxa" w:w="3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Sprint 1: Claude API integration + intent classifier; Sprint 2: Teams Bot + Adaptive Cards; Sprint 3: Workflow Engine (WF0, WF1); Duplicate detection; Manager approval flows</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Working bot (internal); WF0+WF1 automated; Unit tests passing</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Phase 3: Full Workflows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Weeks 13–18</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Implement WF2–WF6 (idle, offboard, cost, compliance, quarterly); A2 upgrade flow; A4 offboarding; Power BI dashboards; ServiceNow integration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All 7 workflows live; dashboards; integration tests passing</w:t>
            </w:r>
          </w:p>
        </w:tc>
      </w:tr>
      <w:tr>
        <w:tc>
          <w:tcPr>
            <w:tcW w:type="dxa" w:w="1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Phase 4: QA &amp; UAT</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Weeks 19–22</w:t>
            </w:r>
          </w:p>
        </w:tc>
        <w:tc>
          <w:tcPr>
            <w:tcW w:type="dxa" w:w="3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Unit + integration + security testing; UAT with 50 pilot users; performance benchmarking; compliance review</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Test reports; UAT sign-off; pen test clearance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Phase 5: Rollout</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Weeks 23–26</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Pilot → Full rollout; training docs &amp; videos; admin runbooks; hypercare support; post-launch monitoring</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Full org live; Training materials; Runbooks; KPI baseline</w:t>
            </w:r>
          </w:p>
        </w:tc>
      </w:tr>
    </w:tbl>
    <w:p>
      <w:pPr>
        <w:spacing w:after="160"/>
      </w:pPr>
      <w:r>
        <w:t xml:space="preserve"/>
      </w:r>
    </w:p>
    <w:p>
      <w:pPr>
        <w:pStyle w:val="Heading2"/>
        <w:spacing w:after="80" w:before="240"/>
      </w:pPr>
      <w:r>
        <w:t xml:space="preserve">9.2 Sprint Detail — Phase 2 Core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60"/>
        <w:gridCol w:w="2800"/>
        <w:gridCol w:w="2700"/>
      </w:tblGrid>
      <w:tr>
        <w:tc>
          <w:tcPr>
            <w:tcW w:type="dxa" w:w="13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Sprint</w:t>
            </w:r>
          </w:p>
        </w:tc>
        <w:tc>
          <w:tcPr>
            <w:tcW w:type="dxa" w:w="2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Focus</w:t>
            </w:r>
          </w:p>
        </w:tc>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Tasks</w:t>
            </w:r>
          </w:p>
        </w:tc>
        <w:tc>
          <w:tcPr>
            <w:tcW w:type="dxa" w:w="27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Definition of Done</w:t>
            </w:r>
          </w:p>
        </w:tc>
      </w:tr>
      <w:tr>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Sprint 1 (Wks 5–6)</w:t>
            </w:r>
          </w:p>
        </w:tc>
        <w:tc>
          <w:tcPr>
            <w:tcW w:type="dxa" w:w="2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API Foundation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API auth &amp; connection; custom system prompt for request classification; intent recognizer for A1–A9; field extractor for Template A1 fields</w:t>
            </w:r>
          </w:p>
        </w:tc>
        <w:tc>
          <w:tcPr>
            <w:tcW w:type="dxa" w:w="2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Bot correctly classifies 95%+ of test requests; fields extracted from conversation</w:t>
            </w:r>
          </w:p>
        </w:tc>
      </w:tr>
      <w:tr>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Sprint 2 (Wks 7–8)</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Teams Bot Framework</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Teams Bot Framework app; message handlers; Adaptive Card templates for approval/rejection; proactive notification triggers</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Manager receives and responds to approval card in Teams without leaving app</w:t>
            </w:r>
          </w:p>
        </w:tc>
      </w:tr>
      <w:tr>
        <w:tc>
          <w:tcPr>
            <w:tcW w:type="dxa" w:w="1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Sprint 3 (Wks 9–10)</w:t>
            </w:r>
          </w:p>
        </w:tc>
        <w:tc>
          <w:tcPr>
            <w:tcW w:type="dxa" w:w="2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Workflow Engine</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State machine (submitted→pending→approved→provisioned→closed); WF0 Account Request logic; WF1 Auto-Provisioning; duplicate detection against SharePoint</w:t>
            </w:r>
          </w:p>
        </w:tc>
        <w:tc>
          <w:tcPr>
            <w:tcW w:type="dxa" w:w="27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End-to-end A1 request completes automatically from submission to provisioned account</w:t>
            </w:r>
          </w:p>
        </w:tc>
      </w:tr>
      <w:tr>
        <w:tc>
          <w:tcPr>
            <w:tcW w:type="dxa" w:w="1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Sprint 4 (Wks 11–12)</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Full Request Categories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A2 upgrade flow; A3 skills; A4/A5 offboard+idle; A6–A9 connectors/plugins/API/support; FAQ self-service; WF2–WF4</w:t>
            </w:r>
          </w:p>
        </w:tc>
        <w:tc>
          <w:tcPr>
            <w:tcW w:type="dxa" w:w="27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All 9 request types handled; idle/offboard tested with mock users</w:t>
            </w:r>
          </w:p>
        </w:tc>
      </w:tr>
    </w:tbl>
    <w:p>
      <w:r>
        <w:br w:type="page"/>
      </w:r>
    </w:p>
    <w:p>
      <w:pPr>
        <w:pStyle w:val="Heading1"/>
        <w:spacing w:after="120" w:before="360"/>
      </w:pPr>
      <w:r>
        <w:t xml:space="preserve">10. RESOURCE REQUIREMENTS</w:t>
      </w:r>
    </w:p>
    <w:p>
      <w:pPr>
        <w:pStyle w:val="Heading2"/>
        <w:spacing w:after="80" w:before="240"/>
      </w:pPr>
      <w:r>
        <w:t xml:space="preserve">10.1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460"/>
        <w:gridCol w:w="280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Role</w:t>
            </w:r>
          </w:p>
        </w:tc>
        <w:tc>
          <w:tcPr>
            <w:tcW w:type="dxa" w:w="9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Count</w:t>
            </w:r>
          </w:p>
        </w:tc>
        <w:tc>
          <w:tcPr>
            <w:tcW w:type="dxa" w:w="34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Responsibilities</w:t>
            </w:r>
          </w:p>
        </w:tc>
        <w:tc>
          <w:tcPr>
            <w:tcW w:type="dxa" w:w="28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Required Skills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Project Manager</w:t>
            </w:r>
          </w:p>
        </w:tc>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Timeline, scope, stakeholder comms, risk management, design-lock by Tuesday</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PMP, Agile, AI product knowledge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AI / Prompt Engineer</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2</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Claude API integration, intent classification, prompt design, field extraction</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LLMs, APIs, Python, Anthropic SDK</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Teams Bot Developer</w:t>
            </w:r>
          </w:p>
        </w:tc>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Bot Framework, Adaptive Cards, Teams deployment, channel configuration</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.NET / Node.js, Bot Framework SDK, Teams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Backend Engineer</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2</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Logic Apps, Power Automate, SharePoint/OneDrive APIs, SQL, REST APIs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.NET, SQL Server, SharePoint APIs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QA Engineer</w:t>
            </w:r>
          </w:p>
        </w:tc>
        <w:tc>
          <w:tcPr>
            <w:tcW w:type="dxa" w:w="9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Test automation, UAT coordination, security testing, performance testing</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Selenium/Postman, OWASP, test plans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Cloud Admin (Balram)</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0.5 FTE</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Requirements owner, UAT sponsor, provisioning SME, admin dashboard user</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Claude admin, Azure AD, cloud governance</w:t>
            </w:r>
          </w:p>
        </w:tc>
      </w:tr>
    </w:tbl>
    <w:p>
      <w:pPr>
        <w:spacing w:after="160"/>
      </w:pPr>
      <w:r>
        <w:t xml:space="preserve"/>
      </w:r>
    </w:p>
    <w:p>
      <w:pPr>
        <w:pStyle w:val="Heading2"/>
        <w:spacing w:after="80" w:before="240"/>
      </w:pPr>
      <w:r>
        <w:t xml:space="preserve">10.2 Budget Estimates (Monthly Operational)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c>
          <w:tcPr>
            <w:tcW w:type="dxa" w:w="3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Item</w:t>
            </w:r>
          </w:p>
        </w:tc>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Low Estimate (USD/mo)</w:t>
            </w:r>
          </w:p>
        </w:tc>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High Estimate (USD/mo)</w:t>
            </w:r>
          </w:p>
        </w:tc>
      </w:tr>
      <w:tr>
        <w:tc>
          <w:tcPr>
            <w:tcW w:type="dxa" w:w="3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API (Anthropic)</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$2,000</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$5,000</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Azure Infrastructure (App Service, SQL, Storage, Logic Apps)</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$1,500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$3,000</w:t>
            </w:r>
          </w:p>
        </w:tc>
      </w:tr>
      <w:tr>
        <w:tc>
          <w:tcPr>
            <w:tcW w:type="dxa" w:w="3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Microsoft 365 Bot Services &amp; Licensing</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$500</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$1,000</w:t>
            </w:r>
          </w:p>
        </w:tc>
      </w:tr>
      <w:tr>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Development Tools (monitoring, logging, IDE)</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$1,000</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$2,000</w:t>
            </w:r>
          </w:p>
        </w:tc>
      </w:tr>
      <w:tr>
        <w:tc>
          <w:tcPr>
            <w:tcW w:type="dxa" w:w="376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sz w:val="20"/>
                <w:szCs w:val="20"/>
              </w:rPr>
              <w:t xml:space="preserve">TOTAL OPERATIONAL</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sz w:val="20"/>
                <w:szCs w:val="20"/>
              </w:rPr>
              <w:t xml:space="preserve">$5,000</w:t>
            </w:r>
          </w:p>
        </w:tc>
        <w:tc>
          <w:tcPr>
            <w:tcW w:type="dxa" w:w="2800"/>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r>
              <w:rPr>
                <w:sz w:val="20"/>
                <w:szCs w:val="20"/>
              </w:rPr>
              <w:t xml:space="preserve">$11,000</w:t>
            </w:r>
          </w:p>
        </w:tc>
      </w:tr>
    </w:tbl>
    <w:p>
      <w:r>
        <w:br w:type="page"/>
      </w:r>
    </w:p>
    <w:p>
      <w:pPr>
        <w:pStyle w:val="Heading1"/>
        <w:spacing w:after="120" w:before="360"/>
      </w:pPr>
      <w:r>
        <w:t xml:space="preserve">11. RISK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c>
          <w:tcPr>
            <w:tcW w:type="dxa" w:w="22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Risk</w:t>
            </w:r>
          </w:p>
        </w:tc>
        <w:tc>
          <w:tcPr>
            <w:tcW w:type="dxa" w:w="12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Impact</w:t>
            </w:r>
          </w:p>
        </w:tc>
        <w:tc>
          <w:tcPr>
            <w:tcW w:type="dxa" w:w="12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Likelihood</w:t>
            </w:r>
          </w:p>
        </w:tc>
        <w:tc>
          <w:tcPr>
            <w:tcW w:type="dxa" w:w="47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Low user adoption of bot</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Medium</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Change management campaign; Teams champions; demo sessions; fallback email process for early adopters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Anthropic API outage</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Low–Med</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Circuit breaker pattern; fallback to email templates; admin manual override; monitoring alerts</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hierarchy data inaccurate in AD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Medium</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Pre-deployment AD audit; manual override option; escalation path to HR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Inventory data quality gaps</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Medium</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Data cleansing sprint before go-live; periodic audit; validation rules in form</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Scope creep beyond 6 request types</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Medium</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High</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Strict change control; phase-gate reviews; backlog for post-v1 types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DLP / compliance failure on client data</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DLP pre-clearance gate in workflow; AUP mandatory; Purview policy enforcement</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Cost anomaly undetected</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Medium</w:t>
            </w:r>
          </w:p>
        </w:tc>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Low</w:t>
            </w:r>
          </w:p>
        </w:tc>
        <w:tc>
          <w:tcPr>
            <w:tcW w:type="dxa" w:w="4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WF4 daily cost monitoring; auto-pause on &gt;150% spike; finance alerts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Security vulnerability in bot</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Low</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Early security review; OWASP testing; Azure Key Vault for all secrets; no credentials in code</w:t>
            </w:r>
          </w:p>
        </w:tc>
      </w:tr>
    </w:tbl>
    <w:p>
      <w:r>
        <w:br w:type="page"/>
      </w:r>
    </w:p>
    <w:p>
      <w:pPr>
        <w:pStyle w:val="Heading1"/>
        <w:spacing w:after="120" w:before="360"/>
      </w:pPr>
      <w:r>
        <w:t xml:space="preserve">12. SUCCESS METRICS &amp; MONITORING</w:t>
      </w:r>
    </w:p>
    <w:p>
      <w:pPr>
        <w:pStyle w:val="Heading2"/>
        <w:spacing w:after="80" w:before="240"/>
      </w:pPr>
      <w:r>
        <w:t xml:space="preserve">12.1 KPIs by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KPI</w:t>
            </w:r>
          </w:p>
        </w:tc>
        <w:tc>
          <w:tcPr>
            <w:tcW w:type="dxa" w:w="2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30-Day Target</w:t>
            </w:r>
          </w:p>
        </w:tc>
        <w:tc>
          <w:tcPr>
            <w:tcW w:type="dxa" w:w="2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90-Day Target</w:t>
            </w:r>
          </w:p>
        </w:tc>
        <w:tc>
          <w:tcPr>
            <w:tcW w:type="dxa" w:w="212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6-Month Target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Admin time on access tasks</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≤35%</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≤20%</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≤10%</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Requests via automated workflow</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50%</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80%</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95%</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End-to-end request cycle time</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&lt; 2 days</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&lt; 1 day</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&lt; 4 hours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First-pass approval rate</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60%</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75%</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85%+</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Bot user adoption rate</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25%</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60%</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90%</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User satisfaction (NPS)</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3.5/5</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4.0/5</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4.5/5</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Idle license reclamation rate</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80% of idle flagged</w:t>
            </w:r>
          </w:p>
        </w:tc>
        <w:tc>
          <w:tcPr>
            <w:tcW w:type="dxa" w:w="212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95%+ reclaimed</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Audit trail completeness</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100%</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100%</w:t>
            </w:r>
          </w:p>
        </w:tc>
        <w:tc>
          <w:tcPr>
            <w:tcW w:type="dxa" w:w="2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100%</w:t>
            </w:r>
          </w:p>
        </w:tc>
      </w:tr>
    </w:tbl>
    <w:p>
      <w:pPr>
        <w:spacing w:after="160"/>
      </w:pPr>
      <w:r>
        <w:t xml:space="preserve"/>
      </w:r>
    </w:p>
    <w:p>
      <w:pPr>
        <w:pStyle w:val="Heading2"/>
        <w:spacing w:after="80" w:before="240"/>
      </w:pPr>
      <w:r>
        <w:t xml:space="preserve">12.2 Monitoring Dashboards (Power BI)</w:t>
      </w:r>
    </w:p>
    <w:p>
      <w:pPr>
        <w:pStyle w:val="ListParagraph"/>
        <w:numPr>
          <w:ilvl w:val="0"/>
          <w:numId w:val="2"/>
        </w:numPr>
        <w:spacing w:after="60"/>
      </w:pPr>
      <w:r>
        <w:rPr>
          <w:sz w:val="22"/>
          <w:szCs w:val="22"/>
        </w:rPr>
        <w:t xml:space="preserve">Request Volume Dashboard: Total requests by type, day, department, approval outcome</w:t>
      </w:r>
    </w:p>
    <w:p>
      <w:pPr>
        <w:pStyle w:val="ListParagraph"/>
        <w:numPr>
          <w:ilvl w:val="0"/>
          <w:numId w:val="2"/>
        </w:numPr>
        <w:spacing w:after="60"/>
      </w:pPr>
      <w:r>
        <w:rPr>
          <w:sz w:val="22"/>
          <w:szCs w:val="22"/>
        </w:rPr>
        <w:t xml:space="preserve">Processing Time Dashboard: Average time per phase (submission → manager approval → provisioning)</w:t>
      </w:r>
    </w:p>
    <w:p>
      <w:pPr>
        <w:pStyle w:val="ListParagraph"/>
        <w:numPr>
          <w:ilvl w:val="0"/>
          <w:numId w:val="2"/>
        </w:numPr>
        <w:spacing w:after="60"/>
      </w:pPr>
      <w:r>
        <w:rPr>
          <w:sz w:val="22"/>
          <w:szCs w:val="22"/>
        </w:rPr>
        <w:t xml:space="preserve">Automation Rate: % requests fully automated vs. manually intervened</w:t>
      </w:r>
    </w:p>
    <w:p>
      <w:pPr>
        <w:pStyle w:val="ListParagraph"/>
        <w:numPr>
          <w:ilvl w:val="0"/>
          <w:numId w:val="2"/>
        </w:numPr>
        <w:spacing w:after="60"/>
      </w:pPr>
      <w:r>
        <w:rPr>
          <w:sz w:val="22"/>
          <w:szCs w:val="22"/>
        </w:rPr>
        <w:t xml:space="preserve">Cost Dashboard: Daily/monthly Claude API spend vs. 30-day moving average; anomaly flags</w:t>
      </w:r>
    </w:p>
    <w:p>
      <w:pPr>
        <w:pStyle w:val="ListParagraph"/>
        <w:numPr>
          <w:ilvl w:val="0"/>
          <w:numId w:val="2"/>
        </w:numPr>
        <w:spacing w:after="60"/>
      </w:pPr>
      <w:r>
        <w:rPr>
          <w:sz w:val="22"/>
          <w:szCs w:val="22"/>
        </w:rPr>
        <w:t xml:space="preserve">Compliance Scorecard: Active users vs. approved registry; idle users; AUP compliance rate</w:t>
      </w:r>
    </w:p>
    <w:p>
      <w:pPr>
        <w:pStyle w:val="ListParagraph"/>
        <w:numPr>
          <w:ilvl w:val="0"/>
          <w:numId w:val="2"/>
        </w:numPr>
        <w:spacing w:after="60"/>
      </w:pPr>
      <w:r>
        <w:rPr>
          <w:sz w:val="22"/>
          <w:szCs w:val="22"/>
        </w:rPr>
        <w:t xml:space="preserve">User Adoption: Bot unique users per week; Teams channel activity; fallback email rate</w:t>
      </w:r>
    </w:p>
    <w:p>
      <w:r>
        <w:br w:type="page"/>
      </w:r>
    </w:p>
    <w:p>
      <w:pPr>
        <w:pStyle w:val="Heading1"/>
        <w:spacing w:after="120" w:before="360"/>
      </w:pPr>
      <w:r>
        <w:t xml:space="preserve">13. CHANGE MANAGEMENT &amp; ADOPTION</w:t>
      </w:r>
    </w:p>
    <w:p>
      <w:pPr>
        <w:pStyle w:val="Heading2"/>
        <w:spacing w:after="80" w:before="240"/>
      </w:pPr>
      <w:r>
        <w:t xml:space="preserve">13.1 Communication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Stage</w:t>
            </w:r>
          </w:p>
        </w:tc>
        <w:tc>
          <w:tcPr>
            <w:tcW w:type="dxa" w:w="73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Activities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Pre-Launch (4 wks before)</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Awareness emails to all staff; leadership briefing; intranet FAQ article; process documentation published</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Launch Week</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Live demo sessions across departments; Teams channel pinned message; video walkthrough published</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Weeks 2–4 Post-Launch</w:t>
            </w:r>
          </w:p>
        </w:tc>
        <w:tc>
          <w:tcPr>
            <w:tcW w:type="dxa" w:w="73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Daily monitoring; hypercare support channel; weekly tips posted; feedback collected via bot survey</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Ongoing</w:t>
            </w:r>
          </w:p>
        </w:tc>
        <w:tc>
          <w:tcPr>
            <w:tcW w:type="dxa" w:w="7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Monthly tips; success metrics shared; quarterly optimization reports; continuous improvement backlog</w:t>
            </w:r>
          </w:p>
        </w:tc>
      </w:tr>
    </w:tbl>
    <w:p>
      <w:pPr>
        <w:spacing w:after="160"/>
      </w:pPr>
      <w:r>
        <w:t xml:space="preserve"/>
      </w:r>
    </w:p>
    <w:p>
      <w:pPr>
        <w:pStyle w:val="Heading2"/>
        <w:spacing w:after="80" w:before="240"/>
      </w:pPr>
      <w:r>
        <w:t xml:space="preserve">13.2 Training Materials</w:t>
      </w:r>
    </w:p>
    <w:p>
      <w:pPr>
        <w:pStyle w:val="ListParagraph"/>
        <w:numPr>
          <w:ilvl w:val="0"/>
          <w:numId w:val="2"/>
        </w:numPr>
        <w:spacing w:after="60"/>
      </w:pPr>
      <w:r>
        <w:rPr>
          <w:sz w:val="22"/>
          <w:szCs w:val="22"/>
        </w:rPr>
        <w:t xml:space="preserve">End User Guide: How to request Claude access via Teams bot (step-by-step with screenshots)</w:t>
      </w:r>
    </w:p>
    <w:p>
      <w:pPr>
        <w:pStyle w:val="ListParagraph"/>
        <w:numPr>
          <w:ilvl w:val="0"/>
          <w:numId w:val="2"/>
        </w:numPr>
        <w:spacing w:after="60"/>
      </w:pPr>
      <w:r>
        <w:rPr>
          <w:sz w:val="22"/>
          <w:szCs w:val="22"/>
        </w:rPr>
        <w:t xml:space="preserve">Manager Guide: How to approve/reject requests via Adaptive Cards in Teams</w:t>
      </w:r>
    </w:p>
    <w:p>
      <w:pPr>
        <w:pStyle w:val="ListParagraph"/>
        <w:numPr>
          <w:ilvl w:val="0"/>
          <w:numId w:val="2"/>
        </w:numPr>
        <w:spacing w:after="60"/>
      </w:pPr>
      <w:r>
        <w:rPr>
          <w:sz w:val="22"/>
          <w:szCs w:val="22"/>
        </w:rPr>
        <w:t xml:space="preserve">Admin Guide: Dashboard usage, override procedures, escalation paths</w:t>
      </w:r>
    </w:p>
    <w:p>
      <w:pPr>
        <w:pStyle w:val="ListParagraph"/>
        <w:numPr>
          <w:ilvl w:val="0"/>
          <w:numId w:val="2"/>
        </w:numPr>
        <w:spacing w:after="60"/>
      </w:pPr>
      <w:r>
        <w:rPr>
          <w:sz w:val="22"/>
          <w:szCs w:val="22"/>
        </w:rPr>
        <w:t xml:space="preserve">Video Tutorials: 3-minute demos for each request type (A1–A9)</w:t>
      </w:r>
    </w:p>
    <w:p>
      <w:pPr>
        <w:pStyle w:val="ListParagraph"/>
        <w:numPr>
          <w:ilvl w:val="0"/>
          <w:numId w:val="2"/>
        </w:numPr>
        <w:spacing w:after="60"/>
      </w:pPr>
      <w:r>
        <w:rPr>
          <w:sz w:val="22"/>
          <w:szCs w:val="22"/>
        </w:rPr>
        <w:t xml:space="preserve">FAQ Document: Common questions about AUP, license tiers, idle policy, client data</w:t>
      </w:r>
    </w:p>
    <w:p>
      <w:r>
        <w:br w:type="page"/>
      </w:r>
    </w:p>
    <w:p>
      <w:pPr>
        <w:pStyle w:val="Heading1"/>
        <w:spacing w:after="120" w:before="360"/>
      </w:pPr>
      <w:r>
        <w:t xml:space="preserve">14. APPROVALS &amp; SIGN-OFF</w:t>
      </w:r>
    </w:p>
    <w:p>
      <w:pPr>
        <w:spacing w:after="120"/>
      </w:pPr>
      <w:r>
        <w:rPr>
          <w:sz w:val="22"/>
          <w:szCs w:val="22"/>
        </w:rPr>
        <w:t xml:space="preserve">All parties confirm agreement with the requirements and implementation plan defined in this document. Design lock target: Tuesday (Week 1).</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760"/>
        <w:gridCol w:w="2000"/>
        <w:gridCol w:w="2000"/>
      </w:tblGrid>
      <w:tr>
        <w:tc>
          <w:tcPr>
            <w:tcW w:type="dxa" w:w="26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Role</w:t>
            </w:r>
          </w:p>
        </w:tc>
        <w:tc>
          <w:tcPr>
            <w:tcW w:type="dxa" w:w="276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Name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Signature</w:t>
            </w:r>
          </w:p>
        </w:tc>
        <w:tc>
          <w:tcPr>
            <w:tcW w:type="dxa" w:w="2000"/>
            <w:tcBorders>
              <w:top w:val="single" w:color="2E75B6" w:sz="1"/>
              <w:left w:val="single" w:color="2E75B6" w:sz="1"/>
              <w:bottom w:val="single" w:color="2E75B6" w:sz="1"/>
              <w:right w:val="single" w:color="2E75B6" w:sz="1"/>
            </w:tcBorders>
            <w:shd w:fill="1F4E79" w:val="clear"/>
            <w:tcMar>
              <w:top w:type="dxa" w:w="80"/>
              <w:left w:type="dxa" w:w="140"/>
              <w:bottom w:type="dxa" w:w="80"/>
              <w:right w:type="dxa" w:w="140"/>
            </w:tcMar>
          </w:tcPr>
          <w:p>
            <w:r>
              <w:rPr>
                <w:b/>
                <w:bCs/>
                <w:color w:val="FFFFFF"/>
                <w:sz w:val="20"/>
                <w:szCs w:val="20"/>
              </w:rPr>
              <w:t xml:space="preserve">Date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Project Sponsor / Cloud Admin</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Balram Aggarwal</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Technical Lead</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Kishore Bodelu</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___________</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Business Analyst / Requirements</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Keerthana Dhesetty</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AI CoE Lead</w:t>
            </w:r>
          </w:p>
        </w:tc>
        <w:tc>
          <w:tcPr>
            <w:tcW w:type="dxa" w:w="2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___________</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IT Governance Lead</w:t>
            </w:r>
          </w:p>
        </w:tc>
        <w:tc>
          <w:tcPr>
            <w:tcW w:type="dxa" w:w="2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c>
          <w:tcPr>
            <w:tcW w:type="dxa" w:w="2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___________</w:t>
            </w:r>
          </w:p>
        </w:tc>
      </w:tr>
    </w:tbl>
    <w:p>
      <w:r>
        <w:br w:type="page"/>
      </w:r>
    </w:p>
    <w:p>
      <w:pPr>
        <w:pStyle w:val="Heading1"/>
        <w:spacing w:after="120" w:before="360"/>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Term</w:t>
            </w:r>
          </w:p>
        </w:tc>
        <w:tc>
          <w:tcPr>
            <w:tcW w:type="dxa" w:w="6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Definition</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AI CoE</w:t>
            </w:r>
          </w:p>
        </w:tc>
        <w:tc>
          <w:tcPr>
            <w:tcW w:type="dxa" w:w="6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AI Center of Excellence — the internal team governing AI tool usage at InfoVision</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AUP</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Acceptable Use Policy — AI-001; must be acknowledged before Claude access is provisioned</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CMDB</w:t>
            </w:r>
          </w:p>
        </w:tc>
        <w:tc>
          <w:tcPr>
            <w:tcW w:type="dxa" w:w="6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Configuration Management Database — central record of all provisioned accounts and licenses</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T1 / T2 / T3</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 Tiers: T1 = Power User (Premium), T2 = Standard, T3 = Limited</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WF0–WF6</w:t>
            </w:r>
          </w:p>
        </w:tc>
        <w:tc>
          <w:tcPr>
            <w:tcW w:type="dxa" w:w="6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Seven automated workflows orchestrated via Azure Logic Apps (see Section 4.4)</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Adaptive Card</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Interactive Teams message UI allowing button-based approve/reject without leaving Teams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DLP</w:t>
            </w:r>
          </w:p>
        </w:tc>
        <w:tc>
          <w:tcPr>
            <w:tcW w:type="dxa" w:w="6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Data Loss Prevention — Microsoft Purview policy enforced for client data requests</w:t>
            </w:r>
          </w:p>
        </w:tc>
      </w:tr>
      <w:tr>
        <w:tc>
          <w:tcPr>
            <w:tcW w:type="dxa" w:w="2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Idle Reclamation</w:t>
            </w:r>
          </w:p>
        </w:tc>
        <w:tc>
          <w:tcPr>
            <w:tcW w:type="dxa" w:w="67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WF2: automatic detection and revocation of Claude licenses unused for 30+ days</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Duplicate Detection</w:t>
            </w:r>
          </w:p>
        </w:tc>
        <w:tc>
          <w:tcPr>
            <w:tcW w:type="dxa" w:w="67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Inventory check to prevent provisioning an already-active user with the same license type</w:t>
            </w:r>
          </w:p>
        </w:tc>
      </w:tr>
    </w:tbl>
    <w:p>
      <w:pPr>
        <w:spacing w:after="160"/>
      </w:pPr>
      <w:r>
        <w:t xml:space="preserve"/>
      </w:r>
    </w:p>
    <w:p>
      <w:pPr>
        <w:pStyle w:val="Heading1"/>
        <w:spacing w:after="120" w:before="360"/>
      </w:pPr>
      <w:r>
        <w:t xml:space="preserve">APPENDIX B — EXCEL INVENTORY COLUMN MAPPING</w:t>
      </w:r>
    </w:p>
    <w:p>
      <w:pPr>
        <w:spacing w:after="120"/>
      </w:pPr>
      <w:r>
        <w:rPr>
          <w:sz w:val="22"/>
          <w:szCs w:val="22"/>
        </w:rPr>
        <w:t xml:space="preserve">The Claude Access Request Form (Image 3) and SharePoint inventory must contain the following aligned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300"/>
        <w:gridCol w:w="3460"/>
        <w:gridCol w:w="2800"/>
        <w:gridCol w:w="300"/>
      </w:tblGrid>
      <w:tr>
        <w:tc>
          <w:tcPr>
            <w:tcW w:type="dxa" w:w="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w:t>
            </w:r>
          </w:p>
        </w:tc>
        <w:tc>
          <w:tcPr>
            <w:tcW w:type="dxa" w:w="23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Column Header</w:t>
            </w:r>
          </w:p>
        </w:tc>
        <w:tc>
          <w:tcPr>
            <w:tcW w:type="dxa" w:w="34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Source</w:t>
            </w:r>
          </w:p>
        </w:tc>
        <w:tc>
          <w:tcPr>
            <w:tcW w:type="dxa" w:w="28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Used By</w:t>
            </w:r>
          </w:p>
        </w:tc>
        <w:tc>
          <w:tcPr>
            <w:tcW w:type="dxa" w:w="3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Req?</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Employee ID</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 / AD</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Duplicate detection, audit</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2</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Requestor Name</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Manager notification, audit</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3</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Requestor Title / Role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Tier eligibility check</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4</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Business Unit / Team</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Cost allocation, routing</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5</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Name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AD lookup</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Approval routing</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6</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Project / Cost Center</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Billing, governance</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7</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Date Required By</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SLA monitoring</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8</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Tool Requested (Claude)</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License type</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9</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Business Justification</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Governance record</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10</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Client Project? / SOW#</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DLP pre-clearance trigger</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11</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Manager Approval (Y/N/Date)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Workflow</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Audit, Phase 3 trigger</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12</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Date Provisioned</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System auto-fill</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CMDB sync</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13</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Last Active Date</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Anthropic API</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WF2 idle detection</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14</w:t>
            </w:r>
          </w:p>
        </w:tc>
        <w:tc>
          <w:tcPr>
            <w:tcW w:type="dxa" w:w="2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License Type</w:t>
            </w:r>
          </w:p>
        </w:tc>
        <w:tc>
          <w:tcPr>
            <w:tcW w:type="dxa" w:w="34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Standard / Premium</w:t>
            </w:r>
          </w:p>
        </w:tc>
        <w:tc>
          <w:tcPr>
            <w:tcW w:type="dxa" w:w="3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Y</w:t>
            </w:r>
          </w:p>
        </w:tc>
      </w:tr>
      <w:tr>
        <w:tc>
          <w:tcPr>
            <w:tcW w:type="dxa" w:w="4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15</w:t>
            </w:r>
          </w:p>
        </w:tc>
        <w:tc>
          <w:tcPr>
            <w:tcW w:type="dxa" w:w="2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Access Tier</w:t>
            </w:r>
          </w:p>
        </w:tc>
        <w:tc>
          <w:tcPr>
            <w:tcW w:type="dxa" w:w="34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Form A1</w:t>
            </w:r>
          </w:p>
        </w:tc>
        <w:tc>
          <w:tcPr>
            <w:tcW w:type="dxa" w:w="28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T1 / T2 / T3</w:t>
            </w:r>
          </w:p>
        </w:tc>
        <w:tc>
          <w:tcPr>
            <w:tcW w:type="dxa" w:w="3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Y</w:t>
            </w:r>
          </w:p>
        </w:tc>
      </w:tr>
    </w:tbl>
    <w:p>
      <w:pPr>
        <w:spacing w:after="160"/>
      </w:pPr>
      <w:r>
        <w:t xml:space="preserve"/>
      </w:r>
    </w:p>
    <w:p>
      <w:pPr>
        <w:pStyle w:val="Heading1"/>
        <w:spacing w:after="120" w:before="360"/>
      </w:pPr>
      <w:r>
        <w:t xml:space="preserve">APPENDIX C —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560"/>
        <w:gridCol w:w="400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Version</w:t>
            </w:r>
          </w:p>
        </w:tc>
        <w:tc>
          <w:tcPr>
            <w:tcW w:type="dxa" w:w="16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Date</w:t>
            </w:r>
          </w:p>
        </w:tc>
        <w:tc>
          <w:tcPr>
            <w:tcW w:type="dxa" w:w="2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Author</w:t>
            </w:r>
          </w:p>
        </w:tc>
        <w:tc>
          <w:tcPr>
            <w:tcW w:type="dxa" w:w="40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v0.1</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Apr 17, 2026</w:t>
            </w:r>
          </w:p>
        </w:tc>
        <w:tc>
          <w:tcPr>
            <w:tcW w:type="dxa" w:w="2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Keerthana Dhesetty</w:t>
            </w:r>
          </w:p>
        </w:tc>
        <w:tc>
          <w:tcPr>
            <w:tcW w:type="dxa" w:w="4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Initial Claude Assistant Bot Implementation Plan</w:t>
            </w:r>
          </w:p>
        </w:tc>
      </w:tr>
      <w:tr>
        <w:tc>
          <w:tcPr>
            <w:tcW w:type="dxa" w:w="1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v0.2</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Apr 20, 2026</w:t>
            </w:r>
          </w:p>
        </w:tc>
        <w:tc>
          <w:tcPr>
            <w:tcW w:type="dxa" w:w="2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Balram Aggarwal</w:t>
            </w:r>
          </w:p>
        </w:tc>
        <w:tc>
          <w:tcPr>
            <w:tcW w:type="dxa" w:w="4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sz w:val="20"/>
                <w:szCs w:val="20"/>
              </w:rPr>
              <w:t xml:space="preserve">Access workflow requirements added (Transcript)</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v1.0</w:t>
            </w:r>
          </w:p>
        </w:tc>
        <w:tc>
          <w:tcPr>
            <w:tcW w:type="dxa" w:w="16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Apr 20, 2026</w:t>
            </w:r>
          </w:p>
        </w:tc>
        <w:tc>
          <w:tcPr>
            <w:tcW w:type="dxa" w:w="256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Claude (AI Assist)</w:t>
            </w:r>
          </w:p>
        </w:tc>
        <w:tc>
          <w:tcPr>
            <w:tcW w:type="dxa" w:w="4000"/>
            <w:tcBorders>
              <w:top w:val="single" w:color="CCCCCC" w:sz="1"/>
              <w:left w:val="single" w:color="CCCCCC" w:sz="1"/>
              <w:bottom w:val="single" w:color="CCCCCC" w:sz="1"/>
              <w:right w:val="single" w:color="CCCCCC" w:sz="1"/>
            </w:tcBorders>
            <w:shd w:fill="F2F7FC" w:val="clear"/>
            <w:tcMar>
              <w:top w:type="dxa" w:w="80"/>
              <w:left w:type="dxa" w:w="140"/>
              <w:bottom w:type="dxa" w:w="80"/>
              <w:right w:type="dxa" w:w="140"/>
            </w:tcMar>
          </w:tcPr>
          <w:p>
            <w:r>
              <w:rPr>
                <w:sz w:val="20"/>
                <w:szCs w:val="20"/>
              </w:rPr>
              <w:t xml:space="preserve">Full BRD + Implementation Plan merged; templates A1/A2, workflows WF0–WF6, Excel inventory, and 9 request types incorporated</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360"/>
      </w:tabs>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r>
      <w:rPr>
        <w:color w:val="888888"/>
        <w:sz w:val="18"/>
        <w:szCs w:val="18"/>
      </w:rPr>
      <w:t xml:space="preserve">		April 2026 | InfoVision AI Governance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tabs>
        <w:tab w:val="right" w:pos="9360"/>
      </w:tabs>
    </w:pPr>
    <w:r>
      <w:rPr>
        <w:color w:val="1F4E79"/>
        <w:sz w:val="18"/>
        <w:szCs w:val="18"/>
      </w:rPr>
      <w:t xml:space="preserve">Claude AI Access Management &amp; Assistant Bot</w:t>
    </w:r>
    <w:r>
      <w:rPr>
        <w:color w:val="888888"/>
        <w:sz w:val="18"/>
        <w:szCs w:val="18"/>
      </w:rPr>
      <w:t xml:space="preserve">		InfoVision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pBdr>
      <w:spacing w:after="12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40"/>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2026-04-19T19:17:51.893Z</dcterms:created>
  <dcterms:modified xsi:type="dcterms:W3CDTF">2026-04-19T19:17:51.895Z</dcterms:modified>
</cp:coreProperties>
</file>

<file path=docProps/custom.xml><?xml version="1.0" encoding="utf-8"?>
<Properties xmlns="http://schemas.openxmlformats.org/officeDocument/2006/custom-properties" xmlns:vt="http://schemas.openxmlformats.org/officeDocument/2006/docPropsVTypes"/>
</file>