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AdventureWorks Data Platform</w:t>
      </w:r>
    </w:p>
    <w:p>
      <w:pPr>
        <w:jc w:val="center"/>
      </w:pPr>
      <w:r>
        <w:rPr>
          <w:b/>
        </w:rPr>
        <w:t>Azure Data Factory Implementation &amp; Enterprise CI/CD Documentation</w:t>
      </w:r>
    </w:p>
    <w:p>
      <w:pPr>
        <w:pStyle w:val="Heading1"/>
      </w:pPr>
      <w:r>
        <w:t>Executive Summary</w:t>
      </w:r>
    </w:p>
    <w:p>
      <w:r>
        <w:t>This document presents the design, implementation, and deployment strategy of the AdventureWorks Azure Data Platform. The solution demonstrates enterprise-inspired engineering practices using Azure Data Factory, GitHub, GitHub Actions, Azure Resource Manager (ARM), Azure Key Vault, Azure Data Lake Storage Gen2, and Shared Self-hosted Integration Runtime. The objective is to provide a governed, automated, repeatable deployment process from Development to Production.</w:t>
      </w:r>
    </w:p>
    <w:p>
      <w:pPr>
        <w:pStyle w:val="Heading1"/>
      </w:pPr>
      <w:r>
        <w:t>Business Objectives</w:t>
      </w:r>
    </w:p>
    <w:p>
      <w:r>
        <w:t>• Standardize ETL development</w:t>
        <w:br/>
        <w:t>• Enable Git-based source control</w:t>
        <w:br/>
        <w:t>• Automate deployments</w:t>
        <w:br/>
        <w:t>• Improve governance and auditability</w:t>
        <w:br/>
        <w:t>• Reduce production deployment risk</w:t>
        <w:br/>
        <w:t>• Build a reusable data engineering platform</w:t>
      </w:r>
    </w:p>
    <w:p>
      <w:pPr>
        <w:pStyle w:val="Heading1"/>
      </w:pPr>
      <w:r>
        <w:t>Architecture Overview</w:t>
      </w:r>
    </w:p>
    <w:p>
      <w:r>
        <w:t>Development takes place in Azure Data Factory DEV. Developers publish changes which generate ARM templates. GitHub Actions authenticates to Azure, stops triggers, deploys ARM templates, and restarts triggers in Production.</w:t>
      </w:r>
    </w:p>
    <w:p>
      <w:pPr>
        <w:pStyle w:val="Heading1"/>
      </w:pPr>
      <w:r>
        <w:t>High-Level Flow</w:t>
      </w:r>
    </w:p>
    <w:p>
      <w:r>
        <w:t>ADF DEV</w:t>
        <w:br/>
        <w:t xml:space="preserve">   │</w:t>
        <w:br/>
        <w:t>Develop &amp; Validate</w:t>
        <w:br/>
        <w:t xml:space="preserve">   │</w:t>
        <w:br/>
        <w:t>Publish</w:t>
        <w:br/>
        <w:t xml:space="preserve">   │</w:t>
        <w:br/>
        <w:t>adf_publish</w:t>
        <w:br/>
        <w:t xml:space="preserve">   │</w:t>
        <w:br/>
        <w:t>GitHub Actions</w:t>
        <w:br/>
        <w:t xml:space="preserve">   ├── Azure Login</w:t>
        <w:br/>
        <w:t xml:space="preserve">   ├── Stop Triggers</w:t>
        <w:br/>
        <w:t xml:space="preserve">   ├── Deploy ARM Templates</w:t>
        <w:br/>
        <w:t xml:space="preserve">   ├── Start Triggers</w:t>
        <w:br/>
        <w:t xml:space="preserve">   ▼</w:t>
        <w:br/>
        <w:t>ADF PROD</w:t>
      </w:r>
    </w:p>
    <w:p>
      <w:pPr>
        <w:pStyle w:val="Heading1"/>
      </w:pPr>
      <w:r>
        <w:t>Repository Structure</w:t>
      </w:r>
    </w:p>
    <w:p>
      <w:r>
        <w:t>.github/</w:t>
        <w:br/>
        <w:t xml:space="preserve">  workflows/</w:t>
        <w:br/>
        <w:t xml:space="preserve">  scripts/</w:t>
        <w:br/>
        <w:t>adf/</w:t>
        <w:br/>
        <w:t>database/</w:t>
        <w:br/>
        <w:t>databricks/</w:t>
        <w:br/>
        <w:t>deployment/</w:t>
        <w:br/>
        <w:t>docs/</w:t>
      </w:r>
    </w:p>
    <w:p>
      <w:pPr>
        <w:pStyle w:val="Heading1"/>
      </w:pPr>
      <w:r>
        <w:t>ADF Implementation</w:t>
      </w:r>
    </w:p>
    <w:p>
      <w:r>
        <w:t>Implemented components include:</w:t>
        <w:br/>
        <w:t>• Linked Services</w:t>
        <w:br/>
        <w:t>• Datasets</w:t>
        <w:br/>
        <w:t>• Pipelines</w:t>
        <w:br/>
        <w:t>• Triggers</w:t>
        <w:br/>
        <w:t>• Global Parameters</w:t>
        <w:br/>
        <w:t>• Integration Runtime strategy</w:t>
        <w:br/>
        <w:t>• Parameterized datasets</w:t>
        <w:br/>
        <w:t>• Environment separation</w:t>
      </w:r>
    </w:p>
    <w:p>
      <w:pPr>
        <w:pStyle w:val="Heading1"/>
      </w:pPr>
      <w:r>
        <w:t>CI/CD Implementation</w:t>
      </w:r>
    </w:p>
    <w:p>
      <w:r>
        <w:t>GitHub Actions pipeline:</w:t>
        <w:br/>
        <w:t>1. Checkout repository</w:t>
        <w:br/>
        <w:t>2. Azure authentication</w:t>
        <w:br/>
        <w:t>3. Pre-deployment trigger management</w:t>
        <w:br/>
        <w:t>4. ARM deployment</w:t>
        <w:br/>
        <w:t>5. Post-deployment trigger management</w:t>
        <w:br/>
        <w:t>6. Deployment verification</w:t>
      </w:r>
    </w:p>
    <w:p>
      <w:pPr>
        <w:pStyle w:val="Heading1"/>
      </w:pPr>
      <w:r>
        <w:t>Security</w:t>
      </w:r>
    </w:p>
    <w:p>
      <w:r>
        <w:t>• Service Principal authentication</w:t>
        <w:br/>
        <w:t>• GitHub Secrets</w:t>
        <w:br/>
        <w:t>• Azure RBAC</w:t>
        <w:br/>
        <w:t>• Azure Key Vault</w:t>
        <w:br/>
        <w:t>• No secrets committed to Git</w:t>
      </w:r>
    </w:p>
    <w:p>
      <w:pPr>
        <w:pStyle w:val="Heading1"/>
      </w:pPr>
      <w:r>
        <w:t>Integration Runtime Strategy</w:t>
      </w:r>
    </w:p>
    <w:p>
      <w:r>
        <w:t>Azure Integration Runtime is used for cloud-native workloads. A shared Self-hosted Integration Runtime is linked into Production to provide secure connectivity to on-premises resources without duplicating gateway installations.</w:t>
      </w:r>
    </w:p>
    <w:p>
      <w:pPr>
        <w:pStyle w:val="Heading1"/>
      </w:pPr>
      <w:r>
        <w:t>Production Deployment Lessons Learned</w:t>
      </w:r>
    </w:p>
    <w:p>
      <w:r>
        <w:t>Challenges addressed:</w:t>
        <w:br/>
        <w:t>• OIDC authentication</w:t>
        <w:br/>
        <w:t>• Azure RBAC configuration</w:t>
        <w:br/>
        <w:t>• ARM template path resolution</w:t>
        <w:br/>
        <w:t>• Parameterization</w:t>
        <w:br/>
        <w:t>• Shared Self-hosted IR authorization</w:t>
        <w:br/>
        <w:t>• Trigger management</w:t>
        <w:br/>
        <w:t>• Production deployment validation</w:t>
      </w:r>
    </w:p>
    <w:p>
      <w:pPr>
        <w:pStyle w:val="Heading1"/>
      </w:pPr>
      <w:r>
        <w:t>Benefits</w:t>
      </w:r>
    </w:p>
    <w:p>
      <w:r>
        <w:t>• Automated releases</w:t>
        <w:br/>
        <w:t>• Reduced manual effort</w:t>
        <w:br/>
        <w:t>• Version control</w:t>
        <w:br/>
        <w:t>• Repeatable deployments</w:t>
        <w:br/>
        <w:t>• Faster recovery</w:t>
        <w:br/>
        <w:t>• Enterprise-ready governance</w:t>
      </w:r>
    </w:p>
    <w:p>
      <w:pPr>
        <w:pStyle w:val="Heading1"/>
      </w:pPr>
      <w:r>
        <w:t>Future Roadmap</w:t>
      </w:r>
    </w:p>
    <w:p>
      <w:r>
        <w:t>Phase 2:</w:t>
        <w:br/>
        <w:t>• Azure Databricks</w:t>
        <w:br/>
        <w:t>• Bronze/Silver/Gold Medallion Architecture</w:t>
        <w:br/>
        <w:t>• Delta Lake</w:t>
        <w:br/>
        <w:t>• Metadata-driven framework</w:t>
        <w:br/>
        <w:t>• Monitoring</w:t>
        <w:br/>
        <w:br/>
        <w:t>Phase 3:</w:t>
        <w:br/>
        <w:t>• Pull Request approvals</w:t>
        <w:br/>
        <w:t>• Branch protection</w:t>
        <w:br/>
        <w:t>• Automated testing</w:t>
        <w:br/>
        <w:t>• Infrastructure as Code enhancements</w:t>
        <w:br/>
        <w:t>• Power BI semantic layer</w:t>
      </w:r>
    </w:p>
    <w:p>
      <w:pPr>
        <w:pStyle w:val="Heading1"/>
      </w:pPr>
      <w:r>
        <w:t>Executive Conclusion</w:t>
      </w:r>
    </w:p>
    <w:p>
      <w:r>
        <w:t>The implemented solution establishes a reliable Azure Data Factory delivery process with automated deployments, secure authentication, reusable infrastructure, and a strong foundation for a scalable enterprise data platform. It demonstrates modern DevOps practices suitable for production-style environments and future expansion.</w:t>
      </w:r>
    </w:p>
    <w:p>
      <w:r>
        <w:br w:type="page"/>
      </w:r>
    </w:p>
    <w:p>
      <w:pPr>
        <w:pStyle w:val="Heading1"/>
      </w:pPr>
      <w:r>
        <w:t>Appendix A - Technologies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Technology</w:t>
            </w:r>
          </w:p>
        </w:tc>
        <w:tc>
          <w:tcPr>
            <w:tcW w:type="dxa" w:w="4320"/>
          </w:tcPr>
          <w:p>
            <w:r>
              <w:t>Purpose</w:t>
            </w:r>
          </w:p>
        </w:tc>
      </w:tr>
      <w:tr>
        <w:tc>
          <w:tcPr>
            <w:tcW w:type="dxa" w:w="4320"/>
          </w:tcPr>
          <w:p>
            <w:r>
              <w:t>Azure Data Factory</w:t>
            </w:r>
          </w:p>
        </w:tc>
        <w:tc>
          <w:tcPr>
            <w:tcW w:type="dxa" w:w="4320"/>
          </w:tcPr>
          <w:p>
            <w:r>
              <w:t>Data Integration &amp; Orchestration</w:t>
            </w:r>
          </w:p>
        </w:tc>
      </w:tr>
      <w:tr>
        <w:tc>
          <w:tcPr>
            <w:tcW w:type="dxa" w:w="4320"/>
          </w:tcPr>
          <w:p>
            <w:r>
              <w:t>GitHub</w:t>
            </w:r>
          </w:p>
        </w:tc>
        <w:tc>
          <w:tcPr>
            <w:tcW w:type="dxa" w:w="4320"/>
          </w:tcPr>
          <w:p>
            <w:r>
              <w:t>Source Control</w:t>
            </w:r>
          </w:p>
        </w:tc>
      </w:tr>
      <w:tr>
        <w:tc>
          <w:tcPr>
            <w:tcW w:type="dxa" w:w="4320"/>
          </w:tcPr>
          <w:p>
            <w:r>
              <w:t>GitHub Actions</w:t>
            </w:r>
          </w:p>
        </w:tc>
        <w:tc>
          <w:tcPr>
            <w:tcW w:type="dxa" w:w="4320"/>
          </w:tcPr>
          <w:p>
            <w:r>
              <w:t>CI/CD</w:t>
            </w:r>
          </w:p>
        </w:tc>
      </w:tr>
      <w:tr>
        <w:tc>
          <w:tcPr>
            <w:tcW w:type="dxa" w:w="4320"/>
          </w:tcPr>
          <w:p>
            <w:r>
              <w:t>ARM Templates</w:t>
            </w:r>
          </w:p>
        </w:tc>
        <w:tc>
          <w:tcPr>
            <w:tcW w:type="dxa" w:w="4320"/>
          </w:tcPr>
          <w:p>
            <w:r>
              <w:t>Infrastructure Deployment</w:t>
            </w:r>
          </w:p>
        </w:tc>
      </w:tr>
      <w:tr>
        <w:tc>
          <w:tcPr>
            <w:tcW w:type="dxa" w:w="4320"/>
          </w:tcPr>
          <w:p>
            <w:r>
              <w:t>Azure Key Vault</w:t>
            </w:r>
          </w:p>
        </w:tc>
        <w:tc>
          <w:tcPr>
            <w:tcW w:type="dxa" w:w="4320"/>
          </w:tcPr>
          <w:p>
            <w:r>
              <w:t>Secrets Management</w:t>
            </w:r>
          </w:p>
        </w:tc>
      </w:tr>
      <w:tr>
        <w:tc>
          <w:tcPr>
            <w:tcW w:type="dxa" w:w="4320"/>
          </w:tcPr>
          <w:p>
            <w:r>
              <w:t>Azure Data Lake Gen2</w:t>
            </w:r>
          </w:p>
        </w:tc>
        <w:tc>
          <w:tcPr>
            <w:tcW w:type="dxa" w:w="4320"/>
          </w:tcPr>
          <w:p>
            <w:r>
              <w:t>Storage</w:t>
            </w:r>
          </w:p>
        </w:tc>
      </w:tr>
      <w:tr>
        <w:tc>
          <w:tcPr>
            <w:tcW w:type="dxa" w:w="4320"/>
          </w:tcPr>
          <w:p>
            <w:r>
              <w:t>Azure PowerShell</w:t>
            </w:r>
          </w:p>
        </w:tc>
        <w:tc>
          <w:tcPr>
            <w:tcW w:type="dxa" w:w="4320"/>
          </w:tcPr>
          <w:p>
            <w:r>
              <w:t>Trigger Management</w:t>
            </w:r>
          </w:p>
        </w:tc>
      </w:tr>
      <w:tr>
        <w:tc>
          <w:tcPr>
            <w:tcW w:type="dxa" w:w="4320"/>
          </w:tcPr>
          <w:p>
            <w:r>
              <w:t>Shared SHIR</w:t>
            </w:r>
          </w:p>
        </w:tc>
        <w:tc>
          <w:tcPr>
            <w:tcW w:type="dxa" w:w="4320"/>
          </w:tcPr>
          <w:p>
            <w:r>
              <w:t>On-premises Connectivity</w:t>
            </w:r>
          </w:p>
        </w:tc>
      </w:tr>
      <w:tr>
        <w:tc>
          <w:tcPr>
            <w:tcW w:type="dxa" w:w="4320"/>
          </w:tcPr>
          <w:p>
            <w:r>
              <w:t>Azure RBAC</w:t>
            </w:r>
          </w:p>
        </w:tc>
        <w:tc>
          <w:tcPr>
            <w:tcW w:type="dxa" w:w="4320"/>
          </w:tcPr>
          <w:p>
            <w:r>
              <w:t>Authorization</w:t>
            </w:r>
          </w:p>
        </w:tc>
      </w:tr>
    </w:tbl>
    <w:p>
      <w:pPr>
        <w:pStyle w:val="Heading1"/>
      </w:pPr>
      <w:r>
        <w:t>Appendix B - Recommended Enterprise Enhancements</w:t>
      </w:r>
    </w:p>
    <w:p>
      <w:r>
        <w:t>• GitHub Environments (DEV/PROD)</w:t>
        <w:br/>
        <w:t>• PR approval workflow</w:t>
        <w:br/>
        <w:t>• Automated ARM validation</w:t>
        <w:br/>
        <w:t>• Release notes generation</w:t>
        <w:br/>
        <w:t>• Deployment notifications</w:t>
        <w:br/>
        <w:t>• Monitoring dashboards</w:t>
        <w:br/>
        <w:t>• Parameter files for DEV/TEST/UAT/PROD</w:t>
        <w:br/>
        <w:t>• Databricks CI/CD</w:t>
        <w:br/>
        <w:t>• Infrastructure as Code for complete platform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AdventureWorks Data Platform - ADF Implementation &amp; CI/CD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