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B1058" w14:textId="342935C5" w:rsidR="009E0AEE" w:rsidRDefault="009E0AEE" w:rsidP="009E0AEE"/>
    <w:p w14:paraId="1C0EC1D5" w14:textId="77777777" w:rsidR="009E0AEE" w:rsidRDefault="009E0AEE" w:rsidP="009E0AEE"/>
    <w:p w14:paraId="7D2ED540" w14:textId="77777777" w:rsidR="009E0AEE" w:rsidRDefault="009E0AEE" w:rsidP="009E0AEE">
      <w:pPr>
        <w:jc w:val="center"/>
        <w:rPr>
          <w:sz w:val="44"/>
        </w:rPr>
      </w:pPr>
    </w:p>
    <w:p w14:paraId="08B80665" w14:textId="4969B545" w:rsidR="009E0AEE" w:rsidRDefault="0096278B" w:rsidP="0096278B">
      <w:pPr>
        <w:tabs>
          <w:tab w:val="left" w:pos="1970"/>
        </w:tabs>
        <w:rPr>
          <w:sz w:val="44"/>
        </w:rPr>
      </w:pPr>
      <w:r>
        <w:rPr>
          <w:sz w:val="44"/>
        </w:rPr>
        <w:tab/>
      </w:r>
    </w:p>
    <w:p w14:paraId="16D9F3D6" w14:textId="602A2A64" w:rsidR="009E0AEE" w:rsidRDefault="0096278B" w:rsidP="0096278B">
      <w:pPr>
        <w:pStyle w:val="Title"/>
        <w:jc w:val="center"/>
        <w:rPr>
          <w:b/>
          <w:bCs/>
        </w:rPr>
      </w:pPr>
      <w:r>
        <w:rPr>
          <w:b/>
          <w:bCs/>
        </w:rPr>
        <w:t>Strategic and Predictive Reporting &amp; Analytics on IT Data (</w:t>
      </w:r>
      <w:r w:rsidR="4062D2BA" w:rsidRPr="4062D2BA">
        <w:rPr>
          <w:b/>
          <w:bCs/>
        </w:rPr>
        <w:t>Numerify</w:t>
      </w:r>
      <w:r>
        <w:rPr>
          <w:b/>
          <w:bCs/>
        </w:rPr>
        <w:t>)</w:t>
      </w:r>
    </w:p>
    <w:p w14:paraId="4CA9359D" w14:textId="77777777" w:rsidR="0096278B" w:rsidRPr="0096278B" w:rsidRDefault="0096278B" w:rsidP="0096278B"/>
    <w:p w14:paraId="75639354" w14:textId="467F0B3C" w:rsidR="00125261" w:rsidRPr="00125261" w:rsidRDefault="4062D2BA" w:rsidP="00125261">
      <w:pPr>
        <w:pStyle w:val="Title"/>
        <w:rPr>
          <w:b/>
          <w:bCs/>
        </w:rPr>
      </w:pPr>
      <w:r w:rsidRPr="4062D2BA">
        <w:rPr>
          <w:b/>
          <w:bCs/>
        </w:rPr>
        <w:t>New Insight Business Requirements Document</w:t>
      </w:r>
      <w:r w:rsidR="00125261">
        <w:rPr>
          <w:b/>
          <w:bCs/>
        </w:rPr>
        <w:t xml:space="preserve"> </w:t>
      </w:r>
      <w:r w:rsidR="00125261" w:rsidRPr="00125261">
        <w:rPr>
          <w:b/>
          <w:bCs/>
          <w:sz w:val="44"/>
          <w:szCs w:val="44"/>
        </w:rPr>
        <w:t xml:space="preserve">version </w:t>
      </w:r>
      <w:proofErr w:type="gramStart"/>
      <w:r w:rsidR="00125261" w:rsidRPr="00125261">
        <w:rPr>
          <w:b/>
          <w:bCs/>
          <w:sz w:val="44"/>
          <w:szCs w:val="44"/>
        </w:rPr>
        <w:t>3  -</w:t>
      </w:r>
      <w:proofErr w:type="gramEnd"/>
      <w:r w:rsidR="00125261" w:rsidRPr="00125261">
        <w:rPr>
          <w:b/>
          <w:bCs/>
          <w:sz w:val="44"/>
          <w:szCs w:val="44"/>
        </w:rPr>
        <w:t xml:space="preserve"> 2020</w:t>
      </w:r>
    </w:p>
    <w:p w14:paraId="40259C3D" w14:textId="77777777" w:rsidR="009E0AEE" w:rsidRPr="00750735" w:rsidRDefault="009E0AEE" w:rsidP="009E0AEE">
      <w:pPr>
        <w:pStyle w:val="Title"/>
      </w:pPr>
    </w:p>
    <w:p w14:paraId="6523AC9B" w14:textId="5762CAD2" w:rsidR="00350386" w:rsidRPr="0096278B" w:rsidRDefault="00350386" w:rsidP="00350386">
      <w:pPr>
        <w:pStyle w:val="Title"/>
        <w:jc w:val="center"/>
        <w:rPr>
          <w:szCs w:val="40"/>
        </w:rPr>
      </w:pPr>
      <w:r w:rsidRPr="0096278B">
        <w:rPr>
          <w:noProof/>
          <w:szCs w:val="40"/>
        </w:rPr>
        <w:t>{</w:t>
      </w:r>
      <w:r w:rsidR="00B31741">
        <w:rPr>
          <w:noProof/>
          <w:szCs w:val="40"/>
        </w:rPr>
        <w:t>South Korea</w:t>
      </w:r>
      <w:r w:rsidR="00860674">
        <w:rPr>
          <w:noProof/>
          <w:szCs w:val="40"/>
        </w:rPr>
        <w:t xml:space="preserve">/ </w:t>
      </w:r>
      <w:r w:rsidR="008530EC">
        <w:rPr>
          <w:noProof/>
          <w:szCs w:val="40"/>
        </w:rPr>
        <w:t>Privacy</w:t>
      </w:r>
      <w:r w:rsidRPr="0096278B">
        <w:rPr>
          <w:noProof/>
          <w:szCs w:val="40"/>
        </w:rPr>
        <w:t>}</w:t>
      </w:r>
    </w:p>
    <w:p w14:paraId="24A19F49" w14:textId="77777777" w:rsidR="00350386" w:rsidRPr="004F60B7" w:rsidRDefault="00350386" w:rsidP="00350386"/>
    <w:p w14:paraId="73639C22" w14:textId="5EEBB8C8" w:rsidR="5DCCEF3A" w:rsidRDefault="5DCCEF3A"/>
    <w:p w14:paraId="141CA9AD" w14:textId="7E2EC957" w:rsidR="0096278B" w:rsidRDefault="0096278B">
      <w:r>
        <w:t>Prepared by: {</w:t>
      </w:r>
      <w:r w:rsidR="008530EC">
        <w:t>Alessio Gatti</w:t>
      </w:r>
      <w:r>
        <w:t>}</w:t>
      </w:r>
    </w:p>
    <w:p w14:paraId="6FC2CF7D" w14:textId="38B17D2A" w:rsidR="0096278B" w:rsidRDefault="0096278B">
      <w:r>
        <w:t>Consulted by: {</w:t>
      </w:r>
      <w:r w:rsidR="008530EC">
        <w:t>Tanja Wojdyno</w:t>
      </w:r>
      <w:r>
        <w:t xml:space="preserve">} </w:t>
      </w:r>
    </w:p>
    <w:p w14:paraId="6AC34490" w14:textId="2BE98990" w:rsidR="0096278B" w:rsidRPr="0096278B" w:rsidRDefault="0096278B" w:rsidP="0096278B">
      <w:pPr>
        <w:pStyle w:val="Title"/>
        <w:rPr>
          <w:sz w:val="32"/>
          <w:szCs w:val="32"/>
        </w:rPr>
      </w:pPr>
      <w:r w:rsidRPr="0096278B">
        <w:rPr>
          <w:sz w:val="32"/>
          <w:szCs w:val="32"/>
        </w:rPr>
        <w:t>{</w:t>
      </w:r>
      <w:r w:rsidR="008530EC">
        <w:rPr>
          <w:sz w:val="32"/>
          <w:szCs w:val="32"/>
        </w:rPr>
        <w:t>June 8</w:t>
      </w:r>
      <w:r w:rsidR="008530EC" w:rsidRPr="008530EC">
        <w:rPr>
          <w:sz w:val="32"/>
          <w:szCs w:val="32"/>
          <w:vertAlign w:val="superscript"/>
        </w:rPr>
        <w:t>th</w:t>
      </w:r>
      <w:proofErr w:type="gramStart"/>
      <w:r w:rsidR="008530EC">
        <w:rPr>
          <w:sz w:val="32"/>
          <w:szCs w:val="32"/>
        </w:rPr>
        <w:t xml:space="preserve"> 2020</w:t>
      </w:r>
      <w:proofErr w:type="gramEnd"/>
      <w:r w:rsidRPr="0096278B">
        <w:rPr>
          <w:sz w:val="32"/>
          <w:szCs w:val="32"/>
        </w:rPr>
        <w:t>}</w:t>
      </w:r>
    </w:p>
    <w:p w14:paraId="7D06038D" w14:textId="77777777" w:rsidR="0096278B" w:rsidRDefault="0096278B"/>
    <w:p w14:paraId="6636E67A" w14:textId="77777777" w:rsidR="00125261" w:rsidRPr="00860674" w:rsidRDefault="00125261">
      <w:pPr>
        <w:rPr>
          <w:b/>
          <w:bCs/>
        </w:rPr>
      </w:pPr>
      <w:r w:rsidRPr="00860674">
        <w:rPr>
          <w:b/>
          <w:bCs/>
        </w:rPr>
        <w:t>Purpose</w:t>
      </w:r>
    </w:p>
    <w:p w14:paraId="15E7BA4F" w14:textId="77777777" w:rsidR="00860674" w:rsidRDefault="00125261">
      <w:r>
        <w:t>This document is designed</w:t>
      </w:r>
      <w:r w:rsidR="00860674">
        <w:t xml:space="preserve"> for new initiatives</w:t>
      </w:r>
      <w:r>
        <w:t xml:space="preserve"> to </w:t>
      </w:r>
      <w:r w:rsidR="00860674">
        <w:t>get and assessment of Numerify solution fit, complexity and effort, as early as possible, to drive a solution implementation with max efficiency.</w:t>
      </w:r>
    </w:p>
    <w:p w14:paraId="2851B2C4" w14:textId="77777777" w:rsidR="00860674" w:rsidRDefault="00860674"/>
    <w:p w14:paraId="744F55E8" w14:textId="77777777" w:rsidR="00860674" w:rsidRPr="00860674" w:rsidRDefault="00860674">
      <w:pPr>
        <w:rPr>
          <w:b/>
          <w:bCs/>
        </w:rPr>
      </w:pPr>
      <w:r w:rsidRPr="00860674">
        <w:rPr>
          <w:b/>
          <w:bCs/>
        </w:rPr>
        <w:t>Instructions</w:t>
      </w:r>
    </w:p>
    <w:p w14:paraId="6522B5FB" w14:textId="6D4A1935" w:rsidR="009E0AEE" w:rsidRDefault="00860674">
      <w:pPr>
        <w:rPr>
          <w:rFonts w:asciiTheme="majorHAnsi" w:eastAsiaTheme="majorEastAsia" w:hAnsiTheme="majorHAnsi" w:cstheme="majorBidi"/>
          <w:color w:val="2E74B5" w:themeColor="accent1" w:themeShade="BF"/>
          <w:sz w:val="26"/>
          <w:szCs w:val="26"/>
        </w:rPr>
      </w:pPr>
      <w:r>
        <w:t>Please provide as much information as possible, also information still to be confirmed (mark as “tbc”). We expect that the use case documentation will evolve over time so we will keep version references in the name. Additional detailed requirements will be captured in individual fulfilment request tickets.</w:t>
      </w:r>
      <w:r w:rsidR="009E0AEE">
        <w:br w:type="page"/>
      </w:r>
    </w:p>
    <w:p w14:paraId="11187FE0" w14:textId="77777777" w:rsidR="0037684E" w:rsidRDefault="4062D2BA" w:rsidP="00DA6F56">
      <w:pPr>
        <w:pStyle w:val="Heading1"/>
      </w:pPr>
      <w:r>
        <w:lastRenderedPageBreak/>
        <w:t>Use Case Summary</w:t>
      </w:r>
    </w:p>
    <w:p w14:paraId="0B6E2C54" w14:textId="69996CC1" w:rsidR="00350386" w:rsidRDefault="00350386" w:rsidP="00350386"/>
    <w:p w14:paraId="6F51F95C" w14:textId="00EC0472" w:rsidR="00350386" w:rsidRDefault="4062D2BA" w:rsidP="00350386">
      <w:r>
        <w:t>Please describe the use case for which you are requesting a dashboard.  Specifically, we want to understand the business context of the requested insight / use case so that we can better assist in defining these requirements.  Please answer the following questions in the description:</w:t>
      </w:r>
    </w:p>
    <w:p w14:paraId="36D8406C" w14:textId="72DBA0FB" w:rsidR="00350386" w:rsidRDefault="4062D2BA" w:rsidP="00350386">
      <w:pPr>
        <w:pStyle w:val="ListParagraph"/>
        <w:numPr>
          <w:ilvl w:val="0"/>
          <w:numId w:val="5"/>
        </w:numPr>
      </w:pPr>
      <w:r>
        <w:t xml:space="preserve">Why are you looking to develop this use case?  </w:t>
      </w:r>
      <w:r w:rsidR="008530EC">
        <w:t>In July 2020 we will start monitoring Privacy compliance for the Country, so we will need to start loading relevant data from Excel to Numerify.</w:t>
      </w:r>
    </w:p>
    <w:p w14:paraId="212C4EC5" w14:textId="5448CDC7" w:rsidR="00350386" w:rsidRDefault="34758F5F" w:rsidP="00350386">
      <w:pPr>
        <w:pStyle w:val="ListParagraph"/>
        <w:numPr>
          <w:ilvl w:val="0"/>
          <w:numId w:val="5"/>
        </w:numPr>
      </w:pPr>
      <w:r>
        <w:t>What is your current state with managing this use case?</w:t>
      </w:r>
      <w:r w:rsidR="008530EC">
        <w:t xml:space="preserve"> At present there is no reporting on compliance as the country is still working on data completion. We would </w:t>
      </w:r>
      <w:r w:rsidR="00B31741">
        <w:t>like</w:t>
      </w:r>
      <w:r w:rsidR="008530EC">
        <w:t xml:space="preserve"> to switch directly from no tool to Numerify if possible. This is the main driver for the urgency.</w:t>
      </w:r>
    </w:p>
    <w:p w14:paraId="3BD6A5BF" w14:textId="2F73F153" w:rsidR="00350386" w:rsidRDefault="34758F5F" w:rsidP="00350386">
      <w:pPr>
        <w:pStyle w:val="ListParagraph"/>
        <w:numPr>
          <w:ilvl w:val="0"/>
          <w:numId w:val="5"/>
        </w:numPr>
      </w:pPr>
      <w:r>
        <w:t>What if any challenges arise from the current state?</w:t>
      </w:r>
      <w:r w:rsidR="008530EC">
        <w:t xml:space="preserve"> We may decide to </w:t>
      </w:r>
      <w:r w:rsidR="00B31741">
        <w:t>switch</w:t>
      </w:r>
      <w:r w:rsidR="008530EC">
        <w:t xml:space="preserve"> to Excel and Power BI, even for a temporary solution, but </w:t>
      </w:r>
      <w:bookmarkStart w:id="0" w:name="_Hlk42528829"/>
      <w:r w:rsidR="008530EC">
        <w:t>the cost would be notably bigger and the effort to re-educate user community even worse.</w:t>
      </w:r>
      <w:bookmarkEnd w:id="0"/>
    </w:p>
    <w:p w14:paraId="34A1637C" w14:textId="37ED659D" w:rsidR="00350386" w:rsidRDefault="4062D2BA" w:rsidP="00350386">
      <w:pPr>
        <w:pStyle w:val="ListParagraph"/>
        <w:numPr>
          <w:ilvl w:val="0"/>
          <w:numId w:val="5"/>
        </w:numPr>
      </w:pPr>
      <w:r>
        <w:t>How will it impact your business operations?</w:t>
      </w:r>
      <w:r w:rsidR="008530EC">
        <w:t xml:space="preserve"> The cost would be notably bigger and the effort to re-educate user community even worse.</w:t>
      </w:r>
    </w:p>
    <w:p w14:paraId="2E725062" w14:textId="1701AFA3" w:rsidR="00350386" w:rsidRDefault="4062D2BA" w:rsidP="00350386">
      <w:pPr>
        <w:pStyle w:val="ListParagraph"/>
        <w:numPr>
          <w:ilvl w:val="0"/>
          <w:numId w:val="5"/>
        </w:numPr>
      </w:pPr>
      <w:r>
        <w:t>What are the organizational goals associated with this use case?</w:t>
      </w:r>
      <w:r w:rsidR="008530EC">
        <w:t xml:space="preserve"> Privacy compliance </w:t>
      </w:r>
      <w:r w:rsidR="00B31741">
        <w:t>reached</w:t>
      </w:r>
      <w:r w:rsidR="008530EC">
        <w:t xml:space="preserve"> in </w:t>
      </w:r>
      <w:r w:rsidR="00B31741">
        <w:t>South Korea</w:t>
      </w:r>
      <w:r w:rsidR="008530EC">
        <w:t xml:space="preserve"> and under control by FY 20/21</w:t>
      </w:r>
    </w:p>
    <w:p w14:paraId="425CBDD9" w14:textId="34D74514" w:rsidR="00312B65" w:rsidRDefault="4062D2BA" w:rsidP="0037684E">
      <w:pPr>
        <w:pStyle w:val="ListParagraph"/>
        <w:numPr>
          <w:ilvl w:val="0"/>
          <w:numId w:val="5"/>
        </w:numPr>
      </w:pPr>
      <w:r>
        <w:t>How are the organizational goals being measured?</w:t>
      </w:r>
      <w:r w:rsidR="008530EC">
        <w:t xml:space="preserve"> % compliance over time</w:t>
      </w:r>
    </w:p>
    <w:p w14:paraId="1CDC1ED1" w14:textId="75515B66" w:rsidR="0043426F" w:rsidRDefault="4062D2BA" w:rsidP="0078526B">
      <w:pPr>
        <w:pStyle w:val="Heading2"/>
      </w:pPr>
      <w:r>
        <w:t>Example Questions:</w:t>
      </w:r>
    </w:p>
    <w:p w14:paraId="0576F028" w14:textId="17D162AC" w:rsidR="00350386" w:rsidRPr="0078526B" w:rsidRDefault="34758F5F" w:rsidP="00350386">
      <w:r>
        <w:t>Please list out several questions you would like to be able to answer by using the dashboard built to this requirement:</w:t>
      </w:r>
    </w:p>
    <w:p w14:paraId="4742BC41" w14:textId="1F16C113" w:rsidR="00350386" w:rsidRDefault="008530EC" w:rsidP="00350386">
      <w:pPr>
        <w:pStyle w:val="ListParagraph"/>
        <w:numPr>
          <w:ilvl w:val="0"/>
          <w:numId w:val="2"/>
        </w:numPr>
      </w:pPr>
      <w:r>
        <w:t>This Dashboard should replicate the CCPA existent one as much as possible/reasonable.</w:t>
      </w:r>
    </w:p>
    <w:p w14:paraId="167D4514" w14:textId="76C2F88A" w:rsidR="00B81582" w:rsidRDefault="00B81582" w:rsidP="0078526B">
      <w:pPr>
        <w:pStyle w:val="Heading2"/>
      </w:pPr>
    </w:p>
    <w:p w14:paraId="30C5CCEE" w14:textId="131F479F" w:rsidR="00B81582" w:rsidRPr="00B81582" w:rsidRDefault="00B81582" w:rsidP="00B81582">
      <w:pPr>
        <w:pStyle w:val="Heading2"/>
      </w:pPr>
      <w:r>
        <w:t>Business Case/ Value:</w:t>
      </w:r>
    </w:p>
    <w:p w14:paraId="56C030F0" w14:textId="7B57D3D0" w:rsidR="00B81582" w:rsidRPr="0078526B" w:rsidRDefault="00B81582" w:rsidP="00B81582">
      <w:r>
        <w:t>How will value be created (e.g. productivity, compliance)? What is the expected value ($)?</w:t>
      </w:r>
      <w:r w:rsidR="008530EC">
        <w:t xml:space="preserve"> Compliance and single vision of the data for local business and across jurisdictions for R&amp;D (R&amp;D is already leveraging Europe and CCPA solutions).</w:t>
      </w:r>
    </w:p>
    <w:p w14:paraId="65472E2A" w14:textId="4C4CC8A4" w:rsidR="00B81582" w:rsidRDefault="00B81582" w:rsidP="0078526B">
      <w:pPr>
        <w:pStyle w:val="Heading2"/>
      </w:pPr>
    </w:p>
    <w:p w14:paraId="446321BD" w14:textId="461A4839" w:rsidR="00B81582" w:rsidRPr="00B81582" w:rsidRDefault="00B81582" w:rsidP="00B81582">
      <w:pPr>
        <w:pStyle w:val="Heading2"/>
      </w:pPr>
      <w:r>
        <w:t>Priorities</w:t>
      </w:r>
      <w:r w:rsidR="00125261">
        <w:t xml:space="preserve"> and timelines</w:t>
      </w:r>
      <w:r>
        <w:t>:</w:t>
      </w:r>
    </w:p>
    <w:p w14:paraId="763F4CC3" w14:textId="7365DB27" w:rsidR="00B81582" w:rsidRDefault="00B81582" w:rsidP="00B81582">
      <w:r>
        <w:t>If this is a larger initiative, do you consider a phased release? Please list the functional milestones. Also note how this could be deployed to user groups in phases.</w:t>
      </w:r>
      <w:r w:rsidR="00125261">
        <w:t xml:space="preserve"> Last but not least, we need to understand if there </w:t>
      </w:r>
      <w:proofErr w:type="gramStart"/>
      <w:r w:rsidR="00125261">
        <w:t>is</w:t>
      </w:r>
      <w:proofErr w:type="gramEnd"/>
      <w:r w:rsidR="00125261">
        <w:t xml:space="preserve"> any important business dates to be met.</w:t>
      </w:r>
    </w:p>
    <w:p w14:paraId="031D2A98" w14:textId="7DE2361C" w:rsidR="00B81582" w:rsidRDefault="00B31741" w:rsidP="00B81582">
      <w:r>
        <w:t>South Korea</w:t>
      </w:r>
      <w:r w:rsidR="008530EC">
        <w:t xml:space="preserve"> </w:t>
      </w:r>
      <w:r>
        <w:t xml:space="preserve">Privacy systems setup is selected as a model that we want to broadly re-apply all over AMA region. Although there </w:t>
      </w:r>
      <w:proofErr w:type="gramStart"/>
      <w:r>
        <w:t>aren’t</w:t>
      </w:r>
      <w:proofErr w:type="gramEnd"/>
      <w:r>
        <w:t xml:space="preserve"> stringent deadline for South Korea, in the rest of the Region there are imminent (Nigeria) and already expired (Japan, Singapore) deadlines, for which it is important to proof the concept and re-apply quickly what we are piloting in South Korea. Bottom line we need to have South Korea Up, running and adopted in Numerify by no later than August/September 2020.</w:t>
      </w:r>
    </w:p>
    <w:p w14:paraId="0B090A9A" w14:textId="77777777" w:rsidR="00B81582" w:rsidRPr="00B81582" w:rsidRDefault="00B81582" w:rsidP="00B81582"/>
    <w:p w14:paraId="07991FD1" w14:textId="5ECFCF0E" w:rsidR="0078526B" w:rsidRDefault="4062D2BA" w:rsidP="0078526B">
      <w:pPr>
        <w:pStyle w:val="Heading2"/>
      </w:pPr>
      <w:r>
        <w:t>Presentation Requirements:</w:t>
      </w:r>
    </w:p>
    <w:p w14:paraId="4A146A2B" w14:textId="77777777" w:rsidR="00125261" w:rsidRDefault="34758F5F" w:rsidP="0078526B">
      <w:r>
        <w:t xml:space="preserve">Please provide specific requirements of how you would like answers to the questions above presented to the users in dashboard form.  </w:t>
      </w:r>
    </w:p>
    <w:p w14:paraId="12CB01A3" w14:textId="7DD1812D" w:rsidR="008530EC" w:rsidRDefault="008530EC" w:rsidP="00DF137E">
      <w:r>
        <w:t xml:space="preserve">Refer to CCPA appearance, namely: </w:t>
      </w:r>
    </w:p>
    <w:p w14:paraId="67A9A525" w14:textId="72AD4BDA" w:rsidR="00DF137E" w:rsidRDefault="00DF137E" w:rsidP="00DF137E">
      <w:pPr>
        <w:pStyle w:val="ListParagraph"/>
        <w:numPr>
          <w:ilvl w:val="0"/>
          <w:numId w:val="11"/>
        </w:numPr>
      </w:pPr>
      <w:r>
        <w:t>Compliance Cockpit (4 tabs)</w:t>
      </w:r>
      <w:r>
        <w:br/>
      </w:r>
      <w:r w:rsidRPr="00DF137E">
        <w:rPr>
          <w:noProof/>
        </w:rPr>
        <w:drawing>
          <wp:inline distT="0" distB="0" distL="0" distR="0" wp14:anchorId="7D43DE41" wp14:editId="07A0264B">
            <wp:extent cx="6400800" cy="2265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265045"/>
                    </a:xfrm>
                    <a:prstGeom prst="rect">
                      <a:avLst/>
                    </a:prstGeom>
                  </pic:spPr>
                </pic:pic>
              </a:graphicData>
            </a:graphic>
          </wp:inline>
        </w:drawing>
      </w:r>
    </w:p>
    <w:p w14:paraId="06A2E204" w14:textId="7C8A7B50" w:rsidR="00DF137E" w:rsidRDefault="00DF137E" w:rsidP="00DF137E">
      <w:pPr>
        <w:pStyle w:val="ListParagraph"/>
        <w:numPr>
          <w:ilvl w:val="0"/>
          <w:numId w:val="11"/>
        </w:numPr>
      </w:pPr>
      <w:r>
        <w:t>Data Quality (2 tabs)</w:t>
      </w:r>
      <w:r>
        <w:br/>
      </w:r>
      <w:r w:rsidRPr="00DF137E">
        <w:rPr>
          <w:noProof/>
        </w:rPr>
        <w:drawing>
          <wp:inline distT="0" distB="0" distL="0" distR="0" wp14:anchorId="06C93746" wp14:editId="282708D4">
            <wp:extent cx="6400800" cy="2030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030730"/>
                    </a:xfrm>
                    <a:prstGeom prst="rect">
                      <a:avLst/>
                    </a:prstGeom>
                  </pic:spPr>
                </pic:pic>
              </a:graphicData>
            </a:graphic>
          </wp:inline>
        </w:drawing>
      </w:r>
    </w:p>
    <w:p w14:paraId="6955A0A5" w14:textId="4C4A1F26" w:rsidR="00DF137E" w:rsidRDefault="00DF137E" w:rsidP="00DF137E">
      <w:pPr>
        <w:pStyle w:val="ListParagraph"/>
        <w:numPr>
          <w:ilvl w:val="0"/>
          <w:numId w:val="11"/>
        </w:numPr>
      </w:pPr>
      <w:r>
        <w:t xml:space="preserve">Info Security Quality Controls (4 tabs): </w:t>
      </w:r>
      <w:r>
        <w:br/>
      </w:r>
      <w:r w:rsidRPr="00DF137E">
        <w:rPr>
          <w:noProof/>
        </w:rPr>
        <w:drawing>
          <wp:inline distT="0" distB="0" distL="0" distR="0" wp14:anchorId="45CC4346" wp14:editId="445661AD">
            <wp:extent cx="6400800" cy="1858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858010"/>
                    </a:xfrm>
                    <a:prstGeom prst="rect">
                      <a:avLst/>
                    </a:prstGeom>
                  </pic:spPr>
                </pic:pic>
              </a:graphicData>
            </a:graphic>
          </wp:inline>
        </w:drawing>
      </w:r>
    </w:p>
    <w:p w14:paraId="36057761" w14:textId="506FB3B3" w:rsidR="00C77745" w:rsidRDefault="4062D2BA" w:rsidP="00C77745">
      <w:pPr>
        <w:pStyle w:val="Heading2"/>
      </w:pPr>
      <w:r>
        <w:lastRenderedPageBreak/>
        <w:t>Performance</w:t>
      </w:r>
      <w:r w:rsidR="00F30EE4">
        <w:t>/ Data Refresh</w:t>
      </w:r>
      <w:r>
        <w:t xml:space="preserve"> Requirements</w:t>
      </w:r>
    </w:p>
    <w:p w14:paraId="48F28172" w14:textId="77777777" w:rsidR="00DF137E" w:rsidRDefault="00F30EE4" w:rsidP="0078526B">
      <w:pPr>
        <w:rPr>
          <w:b/>
          <w:bCs/>
        </w:rPr>
      </w:pPr>
      <w:r>
        <w:t xml:space="preserve">How frequently do you need data updates (default </w:t>
      </w:r>
      <w:proofErr w:type="gramStart"/>
      <w:r>
        <w:t>is daily).</w:t>
      </w:r>
      <w:proofErr w:type="gramEnd"/>
      <w:r>
        <w:t xml:space="preserve">  </w:t>
      </w:r>
      <w:r w:rsidR="00DF137E">
        <w:rPr>
          <w:b/>
          <w:bCs/>
        </w:rPr>
        <w:t xml:space="preserve">Daily </w:t>
      </w:r>
    </w:p>
    <w:p w14:paraId="27415EF5" w14:textId="77777777" w:rsidR="00DF137E" w:rsidRDefault="00F30EE4" w:rsidP="0078526B">
      <w:pPr>
        <w:rPr>
          <w:b/>
          <w:bCs/>
        </w:rPr>
      </w:pPr>
      <w:r>
        <w:t>Are there</w:t>
      </w:r>
      <w:r w:rsidR="34758F5F">
        <w:t xml:space="preserve"> any </w:t>
      </w:r>
      <w:r>
        <w:t xml:space="preserve">existing </w:t>
      </w:r>
      <w:r w:rsidR="34758F5F">
        <w:t xml:space="preserve">performance baselines for the dashboard/use case?  </w:t>
      </w:r>
      <w:r w:rsidR="00DF137E">
        <w:rPr>
          <w:b/>
          <w:bCs/>
        </w:rPr>
        <w:t>No</w:t>
      </w:r>
    </w:p>
    <w:p w14:paraId="0F74C1F9" w14:textId="77777777" w:rsidR="00DF137E" w:rsidRDefault="34758F5F" w:rsidP="0078526B">
      <w:pPr>
        <w:rPr>
          <w:b/>
          <w:bCs/>
        </w:rPr>
      </w:pPr>
      <w:r>
        <w:t xml:space="preserve">What is considered an acceptable dashboard load time?  </w:t>
      </w:r>
      <w:r w:rsidR="00DF137E">
        <w:rPr>
          <w:b/>
          <w:bCs/>
        </w:rPr>
        <w:t>15 seconds</w:t>
      </w:r>
    </w:p>
    <w:p w14:paraId="0BD13118" w14:textId="77777777" w:rsidR="00B81582" w:rsidRDefault="00B81582" w:rsidP="008C4F7C">
      <w:pPr>
        <w:pStyle w:val="Heading2"/>
      </w:pPr>
    </w:p>
    <w:p w14:paraId="4654A87A" w14:textId="66A8BB49" w:rsidR="00B81582" w:rsidRDefault="00B81582" w:rsidP="00B81582">
      <w:pPr>
        <w:pStyle w:val="Heading2"/>
      </w:pPr>
      <w:r>
        <w:t>SLAs</w:t>
      </w:r>
    </w:p>
    <w:p w14:paraId="38D0334D" w14:textId="47C519F7" w:rsidR="00B81582" w:rsidRDefault="00B81582" w:rsidP="00B81582">
      <w:r>
        <w:t>Reporting and Analytics service by nature does not provide SLAs at the level of business-critical processes. Please list if your use case comes with very specific requirements in terms of availability or issue resolution.</w:t>
      </w:r>
    </w:p>
    <w:p w14:paraId="318365C9" w14:textId="5DEE20D2" w:rsidR="00DF137E" w:rsidRPr="00DF137E" w:rsidRDefault="00DF137E" w:rsidP="00B81582">
      <w:pPr>
        <w:rPr>
          <w:b/>
          <w:bCs/>
        </w:rPr>
      </w:pPr>
      <w:r w:rsidRPr="00DF137E">
        <w:rPr>
          <w:b/>
          <w:bCs/>
        </w:rPr>
        <w:t>12 hours for critical tickets, 2 working days for all others.</w:t>
      </w:r>
    </w:p>
    <w:p w14:paraId="54E9A345" w14:textId="77777777" w:rsidR="00B81582" w:rsidRDefault="00B81582" w:rsidP="008C4F7C">
      <w:pPr>
        <w:pStyle w:val="Heading2"/>
      </w:pPr>
    </w:p>
    <w:p w14:paraId="41D7B52F" w14:textId="20C2314A" w:rsidR="008C4F7C" w:rsidRDefault="4062D2BA" w:rsidP="008C4F7C">
      <w:pPr>
        <w:pStyle w:val="Heading2"/>
      </w:pPr>
      <w:r>
        <w:t>Points of Contact</w:t>
      </w:r>
    </w:p>
    <w:p w14:paraId="61F48588" w14:textId="1612B7E3" w:rsidR="008C4F7C" w:rsidRDefault="34758F5F" w:rsidP="008C4F7C">
      <w:r>
        <w:t>List the names, titles and roles of the major participants in the development of this insight/use case.  At a minimum, list the following:</w:t>
      </w:r>
    </w:p>
    <w:p w14:paraId="10113251" w14:textId="4024EDFA" w:rsidR="008C4F7C" w:rsidRDefault="4062D2BA" w:rsidP="00567188">
      <w:pPr>
        <w:pStyle w:val="ListParagraph"/>
        <w:numPr>
          <w:ilvl w:val="0"/>
          <w:numId w:val="9"/>
        </w:numPr>
      </w:pPr>
      <w:r>
        <w:t>Primary Contact</w:t>
      </w:r>
      <w:r w:rsidR="00DF137E">
        <w:t>: Alessio Gatti</w:t>
      </w:r>
    </w:p>
    <w:p w14:paraId="3A7F244B" w14:textId="56FF05E1" w:rsidR="00F30EE4" w:rsidRDefault="00F30EE4" w:rsidP="00567188">
      <w:pPr>
        <w:pStyle w:val="ListParagraph"/>
        <w:numPr>
          <w:ilvl w:val="0"/>
          <w:numId w:val="9"/>
        </w:numPr>
      </w:pPr>
      <w:r>
        <w:t>Business Sponsor</w:t>
      </w:r>
      <w:r w:rsidR="00DF137E">
        <w:t>: Alan Falkingham</w:t>
      </w:r>
    </w:p>
    <w:p w14:paraId="269905EE" w14:textId="0DEE6C73" w:rsidR="00F30EE4" w:rsidRDefault="00F30EE4" w:rsidP="00567188">
      <w:pPr>
        <w:pStyle w:val="ListParagraph"/>
        <w:numPr>
          <w:ilvl w:val="0"/>
          <w:numId w:val="9"/>
        </w:numPr>
      </w:pPr>
      <w:r>
        <w:t>Data Source System Contacts</w:t>
      </w:r>
      <w:r w:rsidR="00DF137E">
        <w:t>: Alessio Gatti</w:t>
      </w:r>
    </w:p>
    <w:p w14:paraId="51DF7331" w14:textId="6EC9C9B0" w:rsidR="008C4F7C" w:rsidRDefault="4062D2BA" w:rsidP="00567188">
      <w:pPr>
        <w:pStyle w:val="ListParagraph"/>
        <w:numPr>
          <w:ilvl w:val="0"/>
          <w:numId w:val="9"/>
        </w:numPr>
      </w:pPr>
      <w:r>
        <w:t>Super User / UAT Testers</w:t>
      </w:r>
      <w:r w:rsidR="00DF137E">
        <w:t xml:space="preserve">: </w:t>
      </w:r>
      <w:proofErr w:type="spellStart"/>
      <w:r w:rsidR="00DF137E">
        <w:t>t.b.c</w:t>
      </w:r>
      <w:proofErr w:type="spellEnd"/>
      <w:r w:rsidR="00DF137E">
        <w:t>.</w:t>
      </w:r>
    </w:p>
    <w:p w14:paraId="5A99CCDC" w14:textId="5D4163C2" w:rsidR="009C1D87" w:rsidRDefault="009C1D87">
      <w:pPr>
        <w:rPr>
          <w:rFonts w:asciiTheme="majorHAnsi" w:eastAsiaTheme="majorEastAsia" w:hAnsiTheme="majorHAnsi" w:cstheme="majorBidi"/>
          <w:color w:val="2E74B5" w:themeColor="accent1" w:themeShade="BF"/>
          <w:sz w:val="32"/>
          <w:szCs w:val="32"/>
        </w:rPr>
      </w:pPr>
    </w:p>
    <w:p w14:paraId="23C1E1BE" w14:textId="548A5989" w:rsidR="007D4B3C" w:rsidRDefault="4062D2BA" w:rsidP="007D4B3C">
      <w:pPr>
        <w:pStyle w:val="Heading1"/>
      </w:pPr>
      <w:r>
        <w:t>Process Background</w:t>
      </w:r>
    </w:p>
    <w:p w14:paraId="0945B8E5" w14:textId="418DF90F" w:rsidR="007D4B3C" w:rsidRDefault="4062D2BA" w:rsidP="007D4B3C">
      <w:pPr>
        <w:pStyle w:val="Heading2"/>
      </w:pPr>
      <w:r>
        <w:t>Process Description</w:t>
      </w:r>
    </w:p>
    <w:p w14:paraId="2750582F" w14:textId="4D458250" w:rsidR="0078526B" w:rsidRPr="0078526B" w:rsidRDefault="00DF137E" w:rsidP="0078526B">
      <w:pPr>
        <w:pStyle w:val="ListParagraph"/>
        <w:numPr>
          <w:ilvl w:val="0"/>
          <w:numId w:val="4"/>
        </w:numPr>
      </w:pPr>
      <w:proofErr w:type="spellStart"/>
      <w:r>
        <w:t>Refefrence</w:t>
      </w:r>
      <w:proofErr w:type="spellEnd"/>
      <w:r>
        <w:t xml:space="preserve"> to CCPA existent application</w:t>
      </w:r>
    </w:p>
    <w:p w14:paraId="73E0FA2F" w14:textId="19C019C3" w:rsidR="00B712B6" w:rsidRDefault="4062D2BA" w:rsidP="007D4B3C">
      <w:pPr>
        <w:pStyle w:val="Heading2"/>
      </w:pPr>
      <w:r>
        <w:t>Source Data Systems</w:t>
      </w:r>
    </w:p>
    <w:p w14:paraId="5F65DB90" w14:textId="056C53E6" w:rsidR="000468AB" w:rsidRDefault="00DF137E" w:rsidP="00B712B6">
      <w:r>
        <w:t xml:space="preserve">Excel sheet within a </w:t>
      </w:r>
      <w:proofErr w:type="spellStart"/>
      <w:r>
        <w:t>sharepoint</w:t>
      </w:r>
      <w:proofErr w:type="spellEnd"/>
      <w:r>
        <w:t xml:space="preserve"> (will be extracted daily and uploaded to SFTP).</w:t>
      </w:r>
    </w:p>
    <w:p w14:paraId="058DFAAA" w14:textId="52C0A907" w:rsidR="00B712B6" w:rsidRDefault="34758F5F" w:rsidP="007D4B3C">
      <w:pPr>
        <w:pStyle w:val="Heading2"/>
      </w:pPr>
      <w:r>
        <w:t>Interfaces Between Source Systems</w:t>
      </w:r>
    </w:p>
    <w:p w14:paraId="21732A7B" w14:textId="3404B69B" w:rsidR="00BE09D2" w:rsidRPr="00BE09D2" w:rsidRDefault="00DF137E" w:rsidP="00DF137E">
      <w:proofErr w:type="spellStart"/>
      <w:r>
        <w:t>n.a.</w:t>
      </w:r>
      <w:proofErr w:type="spellEnd"/>
      <w:r>
        <w:t xml:space="preserve"> </w:t>
      </w:r>
    </w:p>
    <w:p w14:paraId="38FCC853" w14:textId="18EADF87" w:rsidR="00A62FD2" w:rsidRDefault="4062D2BA" w:rsidP="007D4B3C">
      <w:pPr>
        <w:pStyle w:val="Heading2"/>
      </w:pPr>
      <w:r>
        <w:t>Existing Report References</w:t>
      </w:r>
    </w:p>
    <w:p w14:paraId="49A17739" w14:textId="6107F22D" w:rsidR="00A62FD2" w:rsidRDefault="00DF137E" w:rsidP="00A62FD2">
      <w:proofErr w:type="spellStart"/>
      <w:r>
        <w:t>n.a.</w:t>
      </w:r>
      <w:proofErr w:type="spellEnd"/>
    </w:p>
    <w:p w14:paraId="196A07E2" w14:textId="549DED32" w:rsidR="007D4B3C" w:rsidRDefault="4062D2BA" w:rsidP="007D4B3C">
      <w:pPr>
        <w:pStyle w:val="Heading2"/>
      </w:pPr>
      <w:r>
        <w:t>Process Flow</w:t>
      </w:r>
    </w:p>
    <w:p w14:paraId="360C70EC" w14:textId="1A073533" w:rsidR="0078526B" w:rsidRDefault="4062D2BA" w:rsidP="0078526B">
      <w:pPr>
        <w:pStyle w:val="Heading2"/>
      </w:pPr>
      <w:r>
        <w:t>Data Volume</w:t>
      </w:r>
    </w:p>
    <w:p w14:paraId="21909F13" w14:textId="3195932E" w:rsidR="0078526B" w:rsidRPr="0078526B" w:rsidRDefault="00D30199" w:rsidP="0078526B">
      <w:r>
        <w:t>&lt;1000</w:t>
      </w:r>
      <w:r w:rsidR="00DF137E">
        <w:t xml:space="preserve"> processing activities (vs CCPA = 2200 processing activities)</w:t>
      </w:r>
    </w:p>
    <w:p w14:paraId="2B64E586" w14:textId="01355AA9" w:rsidR="007D4B3C" w:rsidRDefault="4062D2BA" w:rsidP="007D4B3C">
      <w:pPr>
        <w:pStyle w:val="Heading2"/>
      </w:pPr>
      <w:r>
        <w:t>Supporting Source System Screenshots</w:t>
      </w:r>
    </w:p>
    <w:p w14:paraId="76E3A623" w14:textId="29D864E4" w:rsidR="005B1424" w:rsidRDefault="00DF137E" w:rsidP="005B1424">
      <w:proofErr w:type="spellStart"/>
      <w:r>
        <w:t>n.a.</w:t>
      </w:r>
      <w:proofErr w:type="spellEnd"/>
    </w:p>
    <w:p w14:paraId="77382E33" w14:textId="59A569C8" w:rsidR="00DB499F" w:rsidRPr="005B1424" w:rsidRDefault="4062D2BA" w:rsidP="00DB499F">
      <w:pPr>
        <w:pStyle w:val="Heading2"/>
      </w:pPr>
      <w:r>
        <w:lastRenderedPageBreak/>
        <w:t>Source System Data Model</w:t>
      </w:r>
    </w:p>
    <w:p w14:paraId="2E6AF2E3" w14:textId="5393B7A4" w:rsidR="009C1D87" w:rsidRDefault="00DF137E" w:rsidP="007D4B3C">
      <w:r>
        <w:t>1 flat table</w:t>
      </w:r>
    </w:p>
    <w:p w14:paraId="44D88380" w14:textId="77777777" w:rsidR="000468AB" w:rsidRDefault="000468AB" w:rsidP="009C1D87">
      <w:pPr>
        <w:pStyle w:val="Heading2"/>
      </w:pPr>
    </w:p>
    <w:p w14:paraId="09655C93" w14:textId="6338A593" w:rsidR="00B81582" w:rsidRDefault="00B81582" w:rsidP="00B81582">
      <w:pPr>
        <w:pStyle w:val="Heading2"/>
      </w:pPr>
      <w:r>
        <w:t>Data Quality</w:t>
      </w:r>
    </w:p>
    <w:p w14:paraId="5D23A170" w14:textId="3984A963" w:rsidR="000468AB" w:rsidRPr="00DF137E" w:rsidRDefault="00B81582" w:rsidP="00B81582">
      <w:pPr>
        <w:rPr>
          <w:b/>
          <w:bCs/>
        </w:rPr>
      </w:pPr>
      <w:r>
        <w:t>Do you have perspective on existing data quality? Any known gaps?</w:t>
      </w:r>
      <w:r w:rsidR="00DF137E">
        <w:t xml:space="preserve"> </w:t>
      </w:r>
      <w:r w:rsidR="00DF137E">
        <w:rPr>
          <w:b/>
          <w:bCs/>
        </w:rPr>
        <w:t>none</w:t>
      </w:r>
    </w:p>
    <w:p w14:paraId="0B5D00A0" w14:textId="77777777" w:rsidR="00B81582" w:rsidRDefault="00B81582" w:rsidP="00B81582"/>
    <w:p w14:paraId="52B57656" w14:textId="77777777" w:rsidR="00125261" w:rsidRDefault="00125261">
      <w:pPr>
        <w:rPr>
          <w:rFonts w:asciiTheme="majorHAnsi" w:eastAsiaTheme="majorEastAsia" w:hAnsiTheme="majorHAnsi" w:cstheme="majorBidi"/>
          <w:color w:val="2E74B5" w:themeColor="accent1" w:themeShade="BF"/>
          <w:sz w:val="26"/>
          <w:szCs w:val="26"/>
        </w:rPr>
      </w:pPr>
      <w:r>
        <w:br w:type="page"/>
      </w:r>
    </w:p>
    <w:p w14:paraId="425BA320" w14:textId="6EE49859" w:rsidR="009C1D87" w:rsidRDefault="000468AB" w:rsidP="009C1D87">
      <w:pPr>
        <w:pStyle w:val="Heading2"/>
      </w:pPr>
      <w:r>
        <w:lastRenderedPageBreak/>
        <w:t>Data Classificati</w:t>
      </w:r>
      <w:r w:rsidR="00B81582">
        <w:t>on</w:t>
      </w:r>
      <w:r>
        <w:t xml:space="preserve"> and other</w:t>
      </w:r>
      <w:r w:rsidR="4062D2BA">
        <w:t xml:space="preserve"> Assumptions/Limitations/Constraints</w:t>
      </w:r>
    </w:p>
    <w:p w14:paraId="521D4BFE" w14:textId="209DFD75" w:rsidR="000468AB" w:rsidRDefault="000468AB" w:rsidP="009C1D87">
      <w:r>
        <w:t xml:space="preserve">What is the most restrictive data classification level for the data to be </w:t>
      </w:r>
      <w:proofErr w:type="gramStart"/>
      <w:r>
        <w:t>used:</w:t>
      </w:r>
      <w:proofErr w:type="gramEnd"/>
    </w:p>
    <w:p w14:paraId="729C4514" w14:textId="681A8BAF" w:rsidR="000468AB" w:rsidRPr="00DF137E" w:rsidRDefault="000468AB" w:rsidP="000468AB">
      <w:pPr>
        <w:pStyle w:val="ListParagraph"/>
        <w:numPr>
          <w:ilvl w:val="0"/>
          <w:numId w:val="10"/>
        </w:numPr>
        <w:rPr>
          <w:b/>
          <w:bCs/>
        </w:rPr>
      </w:pPr>
      <w:r w:rsidRPr="00DF137E">
        <w:rPr>
          <w:b/>
          <w:bCs/>
        </w:rPr>
        <w:t>Business Use</w:t>
      </w:r>
    </w:p>
    <w:p w14:paraId="3BC4C9B3" w14:textId="33A91A1E" w:rsidR="000468AB" w:rsidRDefault="000468AB" w:rsidP="000468AB">
      <w:r>
        <w:t xml:space="preserve">What is the most restrictive privacy risk level for the data to be </w:t>
      </w:r>
      <w:proofErr w:type="gramStart"/>
      <w:r>
        <w:t>used:</w:t>
      </w:r>
      <w:proofErr w:type="gramEnd"/>
    </w:p>
    <w:p w14:paraId="34EFFE6F" w14:textId="229D58B6" w:rsidR="000468AB" w:rsidRPr="00DF137E" w:rsidRDefault="000468AB" w:rsidP="000468AB">
      <w:pPr>
        <w:pStyle w:val="ListParagraph"/>
        <w:numPr>
          <w:ilvl w:val="0"/>
          <w:numId w:val="10"/>
        </w:numPr>
        <w:rPr>
          <w:b/>
          <w:bCs/>
        </w:rPr>
      </w:pPr>
      <w:r w:rsidRPr="00DF137E">
        <w:rPr>
          <w:b/>
          <w:bCs/>
        </w:rPr>
        <w:t>Low</w:t>
      </w:r>
      <w:r w:rsidR="00D30199">
        <w:rPr>
          <w:b/>
          <w:bCs/>
        </w:rPr>
        <w:t xml:space="preserve"> </w:t>
      </w:r>
      <w:r w:rsidR="00D30199" w:rsidRPr="00D30199">
        <w:rPr>
          <w:b/>
          <w:bCs/>
        </w:rPr>
        <w:sym w:font="Wingdings" w:char="F0DF"/>
      </w:r>
    </w:p>
    <w:p w14:paraId="5EEF6830" w14:textId="03E96FCF" w:rsidR="000468AB" w:rsidRDefault="000468AB" w:rsidP="000468AB">
      <w:pPr>
        <w:pStyle w:val="ListParagraph"/>
        <w:numPr>
          <w:ilvl w:val="0"/>
          <w:numId w:val="10"/>
        </w:numPr>
      </w:pPr>
      <w:r>
        <w:t>Medium</w:t>
      </w:r>
    </w:p>
    <w:p w14:paraId="2D72FC77" w14:textId="4788AA08" w:rsidR="000468AB" w:rsidRDefault="000468AB" w:rsidP="000468AB">
      <w:pPr>
        <w:pStyle w:val="ListParagraph"/>
        <w:numPr>
          <w:ilvl w:val="0"/>
          <w:numId w:val="10"/>
        </w:numPr>
      </w:pPr>
      <w:r>
        <w:t>High</w:t>
      </w:r>
    </w:p>
    <w:p w14:paraId="738A0553" w14:textId="5BD837D6" w:rsidR="000468AB" w:rsidRDefault="000468AB" w:rsidP="000468AB"/>
    <w:p w14:paraId="10E2E516" w14:textId="02A2BD22" w:rsidR="00D30199" w:rsidRDefault="00D30199" w:rsidP="000468AB">
      <w:bookmarkStart w:id="1" w:name="_Hlk42531929"/>
      <w:bookmarkStart w:id="2" w:name="_GoBack"/>
      <w:r w:rsidRPr="00D30199">
        <w:rPr>
          <w:highlight w:val="yellow"/>
        </w:rPr>
        <w:t>&lt;&lt;&lt;&lt; END OF UPDATES 2020-06-08 &gt;&gt;&gt;&gt;&gt;</w:t>
      </w:r>
    </w:p>
    <w:bookmarkEnd w:id="1"/>
    <w:bookmarkEnd w:id="2"/>
    <w:p w14:paraId="3425C145" w14:textId="3D423AEB" w:rsidR="009C1D87" w:rsidRDefault="4062D2BA" w:rsidP="009C1D87">
      <w:r>
        <w:t xml:space="preserve">Please describe any </w:t>
      </w:r>
      <w:r w:rsidR="000468AB">
        <w:t xml:space="preserve">other </w:t>
      </w:r>
      <w:r>
        <w:t>assumptions that should be made when analyzing the process data</w:t>
      </w:r>
    </w:p>
    <w:tbl>
      <w:tblPr>
        <w:tblStyle w:val="GridTable4"/>
        <w:tblW w:w="10070" w:type="dxa"/>
        <w:tblLook w:val="04A0" w:firstRow="1" w:lastRow="0" w:firstColumn="1" w:lastColumn="0" w:noHBand="0" w:noVBand="1"/>
      </w:tblPr>
      <w:tblGrid>
        <w:gridCol w:w="10070"/>
      </w:tblGrid>
      <w:tr w:rsidR="009C1D87" w:rsidRPr="006851BD" w14:paraId="28BCE77C" w14:textId="77777777" w:rsidTr="4062D2B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hideMark/>
          </w:tcPr>
          <w:p w14:paraId="7BDEADC2" w14:textId="352D1655" w:rsidR="009C1D87" w:rsidRPr="006851BD" w:rsidRDefault="4062D2BA" w:rsidP="00432BB1">
            <w:pPr>
              <w:rPr>
                <w:rFonts w:ascii="Calibri" w:eastAsia="Times New Roman" w:hAnsi="Calibri" w:cs="Calibri"/>
                <w:b w:val="0"/>
                <w:bCs w:val="0"/>
                <w:color w:val="FFFFFF"/>
              </w:rPr>
            </w:pPr>
            <w:r w:rsidRPr="4062D2BA">
              <w:rPr>
                <w:rFonts w:ascii="Calibri" w:eastAsia="Times New Roman" w:hAnsi="Calibri" w:cs="Calibri"/>
                <w:b w:val="0"/>
                <w:bCs w:val="0"/>
              </w:rPr>
              <w:t>Assumptions</w:t>
            </w:r>
          </w:p>
        </w:tc>
      </w:tr>
      <w:tr w:rsidR="009C1D87" w:rsidRPr="006851BD" w14:paraId="6996C47B" w14:textId="77777777" w:rsidTr="4062D2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72094B32" w14:textId="77777777" w:rsidR="009C1D87" w:rsidRPr="006851BD" w:rsidRDefault="009C1D87" w:rsidP="00432BB1">
            <w:pPr>
              <w:rPr>
                <w:rFonts w:ascii="Calibri" w:eastAsia="Times New Roman" w:hAnsi="Calibri" w:cs="Calibri"/>
                <w:color w:val="000000"/>
              </w:rPr>
            </w:pPr>
          </w:p>
        </w:tc>
      </w:tr>
      <w:tr w:rsidR="009C1D87" w:rsidRPr="006851BD" w14:paraId="1246AD09" w14:textId="77777777" w:rsidTr="4062D2BA">
        <w:trPr>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57FCA4AF" w14:textId="77777777" w:rsidR="009C1D87" w:rsidRPr="006851BD" w:rsidRDefault="009C1D87" w:rsidP="00432BB1">
            <w:pPr>
              <w:rPr>
                <w:rFonts w:ascii="Calibri" w:eastAsia="Times New Roman" w:hAnsi="Calibri" w:cs="Calibri"/>
                <w:color w:val="000000"/>
              </w:rPr>
            </w:pPr>
          </w:p>
        </w:tc>
      </w:tr>
      <w:tr w:rsidR="009C1D87" w:rsidRPr="006851BD" w14:paraId="219E46E7" w14:textId="77777777" w:rsidTr="4062D2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3C68F57B" w14:textId="77777777" w:rsidR="009C1D87" w:rsidRPr="006851BD" w:rsidRDefault="009C1D87" w:rsidP="00432BB1">
            <w:pPr>
              <w:rPr>
                <w:rFonts w:ascii="Calibri" w:eastAsia="Times New Roman" w:hAnsi="Calibri" w:cs="Calibri"/>
                <w:color w:val="000000"/>
              </w:rPr>
            </w:pPr>
          </w:p>
        </w:tc>
      </w:tr>
    </w:tbl>
    <w:p w14:paraId="5EAF4B44" w14:textId="297D70BD" w:rsidR="008C4F7C" w:rsidRDefault="008C4F7C" w:rsidP="009C1D87">
      <w:pPr>
        <w:rPr>
          <w:sz w:val="32"/>
          <w:szCs w:val="32"/>
        </w:rPr>
      </w:pPr>
    </w:p>
    <w:p w14:paraId="4F71A9BB" w14:textId="0D248506" w:rsidR="008C4F7C" w:rsidRDefault="34758F5F" w:rsidP="008C4F7C">
      <w:r>
        <w:t xml:space="preserve">Please describe any </w:t>
      </w:r>
      <w:r w:rsidR="000468AB">
        <w:t xml:space="preserve">other </w:t>
      </w:r>
      <w:r>
        <w:t>design constraints that should be made when analyzing the process data.  These include any applicable government regulations, internal standards, strategic design decisions, etc.</w:t>
      </w:r>
    </w:p>
    <w:tbl>
      <w:tblPr>
        <w:tblStyle w:val="GridTable4"/>
        <w:tblW w:w="10070" w:type="dxa"/>
        <w:tblLook w:val="04A0" w:firstRow="1" w:lastRow="0" w:firstColumn="1" w:lastColumn="0" w:noHBand="0" w:noVBand="1"/>
      </w:tblPr>
      <w:tblGrid>
        <w:gridCol w:w="10070"/>
      </w:tblGrid>
      <w:tr w:rsidR="008C4F7C" w:rsidRPr="006851BD" w14:paraId="27E1F8C6" w14:textId="77777777" w:rsidTr="4062D2B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hideMark/>
          </w:tcPr>
          <w:p w14:paraId="3CD73A3D" w14:textId="04729B50" w:rsidR="008C4F7C" w:rsidRPr="006851BD" w:rsidRDefault="4062D2BA" w:rsidP="00432BB1">
            <w:pPr>
              <w:rPr>
                <w:rFonts w:ascii="Calibri" w:eastAsia="Times New Roman" w:hAnsi="Calibri" w:cs="Calibri"/>
                <w:b w:val="0"/>
                <w:bCs w:val="0"/>
                <w:color w:val="FFFFFF"/>
              </w:rPr>
            </w:pPr>
            <w:r w:rsidRPr="4062D2BA">
              <w:rPr>
                <w:rFonts w:ascii="Calibri" w:eastAsia="Times New Roman" w:hAnsi="Calibri" w:cs="Calibri"/>
                <w:b w:val="0"/>
                <w:bCs w:val="0"/>
              </w:rPr>
              <w:t>Design Constraints</w:t>
            </w:r>
          </w:p>
        </w:tc>
      </w:tr>
      <w:tr w:rsidR="008C4F7C" w:rsidRPr="006851BD" w14:paraId="72DEE2C4" w14:textId="77777777" w:rsidTr="4062D2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231189C4" w14:textId="77777777" w:rsidR="008C4F7C" w:rsidRPr="006851BD" w:rsidRDefault="008C4F7C" w:rsidP="00432BB1">
            <w:pPr>
              <w:rPr>
                <w:rFonts w:ascii="Calibri" w:eastAsia="Times New Roman" w:hAnsi="Calibri" w:cs="Calibri"/>
                <w:color w:val="000000"/>
              </w:rPr>
            </w:pPr>
          </w:p>
        </w:tc>
      </w:tr>
      <w:tr w:rsidR="008C4F7C" w:rsidRPr="006851BD" w14:paraId="1D8E9276" w14:textId="77777777" w:rsidTr="4062D2BA">
        <w:trPr>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6BAE6CBD" w14:textId="77777777" w:rsidR="008C4F7C" w:rsidRPr="006851BD" w:rsidRDefault="008C4F7C" w:rsidP="00432BB1">
            <w:pPr>
              <w:rPr>
                <w:rFonts w:ascii="Calibri" w:eastAsia="Times New Roman" w:hAnsi="Calibri" w:cs="Calibri"/>
                <w:color w:val="000000"/>
              </w:rPr>
            </w:pPr>
          </w:p>
        </w:tc>
      </w:tr>
      <w:tr w:rsidR="008C4F7C" w:rsidRPr="006851BD" w14:paraId="5F559C04" w14:textId="77777777" w:rsidTr="4062D2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01957FD4" w14:textId="77777777" w:rsidR="008C4F7C" w:rsidRPr="006851BD" w:rsidRDefault="008C4F7C" w:rsidP="00432BB1">
            <w:pPr>
              <w:rPr>
                <w:rFonts w:ascii="Calibri" w:eastAsia="Times New Roman" w:hAnsi="Calibri" w:cs="Calibri"/>
                <w:color w:val="000000"/>
              </w:rPr>
            </w:pPr>
          </w:p>
        </w:tc>
      </w:tr>
    </w:tbl>
    <w:p w14:paraId="593787A5" w14:textId="77777777" w:rsidR="009C1D87" w:rsidRDefault="009C1D87" w:rsidP="007D4B3C"/>
    <w:p w14:paraId="626504A6" w14:textId="77777777" w:rsidR="009C1D87" w:rsidRDefault="009C1D87" w:rsidP="007D4B3C"/>
    <w:p w14:paraId="51FFAFDC" w14:textId="356D411C" w:rsidR="0037684E" w:rsidRDefault="009E0AEE" w:rsidP="00125261">
      <w:pPr>
        <w:sectPr w:rsidR="0037684E" w:rsidSect="00FD7A58">
          <w:headerReference w:type="even" r:id="rId14"/>
          <w:headerReference w:type="default" r:id="rId15"/>
          <w:footerReference w:type="even" r:id="rId16"/>
          <w:footerReference w:type="default" r:id="rId17"/>
          <w:headerReference w:type="first" r:id="rId18"/>
          <w:footerReference w:type="first" r:id="rId19"/>
          <w:pgSz w:w="12240" w:h="15840"/>
          <w:pgMar w:top="1800" w:right="1080" w:bottom="1080" w:left="1080" w:header="720" w:footer="720" w:gutter="0"/>
          <w:cols w:space="720"/>
          <w:docGrid w:linePitch="360"/>
        </w:sectPr>
      </w:pPr>
      <w:r>
        <w:br w:type="page"/>
      </w:r>
    </w:p>
    <w:p w14:paraId="18D057CF" w14:textId="471119DA" w:rsidR="007D4B3C" w:rsidRDefault="4062D2BA" w:rsidP="007D4B3C">
      <w:pPr>
        <w:pStyle w:val="Heading1"/>
      </w:pPr>
      <w:r>
        <w:lastRenderedPageBreak/>
        <w:t>Supporting Data Model Requirements (In Cooperation with CSM and Development Team)</w:t>
      </w:r>
    </w:p>
    <w:p w14:paraId="7340317B" w14:textId="277DEB55" w:rsidR="007D4B3C" w:rsidRDefault="4062D2BA" w:rsidP="007D4B3C">
      <w:r>
        <w:t>Please identify details about the requested data model to support the use cases requested</w:t>
      </w:r>
      <w:r w:rsidR="000468AB">
        <w:t>, if you have the information at hand.</w:t>
      </w:r>
    </w:p>
    <w:p w14:paraId="4D504938" w14:textId="31903820" w:rsidR="00DA6F56" w:rsidRDefault="4062D2BA" w:rsidP="00DA6F56">
      <w:pPr>
        <w:pStyle w:val="Heading2"/>
      </w:pPr>
      <w:r>
        <w:t>Attributes:</w:t>
      </w:r>
    </w:p>
    <w:p w14:paraId="184CF8BD" w14:textId="588F0165" w:rsidR="007D4B3C" w:rsidRDefault="4062D2BA" w:rsidP="007D4B3C">
      <w:r>
        <w:t>Please add or include the following attributes as part of the supporting data model:</w:t>
      </w:r>
    </w:p>
    <w:tbl>
      <w:tblPr>
        <w:tblStyle w:val="GridTable4"/>
        <w:tblW w:w="9292" w:type="dxa"/>
        <w:tblLook w:val="04A0" w:firstRow="1" w:lastRow="0" w:firstColumn="1" w:lastColumn="0" w:noHBand="0" w:noVBand="1"/>
      </w:tblPr>
      <w:tblGrid>
        <w:gridCol w:w="2242"/>
        <w:gridCol w:w="1934"/>
        <w:gridCol w:w="1771"/>
        <w:gridCol w:w="1910"/>
        <w:gridCol w:w="1435"/>
      </w:tblGrid>
      <w:tr w:rsidR="00DA6F56" w:rsidRPr="0037684E" w14:paraId="7FF9D61D" w14:textId="77777777" w:rsidTr="00125261">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42" w:type="dxa"/>
            <w:noWrap/>
            <w:hideMark/>
          </w:tcPr>
          <w:p w14:paraId="1C15C296" w14:textId="77777777" w:rsidR="00DA6F56" w:rsidRPr="0037684E" w:rsidRDefault="4062D2BA" w:rsidP="00432BB1">
            <w:pPr>
              <w:rPr>
                <w:rFonts w:ascii="Calibri" w:eastAsia="Times New Roman" w:hAnsi="Calibri" w:cs="Calibri"/>
                <w:b w:val="0"/>
                <w:bCs w:val="0"/>
                <w:color w:val="FFFFFF"/>
              </w:rPr>
            </w:pPr>
            <w:r w:rsidRPr="4062D2BA">
              <w:rPr>
                <w:rFonts w:ascii="Calibri" w:eastAsia="Times New Roman" w:hAnsi="Calibri" w:cs="Calibri"/>
              </w:rPr>
              <w:t>Label</w:t>
            </w:r>
          </w:p>
        </w:tc>
        <w:tc>
          <w:tcPr>
            <w:tcW w:w="1934" w:type="dxa"/>
            <w:noWrap/>
            <w:hideMark/>
          </w:tcPr>
          <w:p w14:paraId="09D6B4C9" w14:textId="77777777" w:rsidR="00DA6F56" w:rsidRPr="0037684E" w:rsidRDefault="4062D2BA" w:rsidP="00432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rPr>
              <w:t>Table</w:t>
            </w:r>
          </w:p>
        </w:tc>
        <w:tc>
          <w:tcPr>
            <w:tcW w:w="1771" w:type="dxa"/>
            <w:noWrap/>
            <w:hideMark/>
          </w:tcPr>
          <w:p w14:paraId="0CE230A8" w14:textId="77777777" w:rsidR="00DA6F56" w:rsidRPr="0037684E" w:rsidRDefault="4062D2BA" w:rsidP="00432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rPr>
              <w:t>Column Element</w:t>
            </w:r>
          </w:p>
        </w:tc>
        <w:tc>
          <w:tcPr>
            <w:tcW w:w="1910" w:type="dxa"/>
          </w:tcPr>
          <w:p w14:paraId="3F4D41E1" w14:textId="73473F5E" w:rsidR="00DA6F56" w:rsidRDefault="4062D2BA" w:rsidP="00432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4062D2BA">
              <w:rPr>
                <w:rFonts w:ascii="Calibri" w:eastAsia="Times New Roman" w:hAnsi="Calibri" w:cs="Calibri"/>
              </w:rPr>
              <w:t>Attribute Forms &amp; Formats</w:t>
            </w:r>
          </w:p>
        </w:tc>
        <w:tc>
          <w:tcPr>
            <w:tcW w:w="1435" w:type="dxa"/>
          </w:tcPr>
          <w:p w14:paraId="5C7141E5" w14:textId="39DC9DB7" w:rsidR="00DA6F56" w:rsidRPr="0037684E" w:rsidRDefault="4062D2BA" w:rsidP="00432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4062D2BA">
              <w:rPr>
                <w:rFonts w:ascii="Calibri" w:eastAsia="Times New Roman" w:hAnsi="Calibri" w:cs="Calibri"/>
              </w:rPr>
              <w:t>Sort Order</w:t>
            </w:r>
          </w:p>
        </w:tc>
      </w:tr>
      <w:tr w:rsidR="00DA6F56" w:rsidRPr="0037684E" w14:paraId="75A1C739" w14:textId="77777777" w:rsidTr="0012526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42" w:type="dxa"/>
            <w:noWrap/>
          </w:tcPr>
          <w:p w14:paraId="2E981444" w14:textId="77777777" w:rsidR="00DA6F56" w:rsidRPr="00DA6F56" w:rsidRDefault="00DA6F56" w:rsidP="00432BB1">
            <w:pPr>
              <w:rPr>
                <w:rFonts w:ascii="Calibri" w:eastAsia="Times New Roman" w:hAnsi="Calibri" w:cs="Calibri"/>
                <w:b w:val="0"/>
                <w:color w:val="FFFFFF"/>
              </w:rPr>
            </w:pPr>
          </w:p>
        </w:tc>
        <w:tc>
          <w:tcPr>
            <w:tcW w:w="1934" w:type="dxa"/>
            <w:noWrap/>
          </w:tcPr>
          <w:p w14:paraId="1B4E46C1" w14:textId="77777777" w:rsidR="00DA6F56" w:rsidRPr="00DA6F56"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rPr>
            </w:pPr>
          </w:p>
        </w:tc>
        <w:tc>
          <w:tcPr>
            <w:tcW w:w="1771" w:type="dxa"/>
            <w:noWrap/>
          </w:tcPr>
          <w:p w14:paraId="24FD099F" w14:textId="77777777" w:rsidR="00DA6F56" w:rsidRPr="00DA6F56"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rPr>
            </w:pPr>
          </w:p>
        </w:tc>
        <w:tc>
          <w:tcPr>
            <w:tcW w:w="1910" w:type="dxa"/>
          </w:tcPr>
          <w:p w14:paraId="1CCEDCC1" w14:textId="77777777" w:rsidR="00DA6F56" w:rsidRPr="0037684E"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rPr>
            </w:pPr>
          </w:p>
        </w:tc>
        <w:tc>
          <w:tcPr>
            <w:tcW w:w="1435" w:type="dxa"/>
          </w:tcPr>
          <w:p w14:paraId="1A66D262" w14:textId="11E517CD" w:rsidR="00DA6F56" w:rsidRPr="0037684E"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rPr>
            </w:pPr>
          </w:p>
        </w:tc>
      </w:tr>
      <w:tr w:rsidR="00DA6F56" w:rsidRPr="0037684E" w14:paraId="6D716712" w14:textId="77777777" w:rsidTr="00125261">
        <w:trPr>
          <w:trHeight w:val="338"/>
        </w:trPr>
        <w:tc>
          <w:tcPr>
            <w:cnfStyle w:val="001000000000" w:firstRow="0" w:lastRow="0" w:firstColumn="1" w:lastColumn="0" w:oddVBand="0" w:evenVBand="0" w:oddHBand="0" w:evenHBand="0" w:firstRowFirstColumn="0" w:firstRowLastColumn="0" w:lastRowFirstColumn="0" w:lastRowLastColumn="0"/>
            <w:tcW w:w="2242" w:type="dxa"/>
            <w:noWrap/>
          </w:tcPr>
          <w:p w14:paraId="5A64DCCD" w14:textId="77777777" w:rsidR="00DA6F56" w:rsidRPr="00DA6F56" w:rsidRDefault="00DA6F56" w:rsidP="00432BB1">
            <w:pPr>
              <w:rPr>
                <w:rFonts w:ascii="Calibri" w:eastAsia="Times New Roman" w:hAnsi="Calibri" w:cs="Calibri"/>
                <w:b w:val="0"/>
                <w:color w:val="000000"/>
              </w:rPr>
            </w:pPr>
          </w:p>
        </w:tc>
        <w:tc>
          <w:tcPr>
            <w:tcW w:w="1934" w:type="dxa"/>
            <w:noWrap/>
          </w:tcPr>
          <w:p w14:paraId="6A77917E" w14:textId="77777777" w:rsidR="00DA6F56" w:rsidRPr="00DA6F56"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771" w:type="dxa"/>
            <w:noWrap/>
          </w:tcPr>
          <w:p w14:paraId="081573A1" w14:textId="77777777" w:rsidR="00DA6F56" w:rsidRPr="00DA6F56"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910" w:type="dxa"/>
          </w:tcPr>
          <w:p w14:paraId="256786DA" w14:textId="77777777" w:rsidR="00DA6F56" w:rsidRPr="0037684E"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35" w:type="dxa"/>
          </w:tcPr>
          <w:p w14:paraId="3A01ADB2" w14:textId="46F7A451" w:rsidR="00DA6F56" w:rsidRPr="0037684E"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A6F56" w:rsidRPr="0037684E" w14:paraId="2FC6D12F" w14:textId="77777777" w:rsidTr="0012526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42" w:type="dxa"/>
            <w:noWrap/>
          </w:tcPr>
          <w:p w14:paraId="328BFC79" w14:textId="77777777" w:rsidR="00DA6F56" w:rsidRPr="00DA6F56" w:rsidRDefault="00DA6F56" w:rsidP="00432BB1">
            <w:pPr>
              <w:rPr>
                <w:rFonts w:ascii="Calibri" w:eastAsia="Times New Roman" w:hAnsi="Calibri" w:cs="Calibri"/>
                <w:b w:val="0"/>
                <w:color w:val="000000"/>
              </w:rPr>
            </w:pPr>
          </w:p>
        </w:tc>
        <w:tc>
          <w:tcPr>
            <w:tcW w:w="1934" w:type="dxa"/>
            <w:noWrap/>
          </w:tcPr>
          <w:p w14:paraId="3F618D31" w14:textId="77777777" w:rsidR="00DA6F56" w:rsidRPr="00DA6F56"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771" w:type="dxa"/>
            <w:noWrap/>
          </w:tcPr>
          <w:p w14:paraId="1C726579" w14:textId="77777777" w:rsidR="00DA6F56" w:rsidRPr="00DA6F56"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910" w:type="dxa"/>
          </w:tcPr>
          <w:p w14:paraId="7FE55075" w14:textId="77777777" w:rsidR="00DA6F56" w:rsidRPr="0037684E"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35" w:type="dxa"/>
          </w:tcPr>
          <w:p w14:paraId="6BAB902C" w14:textId="0FAD215B" w:rsidR="00DA6F56" w:rsidRPr="0037684E"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A6F56" w:rsidRPr="0037684E" w14:paraId="358EC0F2" w14:textId="77777777" w:rsidTr="00125261">
        <w:trPr>
          <w:trHeight w:val="338"/>
        </w:trPr>
        <w:tc>
          <w:tcPr>
            <w:cnfStyle w:val="001000000000" w:firstRow="0" w:lastRow="0" w:firstColumn="1" w:lastColumn="0" w:oddVBand="0" w:evenVBand="0" w:oddHBand="0" w:evenHBand="0" w:firstRowFirstColumn="0" w:firstRowLastColumn="0" w:lastRowFirstColumn="0" w:lastRowLastColumn="0"/>
            <w:tcW w:w="2242" w:type="dxa"/>
            <w:noWrap/>
          </w:tcPr>
          <w:p w14:paraId="7953D2CF" w14:textId="77777777" w:rsidR="00DA6F56" w:rsidRPr="00DA6F56" w:rsidRDefault="00DA6F56" w:rsidP="00432BB1">
            <w:pPr>
              <w:rPr>
                <w:rFonts w:ascii="Calibri" w:eastAsia="Times New Roman" w:hAnsi="Calibri" w:cs="Calibri"/>
                <w:b w:val="0"/>
                <w:color w:val="000000"/>
              </w:rPr>
            </w:pPr>
          </w:p>
        </w:tc>
        <w:tc>
          <w:tcPr>
            <w:tcW w:w="1934" w:type="dxa"/>
            <w:noWrap/>
          </w:tcPr>
          <w:p w14:paraId="1FCB4E21" w14:textId="77777777" w:rsidR="00DA6F56" w:rsidRPr="00DA6F56"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771" w:type="dxa"/>
            <w:noWrap/>
          </w:tcPr>
          <w:p w14:paraId="55811670" w14:textId="77777777" w:rsidR="00DA6F56" w:rsidRPr="00DA6F56"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910" w:type="dxa"/>
          </w:tcPr>
          <w:p w14:paraId="667F52FF" w14:textId="77777777" w:rsidR="00DA6F56" w:rsidRPr="0037684E"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35" w:type="dxa"/>
          </w:tcPr>
          <w:p w14:paraId="5446A758" w14:textId="1B4CA5BF" w:rsidR="00DA6F56" w:rsidRPr="0037684E"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087D631F" w14:textId="77777777" w:rsidR="00DA6F56" w:rsidRDefault="00DA6F56" w:rsidP="00DB499F"/>
    <w:p w14:paraId="590A75C5" w14:textId="13E7A7FC" w:rsidR="00661014" w:rsidRDefault="4062D2BA" w:rsidP="00661014">
      <w:pPr>
        <w:pStyle w:val="Heading2"/>
      </w:pPr>
      <w:r>
        <w:t>Metrics</w:t>
      </w:r>
    </w:p>
    <w:p w14:paraId="38BEA2EC" w14:textId="255FCCA0" w:rsidR="007D4B3C" w:rsidRDefault="4062D2BA" w:rsidP="007D4B3C">
      <w:r>
        <w:t>Please add or include the following metrics as part of the supporting data model:</w:t>
      </w:r>
    </w:p>
    <w:tbl>
      <w:tblPr>
        <w:tblStyle w:val="GridTable4"/>
        <w:tblW w:w="9328" w:type="dxa"/>
        <w:tblLook w:val="04A0" w:firstRow="1" w:lastRow="0" w:firstColumn="1" w:lastColumn="0" w:noHBand="0" w:noVBand="1"/>
      </w:tblPr>
      <w:tblGrid>
        <w:gridCol w:w="2220"/>
        <w:gridCol w:w="4594"/>
        <w:gridCol w:w="1658"/>
        <w:gridCol w:w="856"/>
      </w:tblGrid>
      <w:tr w:rsidR="00DB499F" w:rsidRPr="006851BD" w14:paraId="4F7DA970" w14:textId="0F385D39" w:rsidTr="0012526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20" w:type="dxa"/>
            <w:noWrap/>
            <w:hideMark/>
          </w:tcPr>
          <w:p w14:paraId="0154E129" w14:textId="77777777" w:rsidR="00DB499F" w:rsidRPr="006851BD" w:rsidRDefault="4062D2BA" w:rsidP="006851BD">
            <w:pPr>
              <w:rPr>
                <w:rFonts w:ascii="Calibri" w:eastAsia="Times New Roman" w:hAnsi="Calibri" w:cs="Calibri"/>
                <w:b w:val="0"/>
                <w:bCs w:val="0"/>
                <w:color w:val="FFFFFF"/>
              </w:rPr>
            </w:pPr>
            <w:r w:rsidRPr="4062D2BA">
              <w:rPr>
                <w:rFonts w:ascii="Calibri" w:eastAsia="Times New Roman" w:hAnsi="Calibri" w:cs="Calibri"/>
              </w:rPr>
              <w:t>Label</w:t>
            </w:r>
          </w:p>
        </w:tc>
        <w:tc>
          <w:tcPr>
            <w:tcW w:w="4594" w:type="dxa"/>
            <w:noWrap/>
            <w:hideMark/>
          </w:tcPr>
          <w:p w14:paraId="304E8629" w14:textId="77777777" w:rsidR="00DB499F" w:rsidRPr="006851BD" w:rsidRDefault="4062D2BA" w:rsidP="006851B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rPr>
              <w:t>Notes</w:t>
            </w:r>
          </w:p>
        </w:tc>
        <w:tc>
          <w:tcPr>
            <w:tcW w:w="1658" w:type="dxa"/>
          </w:tcPr>
          <w:p w14:paraId="70EEF4E6" w14:textId="128803E4" w:rsidR="00DB499F" w:rsidRDefault="4062D2BA" w:rsidP="006851B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b w:val="0"/>
                <w:bCs w:val="0"/>
              </w:rPr>
              <w:t>Aggregation Method</w:t>
            </w:r>
          </w:p>
        </w:tc>
        <w:tc>
          <w:tcPr>
            <w:tcW w:w="856" w:type="dxa"/>
          </w:tcPr>
          <w:p w14:paraId="005D0131" w14:textId="5A8D11C1" w:rsidR="00DB499F" w:rsidRPr="006851BD" w:rsidRDefault="4062D2BA" w:rsidP="006851B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b w:val="0"/>
                <w:bCs w:val="0"/>
              </w:rPr>
              <w:t>Units</w:t>
            </w:r>
          </w:p>
        </w:tc>
      </w:tr>
      <w:tr w:rsidR="00DB499F" w:rsidRPr="006851BD" w14:paraId="4FA1C0A2" w14:textId="0B037218" w:rsidTr="001252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20" w:type="dxa"/>
            <w:noWrap/>
          </w:tcPr>
          <w:p w14:paraId="22DA0B2A" w14:textId="65349A54" w:rsidR="00DB499F" w:rsidRPr="006851BD" w:rsidRDefault="00DB499F" w:rsidP="006851BD">
            <w:pPr>
              <w:rPr>
                <w:rFonts w:ascii="Calibri" w:eastAsia="Times New Roman" w:hAnsi="Calibri" w:cs="Calibri"/>
                <w:color w:val="000000"/>
              </w:rPr>
            </w:pPr>
          </w:p>
        </w:tc>
        <w:tc>
          <w:tcPr>
            <w:tcW w:w="4594" w:type="dxa"/>
          </w:tcPr>
          <w:p w14:paraId="21EB0168" w14:textId="006CB3A6"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658" w:type="dxa"/>
          </w:tcPr>
          <w:p w14:paraId="2602339C" w14:textId="77777777"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56" w:type="dxa"/>
          </w:tcPr>
          <w:p w14:paraId="1E3CCC87" w14:textId="1A3608F4"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B499F" w:rsidRPr="006851BD" w14:paraId="578D5243" w14:textId="1D7F15AD" w:rsidTr="00125261">
        <w:trPr>
          <w:trHeight w:val="340"/>
        </w:trPr>
        <w:tc>
          <w:tcPr>
            <w:cnfStyle w:val="001000000000" w:firstRow="0" w:lastRow="0" w:firstColumn="1" w:lastColumn="0" w:oddVBand="0" w:evenVBand="0" w:oddHBand="0" w:evenHBand="0" w:firstRowFirstColumn="0" w:firstRowLastColumn="0" w:lastRowFirstColumn="0" w:lastRowLastColumn="0"/>
            <w:tcW w:w="2220" w:type="dxa"/>
            <w:noWrap/>
          </w:tcPr>
          <w:p w14:paraId="0B67D621" w14:textId="6FF94C06" w:rsidR="00DB499F" w:rsidRPr="006851BD" w:rsidRDefault="00DB499F" w:rsidP="006851BD">
            <w:pPr>
              <w:rPr>
                <w:rFonts w:ascii="Calibri" w:eastAsia="Times New Roman" w:hAnsi="Calibri" w:cs="Calibri"/>
                <w:color w:val="000000"/>
              </w:rPr>
            </w:pPr>
          </w:p>
        </w:tc>
        <w:tc>
          <w:tcPr>
            <w:tcW w:w="4594" w:type="dxa"/>
            <w:noWrap/>
          </w:tcPr>
          <w:p w14:paraId="298E6A36" w14:textId="2E117D1B"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58" w:type="dxa"/>
          </w:tcPr>
          <w:p w14:paraId="5BFEB37E" w14:textId="77777777"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56" w:type="dxa"/>
          </w:tcPr>
          <w:p w14:paraId="2F6F52BF" w14:textId="3D82BFA3"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B499F" w:rsidRPr="006851BD" w14:paraId="7E841B0E" w14:textId="5CC630C1" w:rsidTr="001252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20" w:type="dxa"/>
            <w:noWrap/>
          </w:tcPr>
          <w:p w14:paraId="6399BA77" w14:textId="27DD611D" w:rsidR="00DB499F" w:rsidRPr="006851BD" w:rsidRDefault="00DB499F" w:rsidP="006851BD">
            <w:pPr>
              <w:rPr>
                <w:rFonts w:ascii="Calibri" w:eastAsia="Times New Roman" w:hAnsi="Calibri" w:cs="Calibri"/>
                <w:color w:val="000000"/>
              </w:rPr>
            </w:pPr>
          </w:p>
        </w:tc>
        <w:tc>
          <w:tcPr>
            <w:tcW w:w="4594" w:type="dxa"/>
            <w:noWrap/>
          </w:tcPr>
          <w:p w14:paraId="1B93572D" w14:textId="49E66C81"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658" w:type="dxa"/>
          </w:tcPr>
          <w:p w14:paraId="016E8618" w14:textId="77777777"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56" w:type="dxa"/>
          </w:tcPr>
          <w:p w14:paraId="3A49499F" w14:textId="5538DC76"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B499F" w:rsidRPr="006851BD" w14:paraId="6152DA3F" w14:textId="289A3154" w:rsidTr="00125261">
        <w:trPr>
          <w:trHeight w:val="342"/>
        </w:trPr>
        <w:tc>
          <w:tcPr>
            <w:cnfStyle w:val="001000000000" w:firstRow="0" w:lastRow="0" w:firstColumn="1" w:lastColumn="0" w:oddVBand="0" w:evenVBand="0" w:oddHBand="0" w:evenHBand="0" w:firstRowFirstColumn="0" w:firstRowLastColumn="0" w:lastRowFirstColumn="0" w:lastRowLastColumn="0"/>
            <w:tcW w:w="2220" w:type="dxa"/>
            <w:noWrap/>
          </w:tcPr>
          <w:p w14:paraId="2D0EF3C1" w14:textId="178B4633" w:rsidR="00DB499F" w:rsidRPr="006851BD" w:rsidRDefault="00DB499F" w:rsidP="006851BD">
            <w:pPr>
              <w:rPr>
                <w:rFonts w:ascii="Calibri" w:eastAsia="Times New Roman" w:hAnsi="Calibri" w:cs="Calibri"/>
                <w:color w:val="000000"/>
              </w:rPr>
            </w:pPr>
          </w:p>
        </w:tc>
        <w:tc>
          <w:tcPr>
            <w:tcW w:w="4594" w:type="dxa"/>
          </w:tcPr>
          <w:p w14:paraId="31A9FCC5" w14:textId="72E35D9D"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58" w:type="dxa"/>
          </w:tcPr>
          <w:p w14:paraId="0D92C6A0" w14:textId="77777777"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56" w:type="dxa"/>
          </w:tcPr>
          <w:p w14:paraId="3E6331D1" w14:textId="081AF76D"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41E9F50B" w14:textId="77777777" w:rsidR="00661014" w:rsidRDefault="00661014" w:rsidP="0037684E"/>
    <w:p w14:paraId="32AF432A" w14:textId="77777777" w:rsidR="00CF7B23" w:rsidRDefault="00CF7B23">
      <w:pPr>
        <w:rPr>
          <w:rFonts w:asciiTheme="majorHAnsi" w:eastAsiaTheme="majorEastAsia" w:hAnsiTheme="majorHAnsi" w:cstheme="majorBidi"/>
          <w:color w:val="2E74B5" w:themeColor="accent1" w:themeShade="BF"/>
          <w:sz w:val="26"/>
          <w:szCs w:val="26"/>
        </w:rPr>
      </w:pPr>
      <w:bookmarkStart w:id="3" w:name="_Hlk473642029"/>
      <w:r>
        <w:br w:type="page"/>
      </w:r>
    </w:p>
    <w:p w14:paraId="74A4279D" w14:textId="77777777" w:rsidR="00CF7B23" w:rsidRDefault="00CF7B23" w:rsidP="0043426F">
      <w:pPr>
        <w:pStyle w:val="Heading2"/>
      </w:pPr>
    </w:p>
    <w:p w14:paraId="5D13D572" w14:textId="08B075CE" w:rsidR="00661014" w:rsidRDefault="4062D2BA" w:rsidP="0043426F">
      <w:pPr>
        <w:pStyle w:val="Heading2"/>
      </w:pPr>
      <w:r>
        <w:t>Blending Support</w:t>
      </w:r>
    </w:p>
    <w:p w14:paraId="5CF05F16" w14:textId="0F1D3578" w:rsidR="0043426F" w:rsidRDefault="34758F5F" w:rsidP="0043426F">
      <w:r>
        <w:t>The implementation of the supported data model must support joining with the following existing data cubes</w:t>
      </w:r>
      <w:r w:rsidR="000468AB">
        <w:t xml:space="preserve"> (provide if known)</w:t>
      </w:r>
      <w:r>
        <w:t>:</w:t>
      </w:r>
    </w:p>
    <w:tbl>
      <w:tblPr>
        <w:tblStyle w:val="GridTable4"/>
        <w:tblW w:w="9756" w:type="dxa"/>
        <w:tblLook w:val="04A0" w:firstRow="1" w:lastRow="0" w:firstColumn="1" w:lastColumn="0" w:noHBand="0" w:noVBand="1"/>
      </w:tblPr>
      <w:tblGrid>
        <w:gridCol w:w="1794"/>
        <w:gridCol w:w="3159"/>
        <w:gridCol w:w="4803"/>
      </w:tblGrid>
      <w:tr w:rsidR="00DA6F56" w:rsidRPr="006851BD" w14:paraId="3543713F" w14:textId="77777777" w:rsidTr="00125261">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94" w:type="dxa"/>
            <w:noWrap/>
            <w:hideMark/>
          </w:tcPr>
          <w:bookmarkEnd w:id="3"/>
          <w:p w14:paraId="2053268D" w14:textId="056E6329" w:rsidR="00DA6F56" w:rsidRPr="006851BD" w:rsidRDefault="4062D2BA" w:rsidP="00432BB1">
            <w:pPr>
              <w:rPr>
                <w:rFonts w:ascii="Calibri" w:eastAsia="Times New Roman" w:hAnsi="Calibri" w:cs="Calibri"/>
                <w:b w:val="0"/>
                <w:bCs w:val="0"/>
                <w:color w:val="FFFFFF"/>
              </w:rPr>
            </w:pPr>
            <w:r w:rsidRPr="4062D2BA">
              <w:rPr>
                <w:rFonts w:ascii="Calibri" w:eastAsia="Times New Roman" w:hAnsi="Calibri" w:cs="Calibri"/>
                <w:b w:val="0"/>
                <w:bCs w:val="0"/>
              </w:rPr>
              <w:t>Cube Name</w:t>
            </w:r>
          </w:p>
        </w:tc>
        <w:tc>
          <w:tcPr>
            <w:tcW w:w="3159" w:type="dxa"/>
            <w:noWrap/>
            <w:hideMark/>
          </w:tcPr>
          <w:p w14:paraId="30FAA4DF" w14:textId="69F159E4" w:rsidR="00DA6F56" w:rsidRPr="006851BD" w:rsidRDefault="4062D2BA" w:rsidP="00432B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b w:val="0"/>
                <w:bCs w:val="0"/>
              </w:rPr>
              <w:t>Describe Purpose of Blending Cubes</w:t>
            </w:r>
          </w:p>
        </w:tc>
        <w:tc>
          <w:tcPr>
            <w:tcW w:w="4803" w:type="dxa"/>
          </w:tcPr>
          <w:p w14:paraId="1A93DAF4" w14:textId="7DC00FB3" w:rsidR="00DA6F56" w:rsidRPr="006851BD" w:rsidRDefault="4062D2BA" w:rsidP="00432B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b w:val="0"/>
                <w:bCs w:val="0"/>
              </w:rPr>
              <w:t>Field(s) on which Blend will be based</w:t>
            </w:r>
          </w:p>
        </w:tc>
      </w:tr>
      <w:tr w:rsidR="00DA6F56" w:rsidRPr="006851BD" w14:paraId="34D72035" w14:textId="77777777" w:rsidTr="001252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94" w:type="dxa"/>
            <w:noWrap/>
          </w:tcPr>
          <w:p w14:paraId="775C56F9" w14:textId="77777777" w:rsidR="00DA6F56" w:rsidRPr="006851BD" w:rsidRDefault="00DA6F56" w:rsidP="00432BB1">
            <w:pPr>
              <w:rPr>
                <w:rFonts w:ascii="Calibri" w:eastAsia="Times New Roman" w:hAnsi="Calibri" w:cs="Calibri"/>
                <w:color w:val="000000"/>
              </w:rPr>
            </w:pPr>
          </w:p>
        </w:tc>
        <w:tc>
          <w:tcPr>
            <w:tcW w:w="3159" w:type="dxa"/>
          </w:tcPr>
          <w:p w14:paraId="2C818D89" w14:textId="77777777" w:rsidR="00DA6F56" w:rsidRPr="006851BD" w:rsidRDefault="00DA6F56" w:rsidP="00432B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4803" w:type="dxa"/>
          </w:tcPr>
          <w:p w14:paraId="011F9D03" w14:textId="77777777" w:rsidR="00DA6F56" w:rsidRPr="006851BD" w:rsidRDefault="00DA6F56" w:rsidP="00432B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A6F56" w:rsidRPr="006851BD" w14:paraId="7B3012B6" w14:textId="77777777" w:rsidTr="00125261">
        <w:trPr>
          <w:trHeight w:val="308"/>
        </w:trPr>
        <w:tc>
          <w:tcPr>
            <w:cnfStyle w:val="001000000000" w:firstRow="0" w:lastRow="0" w:firstColumn="1" w:lastColumn="0" w:oddVBand="0" w:evenVBand="0" w:oddHBand="0" w:evenHBand="0" w:firstRowFirstColumn="0" w:firstRowLastColumn="0" w:lastRowFirstColumn="0" w:lastRowLastColumn="0"/>
            <w:tcW w:w="1794" w:type="dxa"/>
            <w:noWrap/>
          </w:tcPr>
          <w:p w14:paraId="3BFB59DC" w14:textId="77777777" w:rsidR="00DA6F56" w:rsidRPr="006851BD" w:rsidRDefault="00DA6F56" w:rsidP="00432BB1">
            <w:pPr>
              <w:rPr>
                <w:rFonts w:ascii="Calibri" w:eastAsia="Times New Roman" w:hAnsi="Calibri" w:cs="Calibri"/>
                <w:color w:val="000000"/>
              </w:rPr>
            </w:pPr>
          </w:p>
        </w:tc>
        <w:tc>
          <w:tcPr>
            <w:tcW w:w="3159" w:type="dxa"/>
            <w:noWrap/>
          </w:tcPr>
          <w:p w14:paraId="34B332A3" w14:textId="77777777" w:rsidR="00DA6F56" w:rsidRPr="006851BD" w:rsidRDefault="00DA6F56" w:rsidP="00432B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4803" w:type="dxa"/>
          </w:tcPr>
          <w:p w14:paraId="59AA73FA" w14:textId="77777777" w:rsidR="00DA6F56" w:rsidRPr="006851BD" w:rsidRDefault="00DA6F56" w:rsidP="00432B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A6F56" w:rsidRPr="006851BD" w14:paraId="7847F82F" w14:textId="77777777" w:rsidTr="001252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94" w:type="dxa"/>
            <w:noWrap/>
          </w:tcPr>
          <w:p w14:paraId="7E4AC899" w14:textId="77777777" w:rsidR="00DA6F56" w:rsidRPr="006851BD" w:rsidRDefault="00DA6F56" w:rsidP="00432BB1">
            <w:pPr>
              <w:rPr>
                <w:rFonts w:ascii="Calibri" w:eastAsia="Times New Roman" w:hAnsi="Calibri" w:cs="Calibri"/>
                <w:color w:val="000000"/>
              </w:rPr>
            </w:pPr>
          </w:p>
        </w:tc>
        <w:tc>
          <w:tcPr>
            <w:tcW w:w="3159" w:type="dxa"/>
            <w:noWrap/>
          </w:tcPr>
          <w:p w14:paraId="15FE98C9" w14:textId="77777777" w:rsidR="00DA6F56" w:rsidRPr="006851BD" w:rsidRDefault="00DA6F56" w:rsidP="00432B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4803" w:type="dxa"/>
          </w:tcPr>
          <w:p w14:paraId="63380C97" w14:textId="77777777" w:rsidR="00DA6F56" w:rsidRPr="006851BD" w:rsidRDefault="00DA6F56" w:rsidP="00432B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A6F56" w:rsidRPr="006851BD" w14:paraId="1ABD8BB9" w14:textId="77777777" w:rsidTr="00125261">
        <w:trPr>
          <w:trHeight w:val="310"/>
        </w:trPr>
        <w:tc>
          <w:tcPr>
            <w:cnfStyle w:val="001000000000" w:firstRow="0" w:lastRow="0" w:firstColumn="1" w:lastColumn="0" w:oddVBand="0" w:evenVBand="0" w:oddHBand="0" w:evenHBand="0" w:firstRowFirstColumn="0" w:firstRowLastColumn="0" w:lastRowFirstColumn="0" w:lastRowLastColumn="0"/>
            <w:tcW w:w="1794" w:type="dxa"/>
            <w:noWrap/>
          </w:tcPr>
          <w:p w14:paraId="7C092286" w14:textId="77777777" w:rsidR="00DA6F56" w:rsidRPr="006851BD" w:rsidRDefault="00DA6F56" w:rsidP="00432BB1">
            <w:pPr>
              <w:rPr>
                <w:rFonts w:ascii="Calibri" w:eastAsia="Times New Roman" w:hAnsi="Calibri" w:cs="Calibri"/>
                <w:color w:val="000000"/>
              </w:rPr>
            </w:pPr>
          </w:p>
        </w:tc>
        <w:tc>
          <w:tcPr>
            <w:tcW w:w="3159" w:type="dxa"/>
          </w:tcPr>
          <w:p w14:paraId="057E6DD6" w14:textId="77777777" w:rsidR="00DA6F56" w:rsidRPr="006851BD" w:rsidRDefault="00DA6F56" w:rsidP="00432B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4803" w:type="dxa"/>
          </w:tcPr>
          <w:p w14:paraId="5E4867A8" w14:textId="77777777" w:rsidR="00DA6F56" w:rsidRPr="006851BD" w:rsidRDefault="00DA6F56" w:rsidP="00432B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02489C51" w14:textId="36A179C3" w:rsidR="00DA6F56" w:rsidRDefault="00DA6F56" w:rsidP="00D42610">
      <w:pPr>
        <w:pStyle w:val="Heading2"/>
      </w:pPr>
    </w:p>
    <w:p w14:paraId="6BC8F95E" w14:textId="77777777" w:rsidR="00DA6F56" w:rsidRPr="00DA6F56" w:rsidRDefault="00DA6F56" w:rsidP="00DA6F56"/>
    <w:p w14:paraId="11D68DD4" w14:textId="414B56AA" w:rsidR="00D42610" w:rsidRDefault="4062D2BA" w:rsidP="00D42610">
      <w:pPr>
        <w:pStyle w:val="Heading2"/>
      </w:pPr>
      <w:r>
        <w:t>Data Scope</w:t>
      </w:r>
    </w:p>
    <w:p w14:paraId="30514D2D" w14:textId="2E54DD69" w:rsidR="00D42610" w:rsidRDefault="34758F5F" w:rsidP="34758F5F">
      <w:r>
        <w:t>Please indicate any data filters that should be applied and expected data volume in the requested data model.</w:t>
      </w:r>
    </w:p>
    <w:tbl>
      <w:tblPr>
        <w:tblStyle w:val="GridTable4"/>
        <w:tblW w:w="9680" w:type="dxa"/>
        <w:tblLook w:val="04A0" w:firstRow="1" w:lastRow="0" w:firstColumn="1" w:lastColumn="0" w:noHBand="0" w:noVBand="1"/>
      </w:tblPr>
      <w:tblGrid>
        <w:gridCol w:w="9680"/>
      </w:tblGrid>
      <w:tr w:rsidR="00875E36" w:rsidRPr="006851BD" w14:paraId="0453633C" w14:textId="77777777" w:rsidTr="0012526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80" w:type="dxa"/>
            <w:noWrap/>
            <w:hideMark/>
          </w:tcPr>
          <w:p w14:paraId="3488EF5C" w14:textId="61F65862" w:rsidR="00875E36" w:rsidRPr="006851BD" w:rsidRDefault="4062D2BA" w:rsidP="00432BB1">
            <w:pPr>
              <w:rPr>
                <w:rFonts w:ascii="Calibri" w:eastAsia="Times New Roman" w:hAnsi="Calibri" w:cs="Calibri"/>
                <w:b w:val="0"/>
                <w:bCs w:val="0"/>
                <w:color w:val="FFFFFF"/>
              </w:rPr>
            </w:pPr>
            <w:r w:rsidRPr="4062D2BA">
              <w:rPr>
                <w:rFonts w:ascii="Calibri" w:eastAsia="Times New Roman" w:hAnsi="Calibri" w:cs="Calibri"/>
                <w:b w:val="0"/>
                <w:bCs w:val="0"/>
              </w:rPr>
              <w:t>Data Filters</w:t>
            </w:r>
          </w:p>
        </w:tc>
      </w:tr>
      <w:tr w:rsidR="00875E36" w:rsidRPr="006851BD" w14:paraId="7ACBCE3F" w14:textId="77777777" w:rsidTr="001252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80" w:type="dxa"/>
            <w:noWrap/>
          </w:tcPr>
          <w:p w14:paraId="0E129ADD" w14:textId="77777777" w:rsidR="00875E36" w:rsidRPr="006851BD" w:rsidRDefault="00875E36" w:rsidP="00432BB1">
            <w:pPr>
              <w:rPr>
                <w:rFonts w:ascii="Calibri" w:eastAsia="Times New Roman" w:hAnsi="Calibri" w:cs="Calibri"/>
                <w:color w:val="000000"/>
              </w:rPr>
            </w:pPr>
          </w:p>
        </w:tc>
      </w:tr>
      <w:tr w:rsidR="00875E36" w:rsidRPr="006851BD" w14:paraId="5B5720D2" w14:textId="77777777" w:rsidTr="00125261">
        <w:trPr>
          <w:trHeight w:val="340"/>
        </w:trPr>
        <w:tc>
          <w:tcPr>
            <w:cnfStyle w:val="001000000000" w:firstRow="0" w:lastRow="0" w:firstColumn="1" w:lastColumn="0" w:oddVBand="0" w:evenVBand="0" w:oddHBand="0" w:evenHBand="0" w:firstRowFirstColumn="0" w:firstRowLastColumn="0" w:lastRowFirstColumn="0" w:lastRowLastColumn="0"/>
            <w:tcW w:w="9680" w:type="dxa"/>
            <w:noWrap/>
          </w:tcPr>
          <w:p w14:paraId="77B44F67" w14:textId="77777777" w:rsidR="00875E36" w:rsidRPr="006851BD" w:rsidRDefault="00875E36" w:rsidP="00432BB1">
            <w:pPr>
              <w:rPr>
                <w:rFonts w:ascii="Calibri" w:eastAsia="Times New Roman" w:hAnsi="Calibri" w:cs="Calibri"/>
                <w:color w:val="000000"/>
              </w:rPr>
            </w:pPr>
          </w:p>
        </w:tc>
      </w:tr>
      <w:tr w:rsidR="00875E36" w:rsidRPr="006851BD" w14:paraId="7AD81135" w14:textId="77777777" w:rsidTr="001252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80" w:type="dxa"/>
            <w:noWrap/>
          </w:tcPr>
          <w:p w14:paraId="3893029D" w14:textId="77777777" w:rsidR="00875E36" w:rsidRPr="006851BD" w:rsidRDefault="00875E36" w:rsidP="00432BB1">
            <w:pPr>
              <w:rPr>
                <w:rFonts w:ascii="Calibri" w:eastAsia="Times New Roman" w:hAnsi="Calibri" w:cs="Calibri"/>
                <w:color w:val="000000"/>
              </w:rPr>
            </w:pPr>
          </w:p>
        </w:tc>
      </w:tr>
    </w:tbl>
    <w:p w14:paraId="2077F1EE" w14:textId="105EDAE9" w:rsidR="00875E36" w:rsidRDefault="00875E36" w:rsidP="00D42610"/>
    <w:p w14:paraId="07E28547" w14:textId="190A32C1" w:rsidR="00395E8C" w:rsidRDefault="4062D2BA" w:rsidP="00395E8C">
      <w:pPr>
        <w:pStyle w:val="Heading2"/>
      </w:pPr>
      <w:r>
        <w:t>Data Security</w:t>
      </w:r>
    </w:p>
    <w:p w14:paraId="181FAEB7" w14:textId="7B1C6145" w:rsidR="00395E8C" w:rsidRDefault="34758F5F" w:rsidP="00395E8C">
      <w:r>
        <w:t>Please list out any security requirements to control who within the Numerify User Base should be given permission to View the Cube or Individual Data Rows</w:t>
      </w:r>
      <w:r w:rsidR="000468AB">
        <w:t xml:space="preserve">. </w:t>
      </w:r>
    </w:p>
    <w:p w14:paraId="346FF640" w14:textId="7A191D45" w:rsidR="00B712B6" w:rsidRDefault="4062D2BA" w:rsidP="00B712B6">
      <w:pPr>
        <w:pStyle w:val="Heading2"/>
      </w:pPr>
      <w:r>
        <w:t>Data Retention</w:t>
      </w:r>
    </w:p>
    <w:p w14:paraId="4646C619" w14:textId="7065E2C8" w:rsidR="00B712B6" w:rsidRDefault="34758F5F" w:rsidP="00B712B6">
      <w:r>
        <w:t>What is the required retention time for the required supporting data model?  This is usually represented as a lagging months range.  For instance, a cube may support 0-12 lagging months of data which would represent records created in the current month or the 12 calendar months prior to the current calendar month.</w:t>
      </w:r>
    </w:p>
    <w:p w14:paraId="79D3F777" w14:textId="77777777" w:rsidR="00125261" w:rsidRDefault="00125261">
      <w:pPr>
        <w:rPr>
          <w:rFonts w:asciiTheme="majorHAnsi" w:eastAsiaTheme="majorEastAsia" w:hAnsiTheme="majorHAnsi" w:cstheme="majorBidi"/>
          <w:color w:val="2E74B5" w:themeColor="accent1" w:themeShade="BF"/>
          <w:sz w:val="26"/>
          <w:szCs w:val="26"/>
        </w:rPr>
      </w:pPr>
      <w:r>
        <w:br w:type="page"/>
      </w:r>
    </w:p>
    <w:p w14:paraId="30B5C236" w14:textId="7700EEBE" w:rsidR="000468AB" w:rsidRDefault="000468AB" w:rsidP="000468AB">
      <w:pPr>
        <w:pStyle w:val="Heading2"/>
      </w:pPr>
      <w:r>
        <w:lastRenderedPageBreak/>
        <w:t>Dashboard Navigation</w:t>
      </w:r>
    </w:p>
    <w:p w14:paraId="47E8720D" w14:textId="36BD252C" w:rsidR="000468AB" w:rsidRDefault="000468AB" w:rsidP="000468AB">
      <w:r>
        <w:t>Do you have a clear vision about the number of dashboards and number of users? This might help us determine how and where to present the dashboards in our environment.</w:t>
      </w:r>
    </w:p>
    <w:p w14:paraId="1147D3C4" w14:textId="0B93C452" w:rsidR="000468AB" w:rsidRDefault="000468AB" w:rsidP="000468AB"/>
    <w:p w14:paraId="4536A95F" w14:textId="02213E26" w:rsidR="00125261" w:rsidRDefault="00125261" w:rsidP="000468AB">
      <w:pPr>
        <w:pStyle w:val="Heading2"/>
      </w:pPr>
      <w:r>
        <w:t>Existing Experience and Technical Capabilities</w:t>
      </w:r>
    </w:p>
    <w:p w14:paraId="5059EE34" w14:textId="3076CBDF" w:rsidR="00125261" w:rsidRPr="00125261" w:rsidRDefault="00125261" w:rsidP="00125261">
      <w:proofErr w:type="gramStart"/>
      <w:r>
        <w:t>Last but not least</w:t>
      </w:r>
      <w:proofErr w:type="gramEnd"/>
      <w:r>
        <w:t>, in order to assess the level of consultation and technical support to be planned for, please provide some input with regards to existing capabilities in your team.</w:t>
      </w:r>
    </w:p>
    <w:p w14:paraId="72FE6298" w14:textId="36C4F98C" w:rsidR="00125261" w:rsidRDefault="00125261" w:rsidP="00125261">
      <w:pPr>
        <w:pStyle w:val="ListParagraph"/>
        <w:numPr>
          <w:ilvl w:val="0"/>
          <w:numId w:val="11"/>
        </w:numPr>
      </w:pPr>
      <w:r>
        <w:t>Do you have existing experience with Numerify and in what form?</w:t>
      </w:r>
    </w:p>
    <w:p w14:paraId="3DA645BA" w14:textId="29D23A8A" w:rsidR="00125261" w:rsidRDefault="00125261" w:rsidP="00125261">
      <w:pPr>
        <w:pStyle w:val="ListParagraph"/>
        <w:numPr>
          <w:ilvl w:val="0"/>
          <w:numId w:val="11"/>
        </w:numPr>
      </w:pPr>
      <w:r>
        <w:t>Did you ever use formal testing processes (e.g. Panaya)?</w:t>
      </w:r>
    </w:p>
    <w:p w14:paraId="02FF98BB" w14:textId="4BD6F3E2" w:rsidR="00125261" w:rsidRDefault="00125261" w:rsidP="00125261">
      <w:pPr>
        <w:pStyle w:val="ListParagraph"/>
        <w:numPr>
          <w:ilvl w:val="0"/>
          <w:numId w:val="11"/>
        </w:numPr>
      </w:pPr>
      <w:r>
        <w:t>Do you have data modelling expertise and knowledge about the existing data sources?</w:t>
      </w:r>
    </w:p>
    <w:p w14:paraId="7B1BB11E" w14:textId="28ABC3ED" w:rsidR="00125261" w:rsidRDefault="00125261" w:rsidP="00125261">
      <w:pPr>
        <w:pStyle w:val="ListParagraph"/>
        <w:numPr>
          <w:ilvl w:val="0"/>
          <w:numId w:val="11"/>
        </w:numPr>
      </w:pPr>
      <w:r>
        <w:t>Do you have data analytics capabilities?</w:t>
      </w:r>
    </w:p>
    <w:p w14:paraId="22C638B3" w14:textId="38D74D80" w:rsidR="00125261" w:rsidRDefault="00125261" w:rsidP="00B13869">
      <w:pPr>
        <w:pStyle w:val="ListParagraph"/>
        <w:numPr>
          <w:ilvl w:val="0"/>
          <w:numId w:val="11"/>
        </w:numPr>
      </w:pPr>
      <w:r>
        <w:t xml:space="preserve">Visualization Self-Service: </w:t>
      </w:r>
      <w:r w:rsidR="000468AB">
        <w:t>Do you have capacity and capabilities</w:t>
      </w:r>
      <w:r w:rsidR="00B81582">
        <w:t xml:space="preserve"> in your team</w:t>
      </w:r>
      <w:r w:rsidR="000468AB">
        <w:t xml:space="preserve"> to leverage our self-service offering?</w:t>
      </w:r>
      <w:r>
        <w:t xml:space="preserve"> Once the back-end work is done (integrations, database, metric), t</w:t>
      </w:r>
      <w:r w:rsidR="000468AB">
        <w:t xml:space="preserve">his </w:t>
      </w:r>
      <w:r>
        <w:t>c</w:t>
      </w:r>
      <w:r w:rsidR="000468AB">
        <w:t xml:space="preserve">ould allow you to create/ change visualizations </w:t>
      </w:r>
      <w:r>
        <w:t>in a more agile way.</w:t>
      </w:r>
    </w:p>
    <w:sectPr w:rsidR="00125261" w:rsidSect="00125261">
      <w:pgSz w:w="12240" w:h="15840"/>
      <w:pgMar w:top="1080" w:right="180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43A8A" w14:textId="77777777" w:rsidR="009E0AEE" w:rsidRDefault="009E0AEE" w:rsidP="009E0AEE">
      <w:pPr>
        <w:spacing w:after="0" w:line="240" w:lineRule="auto"/>
      </w:pPr>
      <w:r>
        <w:separator/>
      </w:r>
    </w:p>
  </w:endnote>
  <w:endnote w:type="continuationSeparator" w:id="0">
    <w:p w14:paraId="77293CC3" w14:textId="77777777" w:rsidR="009E0AEE" w:rsidRDefault="009E0AEE" w:rsidP="009E0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DF0A" w14:textId="77777777" w:rsidR="00B81582" w:rsidRDefault="00B815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9DE04" w14:textId="77777777" w:rsidR="00B81582" w:rsidRDefault="00B815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D5F1" w14:textId="77777777" w:rsidR="00B81582" w:rsidRDefault="00B81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AEFAF" w14:textId="77777777" w:rsidR="009E0AEE" w:rsidRDefault="009E0AEE" w:rsidP="009E0AEE">
      <w:pPr>
        <w:spacing w:after="0" w:line="240" w:lineRule="auto"/>
      </w:pPr>
      <w:r>
        <w:separator/>
      </w:r>
    </w:p>
  </w:footnote>
  <w:footnote w:type="continuationSeparator" w:id="0">
    <w:p w14:paraId="14E2A68A" w14:textId="77777777" w:rsidR="009E0AEE" w:rsidRDefault="009E0AEE" w:rsidP="009E0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F67F7" w14:textId="77777777" w:rsidR="00B81582" w:rsidRDefault="00B815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6B6D3" w14:textId="599A2BE0" w:rsidR="009E0AEE" w:rsidRDefault="0096278B" w:rsidP="0096278B">
    <w:pPr>
      <w:pStyle w:val="Header"/>
      <w:jc w:val="right"/>
    </w:pPr>
    <w:r>
      <w:rPr>
        <w:noProof/>
      </w:rPr>
      <w:drawing>
        <wp:anchor distT="0" distB="0" distL="114300" distR="114300" simplePos="0" relativeHeight="251659264" behindDoc="1" locked="0" layoutInCell="1" allowOverlap="1" wp14:anchorId="0716DDB8" wp14:editId="41BBDD68">
          <wp:simplePos x="0" y="0"/>
          <wp:positionH relativeFrom="column">
            <wp:posOffset>-203200</wp:posOffset>
          </wp:positionH>
          <wp:positionV relativeFrom="paragraph">
            <wp:posOffset>25400</wp:posOffset>
          </wp:positionV>
          <wp:extent cx="1985645" cy="563880"/>
          <wp:effectExtent l="0" t="0" r="0" b="762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x)mattersTAG-high-res.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85645" cy="563880"/>
                  </a:xfrm>
                  <a:prstGeom prst="rect">
                    <a:avLst/>
                  </a:prstGeom>
                  <a:noFill/>
                </pic:spPr>
              </pic:pic>
            </a:graphicData>
          </a:graphic>
          <wp14:sizeRelH relativeFrom="page">
            <wp14:pctWidth>0</wp14:pctWidth>
          </wp14:sizeRelH>
          <wp14:sizeRelV relativeFrom="page">
            <wp14:pctHeight>0</wp14:pctHeight>
          </wp14:sizeRelV>
        </wp:anchor>
      </w:drawing>
    </w:r>
    <w:r w:rsidRPr="007C18E2">
      <w:rPr>
        <w:noProof/>
      </w:rPr>
      <w:drawing>
        <wp:inline distT="0" distB="0" distL="0" distR="0" wp14:anchorId="7FD01006" wp14:editId="62C574E0">
          <wp:extent cx="807085" cy="794274"/>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847699" cy="83424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7F276" w14:textId="77777777" w:rsidR="00B81582" w:rsidRDefault="00B815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F430C"/>
    <w:multiLevelType w:val="hybridMultilevel"/>
    <w:tmpl w:val="7EA641AA"/>
    <w:lvl w:ilvl="0" w:tplc="E1CAA5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712C37"/>
    <w:multiLevelType w:val="hybridMultilevel"/>
    <w:tmpl w:val="CE00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95AC5"/>
    <w:multiLevelType w:val="hybridMultilevel"/>
    <w:tmpl w:val="F0D0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17994"/>
    <w:multiLevelType w:val="hybridMultilevel"/>
    <w:tmpl w:val="CDE2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F2256"/>
    <w:multiLevelType w:val="hybridMultilevel"/>
    <w:tmpl w:val="C5F8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84471"/>
    <w:multiLevelType w:val="hybridMultilevel"/>
    <w:tmpl w:val="B30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83DF8"/>
    <w:multiLevelType w:val="hybridMultilevel"/>
    <w:tmpl w:val="279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17958"/>
    <w:multiLevelType w:val="hybridMultilevel"/>
    <w:tmpl w:val="C9D22096"/>
    <w:lvl w:ilvl="0" w:tplc="76F289F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E92503"/>
    <w:multiLevelType w:val="hybridMultilevel"/>
    <w:tmpl w:val="BC5A7020"/>
    <w:lvl w:ilvl="0" w:tplc="1B20D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C8409B"/>
    <w:multiLevelType w:val="hybridMultilevel"/>
    <w:tmpl w:val="8FBC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47790"/>
    <w:multiLevelType w:val="hybridMultilevel"/>
    <w:tmpl w:val="36A02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ECC48D1"/>
    <w:multiLevelType w:val="hybridMultilevel"/>
    <w:tmpl w:val="5A14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11"/>
  </w:num>
  <w:num w:numId="5">
    <w:abstractNumId w:val="4"/>
  </w:num>
  <w:num w:numId="6">
    <w:abstractNumId w:val="7"/>
  </w:num>
  <w:num w:numId="7">
    <w:abstractNumId w:val="9"/>
  </w:num>
  <w:num w:numId="8">
    <w:abstractNumId w:val="6"/>
  </w:num>
  <w:num w:numId="9">
    <w:abstractNumId w:val="3"/>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C0"/>
    <w:rsid w:val="000468AB"/>
    <w:rsid w:val="00125261"/>
    <w:rsid w:val="00171962"/>
    <w:rsid w:val="0029727B"/>
    <w:rsid w:val="002B08B0"/>
    <w:rsid w:val="002B2185"/>
    <w:rsid w:val="00312B65"/>
    <w:rsid w:val="00320F8A"/>
    <w:rsid w:val="00350386"/>
    <w:rsid w:val="00350565"/>
    <w:rsid w:val="00361BF6"/>
    <w:rsid w:val="00376078"/>
    <w:rsid w:val="0037684E"/>
    <w:rsid w:val="00395E8C"/>
    <w:rsid w:val="003A620A"/>
    <w:rsid w:val="003A7CD4"/>
    <w:rsid w:val="0043426F"/>
    <w:rsid w:val="004416BF"/>
    <w:rsid w:val="004B2713"/>
    <w:rsid w:val="004F64F0"/>
    <w:rsid w:val="005353F9"/>
    <w:rsid w:val="005570B8"/>
    <w:rsid w:val="00581072"/>
    <w:rsid w:val="00585D54"/>
    <w:rsid w:val="005A19AD"/>
    <w:rsid w:val="005A7AC1"/>
    <w:rsid w:val="005A7B10"/>
    <w:rsid w:val="005B1424"/>
    <w:rsid w:val="00661014"/>
    <w:rsid w:val="006851BD"/>
    <w:rsid w:val="006938D2"/>
    <w:rsid w:val="006D3202"/>
    <w:rsid w:val="007175DD"/>
    <w:rsid w:val="0078526B"/>
    <w:rsid w:val="0079323F"/>
    <w:rsid w:val="007D4119"/>
    <w:rsid w:val="007D4B3C"/>
    <w:rsid w:val="007E1EC0"/>
    <w:rsid w:val="008067E3"/>
    <w:rsid w:val="0084587C"/>
    <w:rsid w:val="00846E85"/>
    <w:rsid w:val="00847A39"/>
    <w:rsid w:val="008530EC"/>
    <w:rsid w:val="00860674"/>
    <w:rsid w:val="00875E36"/>
    <w:rsid w:val="008773BE"/>
    <w:rsid w:val="00894A4C"/>
    <w:rsid w:val="008C4F7C"/>
    <w:rsid w:val="008E43A6"/>
    <w:rsid w:val="00933BD4"/>
    <w:rsid w:val="0096278B"/>
    <w:rsid w:val="00966ED0"/>
    <w:rsid w:val="00997864"/>
    <w:rsid w:val="009C1D87"/>
    <w:rsid w:val="009D2C12"/>
    <w:rsid w:val="009E0AEE"/>
    <w:rsid w:val="00A62FD2"/>
    <w:rsid w:val="00A96E86"/>
    <w:rsid w:val="00AC330D"/>
    <w:rsid w:val="00B1751C"/>
    <w:rsid w:val="00B31741"/>
    <w:rsid w:val="00B32CA8"/>
    <w:rsid w:val="00B712B6"/>
    <w:rsid w:val="00B81582"/>
    <w:rsid w:val="00B86BE1"/>
    <w:rsid w:val="00BB3084"/>
    <w:rsid w:val="00BD6409"/>
    <w:rsid w:val="00BE09D2"/>
    <w:rsid w:val="00BE75E6"/>
    <w:rsid w:val="00C30BC7"/>
    <w:rsid w:val="00C36B93"/>
    <w:rsid w:val="00C77745"/>
    <w:rsid w:val="00CA1DFF"/>
    <w:rsid w:val="00CB7461"/>
    <w:rsid w:val="00CF7B23"/>
    <w:rsid w:val="00D30199"/>
    <w:rsid w:val="00D42610"/>
    <w:rsid w:val="00D46A10"/>
    <w:rsid w:val="00D8626C"/>
    <w:rsid w:val="00DA6F56"/>
    <w:rsid w:val="00DB499F"/>
    <w:rsid w:val="00DD63F4"/>
    <w:rsid w:val="00DE6819"/>
    <w:rsid w:val="00DF137E"/>
    <w:rsid w:val="00DF74EA"/>
    <w:rsid w:val="00E259ED"/>
    <w:rsid w:val="00EC7E13"/>
    <w:rsid w:val="00F007FD"/>
    <w:rsid w:val="00F13EBA"/>
    <w:rsid w:val="00F30EE4"/>
    <w:rsid w:val="00FA6A86"/>
    <w:rsid w:val="00FD7A58"/>
    <w:rsid w:val="34758F5F"/>
    <w:rsid w:val="4062D2BA"/>
    <w:rsid w:val="5DCCE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008DE38"/>
  <w15:chartTrackingRefBased/>
  <w15:docId w15:val="{5448EB59-B863-4029-B631-2D48B27D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F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C0"/>
    <w:pPr>
      <w:ind w:left="720"/>
      <w:contextualSpacing/>
    </w:pPr>
  </w:style>
  <w:style w:type="character" w:customStyle="1" w:styleId="Heading2Char">
    <w:name w:val="Heading 2 Char"/>
    <w:basedOn w:val="DefaultParagraphFont"/>
    <w:link w:val="Heading2"/>
    <w:uiPriority w:val="9"/>
    <w:rsid w:val="0066101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E0AE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E0A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AE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E0AEE"/>
    <w:rPr>
      <w:color w:val="0563C1" w:themeColor="hyperlink"/>
      <w:u w:val="single"/>
    </w:rPr>
  </w:style>
  <w:style w:type="paragraph" w:styleId="Header">
    <w:name w:val="header"/>
    <w:basedOn w:val="Normal"/>
    <w:link w:val="HeaderChar"/>
    <w:uiPriority w:val="99"/>
    <w:unhideWhenUsed/>
    <w:rsid w:val="009E0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EE"/>
  </w:style>
  <w:style w:type="paragraph" w:styleId="Footer">
    <w:name w:val="footer"/>
    <w:basedOn w:val="Normal"/>
    <w:link w:val="FooterChar"/>
    <w:uiPriority w:val="99"/>
    <w:unhideWhenUsed/>
    <w:rsid w:val="009E0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EE"/>
  </w:style>
  <w:style w:type="table" w:styleId="GridTable4-Accent1">
    <w:name w:val="Grid Table 4 Accent 1"/>
    <w:basedOn w:val="TableNormal"/>
    <w:uiPriority w:val="49"/>
    <w:rsid w:val="005810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894A4C"/>
    <w:rPr>
      <w:sz w:val="16"/>
      <w:szCs w:val="16"/>
    </w:rPr>
  </w:style>
  <w:style w:type="paragraph" w:styleId="CommentText">
    <w:name w:val="annotation text"/>
    <w:basedOn w:val="Normal"/>
    <w:link w:val="CommentTextChar"/>
    <w:uiPriority w:val="99"/>
    <w:semiHidden/>
    <w:unhideWhenUsed/>
    <w:rsid w:val="00894A4C"/>
    <w:pPr>
      <w:spacing w:line="240" w:lineRule="auto"/>
    </w:pPr>
    <w:rPr>
      <w:sz w:val="20"/>
      <w:szCs w:val="20"/>
    </w:rPr>
  </w:style>
  <w:style w:type="character" w:customStyle="1" w:styleId="CommentTextChar">
    <w:name w:val="Comment Text Char"/>
    <w:basedOn w:val="DefaultParagraphFont"/>
    <w:link w:val="CommentText"/>
    <w:uiPriority w:val="99"/>
    <w:semiHidden/>
    <w:rsid w:val="00894A4C"/>
    <w:rPr>
      <w:sz w:val="20"/>
      <w:szCs w:val="20"/>
    </w:rPr>
  </w:style>
  <w:style w:type="paragraph" w:styleId="CommentSubject">
    <w:name w:val="annotation subject"/>
    <w:basedOn w:val="CommentText"/>
    <w:next w:val="CommentText"/>
    <w:link w:val="CommentSubjectChar"/>
    <w:uiPriority w:val="99"/>
    <w:semiHidden/>
    <w:unhideWhenUsed/>
    <w:rsid w:val="00894A4C"/>
    <w:rPr>
      <w:b/>
      <w:bCs/>
    </w:rPr>
  </w:style>
  <w:style w:type="character" w:customStyle="1" w:styleId="CommentSubjectChar">
    <w:name w:val="Comment Subject Char"/>
    <w:basedOn w:val="CommentTextChar"/>
    <w:link w:val="CommentSubject"/>
    <w:uiPriority w:val="99"/>
    <w:semiHidden/>
    <w:rsid w:val="00894A4C"/>
    <w:rPr>
      <w:b/>
      <w:bCs/>
      <w:sz w:val="20"/>
      <w:szCs w:val="20"/>
    </w:rPr>
  </w:style>
  <w:style w:type="paragraph" w:styleId="BalloonText">
    <w:name w:val="Balloon Text"/>
    <w:basedOn w:val="Normal"/>
    <w:link w:val="BalloonTextChar"/>
    <w:uiPriority w:val="99"/>
    <w:semiHidden/>
    <w:unhideWhenUsed/>
    <w:rsid w:val="00894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A4C"/>
    <w:rPr>
      <w:rFonts w:ascii="Segoe UI" w:hAnsi="Segoe UI" w:cs="Segoe UI"/>
      <w:sz w:val="18"/>
      <w:szCs w:val="18"/>
    </w:rPr>
  </w:style>
  <w:style w:type="character" w:styleId="Mention">
    <w:name w:val="Mention"/>
    <w:basedOn w:val="DefaultParagraphFont"/>
    <w:uiPriority w:val="99"/>
    <w:semiHidden/>
    <w:unhideWhenUsed/>
    <w:rsid w:val="00DA6F56"/>
    <w:rPr>
      <w:color w:val="2B579A"/>
      <w:shd w:val="clear" w:color="auto" w:fill="E6E6E6"/>
    </w:rPr>
  </w:style>
  <w:style w:type="character" w:customStyle="1" w:styleId="Heading1Char">
    <w:name w:val="Heading 1 Char"/>
    <w:basedOn w:val="DefaultParagraphFont"/>
    <w:link w:val="Heading1"/>
    <w:uiPriority w:val="9"/>
    <w:rsid w:val="00DA6F56"/>
    <w:rPr>
      <w:rFonts w:asciiTheme="majorHAnsi" w:eastAsiaTheme="majorEastAsia" w:hAnsiTheme="majorHAnsi" w:cstheme="majorBidi"/>
      <w:color w:val="2E74B5" w:themeColor="accent1" w:themeShade="BF"/>
      <w:sz w:val="32"/>
      <w:szCs w:val="32"/>
    </w:rPr>
  </w:style>
  <w:style w:type="table" w:styleId="GridTable4">
    <w:name w:val="Grid Table 4"/>
    <w:basedOn w:val="TableNormal"/>
    <w:uiPriority w:val="49"/>
    <w:rsid w:val="007D4B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D4B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80317">
      <w:bodyDiv w:val="1"/>
      <w:marLeft w:val="0"/>
      <w:marRight w:val="0"/>
      <w:marTop w:val="0"/>
      <w:marBottom w:val="0"/>
      <w:divBdr>
        <w:top w:val="none" w:sz="0" w:space="0" w:color="auto"/>
        <w:left w:val="none" w:sz="0" w:space="0" w:color="auto"/>
        <w:bottom w:val="none" w:sz="0" w:space="0" w:color="auto"/>
        <w:right w:val="none" w:sz="0" w:space="0" w:color="auto"/>
      </w:divBdr>
    </w:div>
    <w:div w:id="759639091">
      <w:bodyDiv w:val="1"/>
      <w:marLeft w:val="0"/>
      <w:marRight w:val="0"/>
      <w:marTop w:val="0"/>
      <w:marBottom w:val="0"/>
      <w:divBdr>
        <w:top w:val="none" w:sz="0" w:space="0" w:color="auto"/>
        <w:left w:val="none" w:sz="0" w:space="0" w:color="auto"/>
        <w:bottom w:val="none" w:sz="0" w:space="0" w:color="auto"/>
        <w:right w:val="none" w:sz="0" w:space="0" w:color="auto"/>
      </w:divBdr>
    </w:div>
    <w:div w:id="833225858">
      <w:bodyDiv w:val="1"/>
      <w:marLeft w:val="0"/>
      <w:marRight w:val="0"/>
      <w:marTop w:val="0"/>
      <w:marBottom w:val="0"/>
      <w:divBdr>
        <w:top w:val="none" w:sz="0" w:space="0" w:color="auto"/>
        <w:left w:val="none" w:sz="0" w:space="0" w:color="auto"/>
        <w:bottom w:val="none" w:sz="0" w:space="0" w:color="auto"/>
        <w:right w:val="none" w:sz="0" w:space="0" w:color="auto"/>
      </w:divBdr>
    </w:div>
    <w:div w:id="1562791642">
      <w:bodyDiv w:val="1"/>
      <w:marLeft w:val="0"/>
      <w:marRight w:val="0"/>
      <w:marTop w:val="0"/>
      <w:marBottom w:val="0"/>
      <w:divBdr>
        <w:top w:val="none" w:sz="0" w:space="0" w:color="auto"/>
        <w:left w:val="none" w:sz="0" w:space="0" w:color="auto"/>
        <w:bottom w:val="none" w:sz="0" w:space="0" w:color="auto"/>
        <w:right w:val="none" w:sz="0" w:space="0" w:color="auto"/>
      </w:divBdr>
      <w:divsChild>
        <w:div w:id="1352803659">
          <w:marLeft w:val="0"/>
          <w:marRight w:val="0"/>
          <w:marTop w:val="0"/>
          <w:marBottom w:val="0"/>
          <w:divBdr>
            <w:top w:val="none" w:sz="0" w:space="0" w:color="auto"/>
            <w:left w:val="none" w:sz="0" w:space="0" w:color="auto"/>
            <w:bottom w:val="none" w:sz="0" w:space="0" w:color="auto"/>
            <w:right w:val="none" w:sz="0" w:space="0" w:color="auto"/>
          </w:divBdr>
        </w:div>
      </w:divsChild>
    </w:div>
    <w:div w:id="1965231352">
      <w:bodyDiv w:val="1"/>
      <w:marLeft w:val="0"/>
      <w:marRight w:val="0"/>
      <w:marTop w:val="0"/>
      <w:marBottom w:val="0"/>
      <w:divBdr>
        <w:top w:val="none" w:sz="0" w:space="0" w:color="auto"/>
        <w:left w:val="none" w:sz="0" w:space="0" w:color="auto"/>
        <w:bottom w:val="none" w:sz="0" w:space="0" w:color="auto"/>
        <w:right w:val="none" w:sz="0" w:space="0" w:color="auto"/>
      </w:divBdr>
    </w:div>
    <w:div w:id="202986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E371FFF3F12948A88A04BC34409DA6" ma:contentTypeVersion="13" ma:contentTypeDescription="Create a new document." ma:contentTypeScope="" ma:versionID="99950aa21d96b2c446532c243840e9b9">
  <xsd:schema xmlns:xsd="http://www.w3.org/2001/XMLSchema" xmlns:xs="http://www.w3.org/2001/XMLSchema" xmlns:p="http://schemas.microsoft.com/office/2006/metadata/properties" xmlns:ns3="69cd59b2-ee6c-4b4c-8a4a-6dd944938905" xmlns:ns4="395a90cf-55d3-4cb8-b6b7-c9e62346f9fa" targetNamespace="http://schemas.microsoft.com/office/2006/metadata/properties" ma:root="true" ma:fieldsID="bd7ac86ea781dd2fd43ff44bb1240d16" ns3:_="" ns4:_="">
    <xsd:import namespace="69cd59b2-ee6c-4b4c-8a4a-6dd944938905"/>
    <xsd:import namespace="395a90cf-55d3-4cb8-b6b7-c9e62346f9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d59b2-ee6c-4b4c-8a4a-6dd9449389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5a90cf-55d3-4cb8-b6b7-c9e62346f9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0FEDC-D212-4E2D-9B76-5F79B86DB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d59b2-ee6c-4b4c-8a4a-6dd944938905"/>
    <ds:schemaRef ds:uri="395a90cf-55d3-4cb8-b6b7-c9e62346f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394A80-86B9-4FF9-84BD-740420B93F70}">
  <ds:schemaRefs>
    <ds:schemaRef ds:uri="http://purl.org/dc/elements/1.1/"/>
    <ds:schemaRef ds:uri="http://schemas.microsoft.com/office/2006/metadata/properties"/>
    <ds:schemaRef ds:uri="69cd59b2-ee6c-4b4c-8a4a-6dd944938905"/>
    <ds:schemaRef ds:uri="http://schemas.microsoft.com/office/2006/documentManagement/types"/>
    <ds:schemaRef ds:uri="395a90cf-55d3-4cb8-b6b7-c9e62346f9fa"/>
    <ds:schemaRef ds:uri="http://schemas.microsoft.com/office/infopath/2007/PartnerControls"/>
    <ds:schemaRef ds:uri="http://purl.org/dc/dcmitype/"/>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658A7F5D-78FC-4B38-93D6-00A2FDFAB76F}">
  <ds:schemaRefs>
    <ds:schemaRef ds:uri="http://schemas.microsoft.com/sharepoint/v3/contenttype/forms"/>
  </ds:schemaRefs>
</ds:datastoreItem>
</file>

<file path=customXml/itemProps4.xml><?xml version="1.0" encoding="utf-8"?>
<ds:datastoreItem xmlns:ds="http://schemas.openxmlformats.org/officeDocument/2006/customXml" ds:itemID="{CCE6409C-B540-4512-9064-78CB16AC1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OShea</dc:creator>
  <cp:keywords/>
  <dc:description/>
  <cp:lastModifiedBy>Gatti, Alessio</cp:lastModifiedBy>
  <cp:revision>4</cp:revision>
  <dcterms:created xsi:type="dcterms:W3CDTF">2020-06-08T15:06:00Z</dcterms:created>
  <dcterms:modified xsi:type="dcterms:W3CDTF">2020-06-08T16:05:00Z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0x01010021E371FFF3F12948A88A04BC34409DA6</vt:lpwstr>
  </property>
</Properties>
</file>