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space="1"/>
        </w:pBdr>
        <w:spacing w:after="720" w:before="0"/>
      </w:pPr>
    </w:p>
    <w:p>
      <w:pPr>
        <w:spacing w:after="120" w:before="0"/>
        <w:jc w:val="left"/>
      </w:pPr>
      <w:r>
        <w:rPr>
          <w:rFonts w:ascii="Arial" w:cs="Arial" w:eastAsia="Arial" w:hAnsi="Arial"/>
          <w:b/>
          <w:bCs/>
          <w:color w:val="6B7280"/>
          <w:sz w:val="20"/>
          <w:szCs w:val="20"/>
        </w:rPr>
        <w:t xml:space="preserve">PRODUCT REQUIREMENTS DOCUMENT</w:t>
      </w:r>
    </w:p>
    <w:p>
      <w:pPr>
        <w:spacing w:after="200" w:before="0"/>
        <w:jc w:val="left"/>
      </w:pPr>
      <w:r>
        <w:rPr>
          <w:rFonts w:ascii="Arial" w:cs="Arial" w:eastAsia="Arial" w:hAnsi="Arial"/>
          <w:b/>
          <w:bCs/>
          <w:color w:val="1B3A6B"/>
          <w:sz w:val="52"/>
          <w:szCs w:val="52"/>
        </w:rPr>
        <w:t xml:space="preserve">Agentic AI Framework for</w:t>
      </w:r>
    </w:p>
    <w:p>
      <w:pPr>
        <w:spacing w:after="600" w:before="0"/>
        <w:jc w:val="left"/>
      </w:pPr>
      <w:r>
        <w:rPr>
          <w:rFonts w:ascii="Arial" w:cs="Arial" w:eastAsia="Arial" w:hAnsi="Arial"/>
          <w:b/>
          <w:bCs/>
          <w:color w:val="2E5FA3"/>
          <w:sz w:val="52"/>
          <w:szCs w:val="52"/>
        </w:rPr>
        <w:t xml:space="preserve">Scalable CCTV Monitoring</w:t>
      </w:r>
    </w:p>
    <w:p>
      <w:pPr>
        <w:pBdr>
          <w:bottom w:val="single" w:color="D0E4F7" w:sz="4" w:space="4"/>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696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color w:val="1F2937"/>
                <w:sz w:val="20"/>
                <w:szCs w:val="20"/>
              </w:rPr>
              <w:t xml:space="preserve">1.1 — Open Source Reference Implementation</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April 27, 2026</w:t>
            </w:r>
          </w:p>
        </w:tc>
      </w:tr>
      <w:tr>
        <w:tc>
          <w:tcPr>
            <w:tcW w:type="dxa" w:w="240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96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color w:val="1F2937"/>
                <w:sz w:val="20"/>
                <w:szCs w:val="20"/>
              </w:rPr>
              <w:t xml:space="preserve">Draft — Open for Community Review</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Author</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 Team</w:t>
            </w:r>
          </w:p>
        </w:tc>
      </w:tr>
      <w:tr>
        <w:tc>
          <w:tcPr>
            <w:tcW w:type="dxa" w:w="240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b/>
                <w:bCs/>
                <w:color w:val="1B3A6B"/>
                <w:sz w:val="20"/>
                <w:szCs w:val="20"/>
              </w:rPr>
              <w:t xml:space="preserve">Audience</w:t>
            </w:r>
          </w:p>
        </w:tc>
        <w:tc>
          <w:tcPr>
            <w:tcW w:type="dxa" w:w="6960"/>
            <w:tcBorders>
              <w:top w:val="none" w:color="FFFFFF" w:sz="0"/>
              <w:left w:val="none" w:color="FFFFFF" w:sz="0"/>
              <w:bottom w:val="none" w:color="FFFFFF" w:sz="0"/>
              <w:right w:val="none" w:color="FFFFFF" w:sz="0"/>
            </w:tcBorders>
            <w:shd w:fill="EBF4FD" w:val="clear"/>
            <w:tcMar>
              <w:top w:type="dxa" w:w="80"/>
              <w:left w:type="dxa" w:w="120"/>
              <w:bottom w:type="dxa" w:w="80"/>
              <w:right w:type="dxa" w:w="120"/>
            </w:tcMar>
          </w:tcPr>
          <w:p>
            <w:r>
              <w:rPr>
                <w:rFonts w:ascii="Arial" w:cs="Arial" w:eastAsia="Arial" w:hAnsi="Arial"/>
                <w:color w:val="1F2937"/>
                <w:sz w:val="20"/>
                <w:szCs w:val="20"/>
              </w:rPr>
              <w:t xml:space="preserve">Students, Enthusiasts, Software Developers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Repository</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https://github.com/kishore4c9</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none" w:color="FFFFFF" w:sz="0"/>
              <w:bottom w:val="none" w:color="FFFFFF" w:sz="0"/>
              <w:right w:val="none" w:color="FFFFFF" w:sz="0"/>
            </w:tcBorders>
            <w:shd w:fill="EBF4FD"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Key Engineering Constraint</w:t>
            </w:r>
          </w:p>
          <w:p>
            <w:pPr>
              <w:spacing w:after="0" w:before="0"/>
            </w:pPr>
            <w:r>
              <w:rPr>
                <w:rFonts w:ascii="Arial" w:cs="Arial" w:eastAsia="Arial" w:hAnsi="Arial"/>
                <w:color w:val="1F2937"/>
                <w:sz w:val="20"/>
                <w:szCs w:val="20"/>
              </w:rPr>
              <w:t xml:space="preserve">VLM inference is triggered ONLY when YOLO detects an object above confidence threshold AND it matches the camera's configured alert rules. All other frames are discarded after the tracking step. This is the central design principle — all architectural decisions flow from it.</w:t>
            </w:r>
          </w:p>
        </w:tc>
      </w:tr>
    </w:tbl>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1. Executive Summary</w:t>
      </w:r>
    </w:p>
    <w:p>
      <w:pPr>
        <w:spacing w:after="80" w:before="60"/>
      </w:pPr>
      <w:r>
        <w:rPr>
          <w:rFonts w:ascii="Arial" w:cs="Arial" w:eastAsia="Arial" w:hAnsi="Arial"/>
          <w:color w:val="1F2937"/>
          <w:sz w:val="22"/>
          <w:szCs w:val="22"/>
        </w:rPr>
        <w:t xml:space="preserve">This document specifies the Agentic AI CCTV Monitoring Framework — a scalable, event-driven surveillance platform that uses edge AI for continuous detection, agent-based orchestration for contextual reasoning, and Vision-Language Models (VLMs) invoked selectively to reduce compute cost and power consumption.</w:t>
      </w:r>
    </w:p>
    <w:p>
      <w:pPr>
        <w:spacing w:after="120" w:before="0"/>
      </w:pPr>
    </w:p>
    <w:p>
      <w:pPr>
        <w:spacing w:after="80" w:before="60"/>
      </w:pPr>
      <w:r>
        <w:rPr>
          <w:rFonts w:ascii="Arial" w:cs="Arial" w:eastAsia="Arial" w:hAnsi="Arial"/>
          <w:color w:val="1F2937"/>
          <w:sz w:val="22"/>
          <w:szCs w:val="22"/>
        </w:rPr>
        <w:t xml:space="preserve">The system is designed to operate across environments spanning household interiors, farms and forests, shopping malls, ports, and industrial facilities. End-users configure monitoring behaviour using natural language prompts which are compiled into structured rule sets applied at the edge.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none" w:color="FFFFFF" w:sz="0"/>
              <w:bottom w:val="none" w:color="FFFFFF" w:sz="0"/>
              <w:right w:val="none" w:color="FFFFFF" w:sz="0"/>
            </w:tcBorders>
            <w:shd w:fill="E0F2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Primary Design Principle</w:t>
            </w:r>
          </w:p>
          <w:p>
            <w:pPr>
              <w:spacing w:after="0" w:before="0"/>
            </w:pPr>
            <w:r>
              <w:rPr>
                <w:rFonts w:ascii="Arial" w:cs="Arial" w:eastAsia="Arial" w:hAnsi="Arial"/>
                <w:color w:val="1F2937"/>
                <w:sz w:val="20"/>
                <w:szCs w:val="20"/>
              </w:rPr>
              <w:t xml:space="preserve">YOLO object detection runs continuously on-device. The agent layer and VLM are invoked only when YOLO produces a detection that passes a two-stage gate: (1) confidence threshold + object class filter, and (2) user-defined context rules. This gate eliminates unnecessary compute on the vast majority of frames.</w:t>
            </w:r>
          </w:p>
        </w:tc>
      </w:tr>
    </w:tbl>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2. Background and Context</w:t>
      </w:r>
    </w:p>
    <w:p>
      <w:pPr>
        <w:spacing w:after="80" w:before="60"/>
      </w:pPr>
      <w:r>
        <w:rPr>
          <w:rFonts w:ascii="Arial" w:cs="Arial" w:eastAsia="Arial" w:hAnsi="Arial"/>
          <w:color w:val="1F2937"/>
          <w:sz w:val="22"/>
          <w:szCs w:val="22"/>
        </w:rPr>
        <w:t xml:space="preserve">Traditional CCTV systems rely on manual observation or rigid rule-based analytics, producing high false-positive rates and poor scalability. Edge AI, Vision-Language Models, and agent orchestration frameworks (LangChain, MCP, A2A) now enable a new generation of surveillance systems combining perception, reasoning, and natural-language configuration.</w:t>
      </w:r>
    </w:p>
    <w:p>
      <w:pPr>
        <w:spacing w:after="120" w:before="0"/>
      </w:pPr>
    </w:p>
    <w:p>
      <w:pPr>
        <w:spacing w:after="80" w:before="60"/>
      </w:pPr>
      <w:r>
        <w:rPr>
          <w:rFonts w:ascii="Arial" w:cs="Arial" w:eastAsia="Arial" w:hAnsi="Arial"/>
          <w:color w:val="1F2937"/>
          <w:sz w:val="22"/>
          <w:szCs w:val="22"/>
        </w:rPr>
        <w:t xml:space="preserve">Version 1.0 of the internal PRD identified the correct technology stack but lacked: (a) an explicit event-gating architecture to protect edge power budgets, (b) a prompt parsing pipeline to make natural-language configuration engineerable, (c) a camera health watchdog, and (d) deployment profiles for the full range of target environments. This revision addresses all four gaps.</w:t>
      </w:r>
    </w:p>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80"/>
        <w:gridCol w:w="38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This System's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Static rule-based analytics cannot adapt to new threats or environments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operational overhead for reconfiguration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Prompt-driven rule compilation — no code changes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Running heavy models on every frame drains edge device batteries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Short deployment lifetime; high cloud inference cost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Two-gate event filter: VLM never runs on empty frames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Single-camera systems cannot reason across a multi-camera scene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Blind spots, missed cross-zone events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Multi-camera event broker with shared context via MCP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Silent camera failures go undetected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Security gaps with no indication of outage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Per-camera heartbeat watchdog with escalating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false-positive rates erode operator trust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Operators stop responding to alerts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Context filter suppresses known-safe detections before VLM call</w:t>
            </w:r>
          </w:p>
        </w:tc>
      </w:tr>
    </w:tbl>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4. Objectives</w:t>
      </w:r>
    </w:p>
    <w:p>
      <w:pPr>
        <w:pStyle w:val="ListParagraph"/>
        <w:numPr>
          <w:ilvl w:val="0"/>
          <w:numId w:val="2"/>
        </w:numPr>
        <w:spacing w:after="40" w:before="40"/>
      </w:pPr>
      <w:r>
        <w:rPr>
          <w:rFonts w:ascii="Arial" w:cs="Arial" w:eastAsia="Arial" w:hAnsi="Arial"/>
          <w:color w:val="1F2937"/>
          <w:sz w:val="22"/>
          <w:szCs w:val="22"/>
        </w:rPr>
        <w:t xml:space="preserve">Deploy lightweight, continuous object detection and multi-object tracking on heterogeneous edge devices.</w:t>
      </w:r>
    </w:p>
    <w:p>
      <w:pPr>
        <w:pStyle w:val="ListParagraph"/>
        <w:numPr>
          <w:ilvl w:val="0"/>
          <w:numId w:val="2"/>
        </w:numPr>
        <w:spacing w:after="40" w:before="40"/>
      </w:pPr>
      <w:r>
        <w:rPr>
          <w:rFonts w:ascii="Arial" w:cs="Arial" w:eastAsia="Arial" w:hAnsi="Arial"/>
          <w:color w:val="1F2937"/>
          <w:sz w:val="22"/>
          <w:szCs w:val="22"/>
        </w:rPr>
        <w:t xml:space="preserve">Gate all downstream compute (agent + VLM) on YOLO detection events — zero inference on clean frames.</w:t>
      </w:r>
    </w:p>
    <w:p>
      <w:pPr>
        <w:pStyle w:val="ListParagraph"/>
        <w:numPr>
          <w:ilvl w:val="0"/>
          <w:numId w:val="2"/>
        </w:numPr>
        <w:spacing w:after="40" w:before="40"/>
      </w:pPr>
      <w:r>
        <w:rPr>
          <w:rFonts w:ascii="Arial" w:cs="Arial" w:eastAsia="Arial" w:hAnsi="Arial"/>
          <w:color w:val="1F2937"/>
          <w:sz w:val="22"/>
          <w:szCs w:val="22"/>
        </w:rPr>
        <w:t xml:space="preserve">Allow operators to configure alert behaviour using plain-language prompts; compile these into versioned, per-camera rule JSON.</w:t>
      </w:r>
    </w:p>
    <w:p>
      <w:pPr>
        <w:pStyle w:val="ListParagraph"/>
        <w:numPr>
          <w:ilvl w:val="0"/>
          <w:numId w:val="2"/>
        </w:numPr>
        <w:spacing w:after="40" w:before="40"/>
      </w:pPr>
      <w:r>
        <w:rPr>
          <w:rFonts w:ascii="Arial" w:cs="Arial" w:eastAsia="Arial" w:hAnsi="Arial"/>
          <w:color w:val="1F2937"/>
          <w:sz w:val="22"/>
          <w:szCs w:val="22"/>
        </w:rPr>
        <w:t xml:space="preserve">Scale horizontally from a single home camera to hundreds of cameras across a site.</w:t>
      </w:r>
    </w:p>
    <w:p>
      <w:pPr>
        <w:pStyle w:val="ListParagraph"/>
        <w:numPr>
          <w:ilvl w:val="0"/>
          <w:numId w:val="2"/>
        </w:numPr>
        <w:spacing w:after="40" w:before="40"/>
      </w:pPr>
      <w:r>
        <w:rPr>
          <w:rFonts w:ascii="Arial" w:cs="Arial" w:eastAsia="Arial" w:hAnsi="Arial"/>
          <w:color w:val="1F2937"/>
          <w:sz w:val="22"/>
          <w:szCs w:val="22"/>
        </w:rPr>
        <w:t xml:space="preserve">Reduce alert false-positive rate versus baseline rule-based systems by ≥ 60%.</w:t>
      </w:r>
    </w:p>
    <w:p>
      <w:pPr>
        <w:pStyle w:val="ListParagraph"/>
        <w:numPr>
          <w:ilvl w:val="0"/>
          <w:numId w:val="2"/>
        </w:numPr>
        <w:spacing w:after="40" w:before="40"/>
      </w:pPr>
      <w:r>
        <w:rPr>
          <w:rFonts w:ascii="Arial" w:cs="Arial" w:eastAsia="Arial" w:hAnsi="Arial"/>
          <w:color w:val="1F2937"/>
          <w:sz w:val="22"/>
          <w:szCs w:val="22"/>
        </w:rPr>
        <w:t xml:space="preserve">Provide real-time push notifications and periodic natural-language event summaries.</w:t>
      </w:r>
    </w:p>
    <w:p>
      <w:pPr>
        <w:pStyle w:val="ListParagraph"/>
        <w:numPr>
          <w:ilvl w:val="0"/>
          <w:numId w:val="2"/>
        </w:numPr>
        <w:spacing w:after="40" w:before="40"/>
      </w:pPr>
      <w:r>
        <w:rPr>
          <w:rFonts w:ascii="Arial" w:cs="Arial" w:eastAsia="Arial" w:hAnsi="Arial"/>
          <w:color w:val="1F2937"/>
          <w:sz w:val="22"/>
          <w:szCs w:val="22"/>
        </w:rPr>
        <w:t xml:space="preserve">Monitor camera and edge-device health; alert within 60 seconds of a stream failure.</w:t>
      </w:r>
    </w:p>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5. Scope</w:t>
      </w:r>
    </w:p>
    <w:p>
      <w:pPr>
        <w:pStyle w:val="Heading2"/>
        <w:spacing w:after="80" w:before="320"/>
      </w:pPr>
      <w:r>
        <w:rPr>
          <w:rFonts w:ascii="Arial" w:cs="Arial" w:eastAsia="Arial" w:hAnsi="Arial"/>
          <w:b/>
          <w:bCs/>
          <w:color w:val="2E5FA3"/>
          <w:sz w:val="24"/>
          <w:szCs w:val="24"/>
        </w:rPr>
        <w:t xml:space="preserve">5.1  In Scope</w:t>
      </w:r>
    </w:p>
    <w:p>
      <w:pPr>
        <w:pStyle w:val="ListParagraph"/>
        <w:numPr>
          <w:ilvl w:val="0"/>
          <w:numId w:val="2"/>
        </w:numPr>
        <w:spacing w:after="40" w:before="40"/>
      </w:pPr>
      <w:r>
        <w:rPr>
          <w:rFonts w:ascii="Arial" w:cs="Arial" w:eastAsia="Arial" w:hAnsi="Arial"/>
          <w:color w:val="1F2937"/>
          <w:sz w:val="22"/>
          <w:szCs w:val="22"/>
        </w:rPr>
        <w:t xml:space="preserve">Edge detection, tracking, and structured event generation.</w:t>
      </w:r>
    </w:p>
    <w:p>
      <w:pPr>
        <w:pStyle w:val="ListParagraph"/>
        <w:numPr>
          <w:ilvl w:val="0"/>
          <w:numId w:val="2"/>
        </w:numPr>
        <w:spacing w:after="40" w:before="40"/>
      </w:pPr>
      <w:r>
        <w:rPr>
          <w:rFonts w:ascii="Arial" w:cs="Arial" w:eastAsia="Arial" w:hAnsi="Arial"/>
          <w:color w:val="1F2937"/>
          <w:sz w:val="22"/>
          <w:szCs w:val="22"/>
        </w:rPr>
        <w:t xml:space="preserve">Two-stage event gate (confidence + context filter).</w:t>
      </w:r>
    </w:p>
    <w:p>
      <w:pPr>
        <w:pStyle w:val="ListParagraph"/>
        <w:numPr>
          <w:ilvl w:val="0"/>
          <w:numId w:val="2"/>
        </w:numPr>
        <w:spacing w:after="40" w:before="40"/>
      </w:pPr>
      <w:r>
        <w:rPr>
          <w:rFonts w:ascii="Arial" w:cs="Arial" w:eastAsia="Arial" w:hAnsi="Arial"/>
          <w:color w:val="1F2937"/>
          <w:sz w:val="22"/>
          <w:szCs w:val="22"/>
        </w:rPr>
        <w:t xml:space="preserve">Event streaming infrastructure (Kafka for cloud/multi-site; MQTT for constrained edge).</w:t>
      </w:r>
    </w:p>
    <w:p>
      <w:pPr>
        <w:pStyle w:val="ListParagraph"/>
        <w:numPr>
          <w:ilvl w:val="0"/>
          <w:numId w:val="2"/>
        </w:numPr>
        <w:spacing w:after="40" w:before="40"/>
      </w:pPr>
      <w:r>
        <w:rPr>
          <w:rFonts w:ascii="Arial" w:cs="Arial" w:eastAsia="Arial" w:hAnsi="Arial"/>
          <w:color w:val="1F2937"/>
          <w:sz w:val="22"/>
          <w:szCs w:val="22"/>
        </w:rPr>
        <w:t xml:space="preserve">Agent orchestration layer with LangChain, MCP context sharing, and A2A communication.</w:t>
      </w:r>
    </w:p>
    <w:p>
      <w:pPr>
        <w:pStyle w:val="ListParagraph"/>
        <w:numPr>
          <w:ilvl w:val="0"/>
          <w:numId w:val="2"/>
        </w:numPr>
        <w:spacing w:after="40" w:before="40"/>
      </w:pPr>
      <w:r>
        <w:rPr>
          <w:rFonts w:ascii="Arial" w:cs="Arial" w:eastAsia="Arial" w:hAnsi="Arial"/>
          <w:color w:val="1F2937"/>
          <w:sz w:val="22"/>
          <w:szCs w:val="22"/>
        </w:rPr>
        <w:t xml:space="preserve">VLM scene-understanding invocation and result parsing.</w:t>
      </w:r>
    </w:p>
    <w:p>
      <w:pPr>
        <w:pStyle w:val="ListParagraph"/>
        <w:numPr>
          <w:ilvl w:val="0"/>
          <w:numId w:val="2"/>
        </w:numPr>
        <w:spacing w:after="40" w:before="40"/>
      </w:pPr>
      <w:r>
        <w:rPr>
          <w:rFonts w:ascii="Arial" w:cs="Arial" w:eastAsia="Arial" w:hAnsi="Arial"/>
          <w:color w:val="1F2937"/>
          <w:sz w:val="22"/>
          <w:szCs w:val="22"/>
        </w:rPr>
        <w:t xml:space="preserve">Prompt parsing pipeline: NL → structured rule JSON → versioned rule store.</w:t>
      </w:r>
    </w:p>
    <w:p>
      <w:pPr>
        <w:pStyle w:val="ListParagraph"/>
        <w:numPr>
          <w:ilvl w:val="0"/>
          <w:numId w:val="2"/>
        </w:numPr>
        <w:spacing w:after="40" w:before="40"/>
      </w:pPr>
      <w:r>
        <w:rPr>
          <w:rFonts w:ascii="Arial" w:cs="Arial" w:eastAsia="Arial" w:hAnsi="Arial"/>
          <w:color w:val="1F2937"/>
          <w:sz w:val="22"/>
          <w:szCs w:val="22"/>
        </w:rPr>
        <w:t xml:space="preserve">Real-time alert dispatch (push, webhook, SMS).</w:t>
      </w:r>
    </w:p>
    <w:p>
      <w:pPr>
        <w:pStyle w:val="ListParagraph"/>
        <w:numPr>
          <w:ilvl w:val="0"/>
          <w:numId w:val="2"/>
        </w:numPr>
        <w:spacing w:after="40" w:before="40"/>
      </w:pPr>
      <w:r>
        <w:rPr>
          <w:rFonts w:ascii="Arial" w:cs="Arial" w:eastAsia="Arial" w:hAnsi="Arial"/>
          <w:color w:val="1F2937"/>
          <w:sz w:val="22"/>
          <w:szCs w:val="22"/>
        </w:rPr>
        <w:t xml:space="preserve">Hourly and daily natural-language summary generation.</w:t>
      </w:r>
    </w:p>
    <w:p>
      <w:pPr>
        <w:pStyle w:val="ListParagraph"/>
        <w:numPr>
          <w:ilvl w:val="0"/>
          <w:numId w:val="2"/>
        </w:numPr>
        <w:spacing w:after="40" w:before="40"/>
      </w:pPr>
      <w:r>
        <w:rPr>
          <w:rFonts w:ascii="Arial" w:cs="Arial" w:eastAsia="Arial" w:hAnsi="Arial"/>
          <w:color w:val="1F2937"/>
          <w:sz w:val="22"/>
          <w:szCs w:val="22"/>
        </w:rPr>
        <w:t xml:space="preserve">Camera and edge-device health monitoring.</w:t>
      </w:r>
    </w:p>
    <w:p>
      <w:pPr>
        <w:pStyle w:val="ListParagraph"/>
        <w:numPr>
          <w:ilvl w:val="0"/>
          <w:numId w:val="2"/>
        </w:numPr>
        <w:spacing w:after="40" w:before="40"/>
      </w:pPr>
      <w:r>
        <w:rPr>
          <w:rFonts w:ascii="Arial" w:cs="Arial" w:eastAsia="Arial" w:hAnsi="Arial"/>
          <w:color w:val="1F2937"/>
          <w:sz w:val="22"/>
          <w:szCs w:val="22"/>
        </w:rPr>
        <w:t xml:space="preserve">Storage: time-series event DB and vector DB for embeddings.</w:t>
      </w:r>
    </w:p>
    <w:p>
      <w:pPr>
        <w:spacing w:after="120" w:before="0"/>
      </w:pPr>
    </w:p>
    <w:p>
      <w:pPr>
        <w:pStyle w:val="Heading2"/>
        <w:spacing w:after="80" w:before="320"/>
      </w:pPr>
      <w:r>
        <w:rPr>
          <w:rFonts w:ascii="Arial" w:cs="Arial" w:eastAsia="Arial" w:hAnsi="Arial"/>
          <w:b/>
          <w:bCs/>
          <w:color w:val="2E5FA3"/>
          <w:sz w:val="24"/>
          <w:szCs w:val="24"/>
        </w:rPr>
        <w:t xml:space="preserve">5.2  Out of Scope</w:t>
      </w:r>
    </w:p>
    <w:p>
      <w:pPr>
        <w:pStyle w:val="ListParagraph"/>
        <w:numPr>
          <w:ilvl w:val="0"/>
          <w:numId w:val="2"/>
        </w:numPr>
        <w:spacing w:after="40" w:before="40"/>
      </w:pPr>
      <w:r>
        <w:rPr>
          <w:rFonts w:ascii="Arial" w:cs="Arial" w:eastAsia="Arial" w:hAnsi="Arial"/>
          <w:color w:val="1F2937"/>
          <w:sz w:val="22"/>
          <w:szCs w:val="22"/>
        </w:rPr>
        <w:t xml:space="preserve">Camera hardware manufacturing or procurement.</w:t>
      </w:r>
    </w:p>
    <w:p>
      <w:pPr>
        <w:pStyle w:val="ListParagraph"/>
        <w:numPr>
          <w:ilvl w:val="0"/>
          <w:numId w:val="2"/>
        </w:numPr>
        <w:spacing w:after="40" w:before="40"/>
      </w:pPr>
      <w:r>
        <w:rPr>
          <w:rFonts w:ascii="Arial" w:cs="Arial" w:eastAsia="Arial" w:hAnsi="Arial"/>
          <w:color w:val="1F2937"/>
          <w:sz w:val="22"/>
          <w:szCs w:val="22"/>
        </w:rPr>
        <w:t xml:space="preserve">Long-term video archival and compliance systems.</w:t>
      </w:r>
    </w:p>
    <w:p>
      <w:pPr>
        <w:pStyle w:val="ListParagraph"/>
        <w:numPr>
          <w:ilvl w:val="0"/>
          <w:numId w:val="2"/>
        </w:numPr>
        <w:spacing w:after="40" w:before="40"/>
      </w:pPr>
      <w:r>
        <w:rPr>
          <w:rFonts w:ascii="Arial" w:cs="Arial" w:eastAsia="Arial" w:hAnsi="Arial"/>
          <w:color w:val="1F2937"/>
          <w:sz w:val="22"/>
          <w:szCs w:val="22"/>
        </w:rPr>
        <w:t xml:space="preserve">Manual surveillance workflows.</w:t>
      </w:r>
    </w:p>
    <w:p>
      <w:pPr>
        <w:pStyle w:val="ListParagraph"/>
        <w:numPr>
          <w:ilvl w:val="0"/>
          <w:numId w:val="2"/>
        </w:numPr>
        <w:spacing w:after="40" w:before="40"/>
      </w:pPr>
      <w:r>
        <w:rPr>
          <w:rFonts w:ascii="Arial" w:cs="Arial" w:eastAsia="Arial" w:hAnsi="Arial"/>
          <w:color w:val="1F2937"/>
          <w:sz w:val="22"/>
          <w:szCs w:val="22"/>
        </w:rPr>
        <w:t xml:space="preserve">Physical security response systems (alarms, door locks) — noted as a v2 extension.</w:t>
      </w:r>
    </w:p>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6. Target Deployment Environments</w:t>
      </w:r>
    </w:p>
    <w:p>
      <w:pPr>
        <w:spacing w:after="80" w:before="60"/>
      </w:pPr>
      <w:r>
        <w:rPr>
          <w:rFonts w:ascii="Arial" w:cs="Arial" w:eastAsia="Arial" w:hAnsi="Arial"/>
          <w:color w:val="1F2937"/>
          <w:sz w:val="22"/>
          <w:szCs w:val="22"/>
        </w:rPr>
        <w:t xml:space="preserve">The system is designed to operate across six environment profiles. Each profile ships with a default rule template that operators can extend via prompt.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60"/>
        <w:gridCol w:w="2700"/>
      </w:tblGrid>
      <w:tr>
        <w:trPr>
          <w:tblHeader/>
        </w:trPr>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Detection Classes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Alert Rules</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Power Profile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 apartment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Person, baby, pet, vehicle, package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Unknown person at door; baby outside safe zone; pet in restricted area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Mains-powered; low-latency preferred</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Farm / rural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Animal (wild/livestock), fire, smoke, vehicle, person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Wild animal on crop boundary; fire/smoke anywhere; unauthorised vehicle after hours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Solar / battery; power budget critical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Forest / wildlife 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Animal species, fire, smoke, vehicle, person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Fire or smoke; poacher vehicle; endangered species sighting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Battery / LoRa relay; extremely power-constrained</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Shopping mall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Person, crowd density, fire, smoke, authorized staff</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Crowd surge; fire; abandoned object; ignore known security staff</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Mains-powered; high camera density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Port / logistics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Vehicle, container, person, restricted-zone entry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Person in vehicle exclusion zone; unauthorised night access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Mains-powered; 24/7 operation</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Industrial facility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Person, PPE (hard hat, vest), fire, smoke, machinery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PPE non-compliance; person in machine hazard zone; fire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Mains-powered; high reliability required</w:t>
            </w:r>
          </w:p>
        </w:tc>
      </w:tr>
    </w:tbl>
    <w:p>
      <w:pPr>
        <w:spacing w:after="120" w:before="0"/>
      </w:pPr>
    </w:p>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7. System Architecture</w:t>
      </w:r>
    </w:p>
    <w:p>
      <w:pPr>
        <w:pStyle w:val="Heading2"/>
        <w:spacing w:after="80" w:before="320"/>
      </w:pPr>
      <w:r>
        <w:rPr>
          <w:rFonts w:ascii="Arial" w:cs="Arial" w:eastAsia="Arial" w:hAnsi="Arial"/>
          <w:b/>
          <w:bCs/>
          <w:color w:val="2E5FA3"/>
          <w:sz w:val="24"/>
          <w:szCs w:val="24"/>
        </w:rPr>
        <w:t xml:space="preserve">7.1  Architectural Layers</w:t>
      </w:r>
    </w:p>
    <w:p>
      <w:pPr>
        <w:spacing w:after="80" w:before="60"/>
      </w:pPr>
      <w:r>
        <w:rPr>
          <w:rFonts w:ascii="Arial" w:cs="Arial" w:eastAsia="Arial" w:hAnsi="Arial"/>
          <w:color w:val="1F2937"/>
          <w:sz w:val="22"/>
          <w:szCs w:val="22"/>
        </w:rPr>
        <w:t xml:space="preserve">The system is organised into five layers. Data flows strictly downward except for the rule injection path from the Config layer into the Agent layer.</w:t>
      </w:r>
    </w:p>
    <w:p>
      <w:pPr>
        <w:spacing w:after="120" w:before="0"/>
      </w:pPr>
    </w:p>
    <w:p>
      <w:pPr>
        <w:pStyle w:val="Heading3"/>
        <w:spacing w:after="60" w:before="200"/>
      </w:pPr>
      <w:r>
        <w:rPr>
          <w:rFonts w:ascii="Arial" w:cs="Arial" w:eastAsia="Arial" w:hAnsi="Arial"/>
          <w:b/>
          <w:bCs/>
          <w:color w:val="0D7377"/>
          <w:sz w:val="22"/>
          <w:szCs w:val="22"/>
        </w:rPr>
        <w:t xml:space="preserve">Layer 1 — Edge</w:t>
      </w:r>
    </w:p>
    <w:p>
      <w:pPr>
        <w:spacing w:after="80" w:before="60"/>
      </w:pPr>
      <w:r>
        <w:rPr>
          <w:rFonts w:ascii="Arial" w:cs="Arial" w:eastAsia="Arial" w:hAnsi="Arial"/>
          <w:color w:val="1F2937"/>
          <w:sz w:val="22"/>
          <w:szCs w:val="22"/>
        </w:rPr>
        <w:t xml:space="preserve">Each camera runs a local inference process. YOLO (or MobileNet on extremely low-power devices) processes every frame. A multi-object tracker (DeepSORT or ByteTrack) maintains persistent track IDs across frames. The edge process emits a structured event only when a detection occurs; all other frames are discarded silently.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7377" w:sz="8"/>
              <w:bottom w:val="single" w:color="CCCCCC" w:sz="1"/>
              <w:right w:val="none" w:color="FFFFFF" w:sz="0"/>
            </w:tcBorders>
            <w:shd w:fill="F0F7FF" w:val="clear"/>
            <w:tcMar>
              <w:top w:type="dxa" w:w="100"/>
              <w:left w:type="dxa" w:w="200"/>
              <w:bottom w:type="dxa" w:w="100"/>
              <w:right w:type="dxa" w:w="120"/>
            </w:tcMar>
          </w:tcPr>
          <w:p>
            <w:pPr>
              <w:spacing w:after="20" w:before="0"/>
            </w:pPr>
            <w:r>
              <w:rPr>
                <w:rFonts w:ascii="Courier New" w:cs="Courier New" w:eastAsia="Courier New" w:hAnsi="Courier New"/>
                <w:color w:val="1E3A5F"/>
                <w:sz w:val="18"/>
                <w:szCs w:val="18"/>
              </w:rPr>
              <w:t xml:space="preserve">// Structured event schema</w:t>
            </w:r>
          </w:p>
          <w:p>
            <w:pPr>
              <w:spacing w:after="20" w:before="0"/>
            </w:pPr>
            <w:r>
              <w:rPr>
                <w:rFonts w:ascii="Courier New" w:cs="Courier New" w:eastAsia="Courier New" w:hAnsi="Courier New"/>
                <w:color w:val="1E3A5F"/>
                <w:sz w:val="18"/>
                <w:szCs w:val="18"/>
              </w:rPr>
              <w:t xml:space="preserve">{</w:t>
            </w:r>
          </w:p>
          <w:p>
            <w:pPr>
              <w:spacing w:after="20" w:before="0"/>
            </w:pPr>
            <w:r>
              <w:rPr>
                <w:rFonts w:ascii="Courier New" w:cs="Courier New" w:eastAsia="Courier New" w:hAnsi="Courier New"/>
                <w:color w:val="1E3A5F"/>
                <w:sz w:val="18"/>
                <w:szCs w:val="18"/>
              </w:rPr>
              <w:t xml:space="preserve">  "camera_id":   "cam_forest_01",</w:t>
            </w:r>
          </w:p>
          <w:p>
            <w:pPr>
              <w:spacing w:after="20" w:before="0"/>
            </w:pPr>
            <w:r>
              <w:rPr>
                <w:rFonts w:ascii="Courier New" w:cs="Courier New" w:eastAsia="Courier New" w:hAnsi="Courier New"/>
                <w:color w:val="1E3A5F"/>
                <w:sz w:val="18"/>
                <w:szCs w:val="18"/>
              </w:rPr>
              <w:t xml:space="preserve">  "timestamp":   "2026-04-27T10:00:00Z",</w:t>
            </w:r>
          </w:p>
          <w:p>
            <w:pPr>
              <w:spacing w:after="20" w:before="0"/>
            </w:pPr>
            <w:r>
              <w:rPr>
                <w:rFonts w:ascii="Courier New" w:cs="Courier New" w:eastAsia="Courier New" w:hAnsi="Courier New"/>
                <w:color w:val="1E3A5F"/>
                <w:sz w:val="18"/>
                <w:szCs w:val="18"/>
              </w:rPr>
              <w:t xml:space="preserve">  "object_type": "animal",</w:t>
            </w:r>
          </w:p>
          <w:p>
            <w:pPr>
              <w:spacing w:after="20" w:before="0"/>
            </w:pPr>
            <w:r>
              <w:rPr>
                <w:rFonts w:ascii="Courier New" w:cs="Courier New" w:eastAsia="Courier New" w:hAnsi="Courier New"/>
                <w:color w:val="1E3A5F"/>
                <w:sz w:val="18"/>
                <w:szCs w:val="18"/>
              </w:rPr>
              <w:t xml:space="preserve">  "track_id":    "trk_0047",</w:t>
            </w:r>
          </w:p>
          <w:p>
            <w:pPr>
              <w:spacing w:after="20" w:before="0"/>
            </w:pPr>
            <w:r>
              <w:rPr>
                <w:rFonts w:ascii="Courier New" w:cs="Courier New" w:eastAsia="Courier New" w:hAnsi="Courier New"/>
                <w:color w:val="1E3A5F"/>
                <w:sz w:val="18"/>
                <w:szCs w:val="18"/>
              </w:rPr>
              <w:t xml:space="preserve">  "bbox":        [412, 280, 96, 114],   // [x, y, w, h] pixels</w:t>
            </w:r>
          </w:p>
          <w:p>
            <w:pPr>
              <w:spacing w:after="20" w:before="0"/>
            </w:pPr>
            <w:r>
              <w:rPr>
                <w:rFonts w:ascii="Courier New" w:cs="Courier New" w:eastAsia="Courier New" w:hAnsi="Courier New"/>
                <w:color w:val="1E3A5F"/>
                <w:sz w:val="18"/>
                <w:szCs w:val="18"/>
              </w:rPr>
              <w:t xml:space="preserve">  "confidence":  0.87,</w:t>
            </w:r>
          </w:p>
          <w:p>
            <w:pPr>
              <w:spacing w:after="20" w:before="0"/>
            </w:pPr>
            <w:r>
              <w:rPr>
                <w:rFonts w:ascii="Courier New" w:cs="Courier New" w:eastAsia="Courier New" w:hAnsi="Courier New"/>
                <w:color w:val="1E3A5F"/>
                <w:sz w:val="18"/>
                <w:szCs w:val="18"/>
              </w:rPr>
              <w:t xml:space="preserve">  "frame_crop":  "&lt;base64-encoded JPEG of bounding-box region&gt;"</w:t>
            </w:r>
          </w:p>
          <w:p>
            <w:pPr>
              <w:spacing w:after="20" w:before="0"/>
            </w:pPr>
            <w:r>
              <w:rPr>
                <w:rFonts w:ascii="Courier New" w:cs="Courier New" w:eastAsia="Courier New" w:hAnsi="Courier New"/>
                <w:color w:val="1E3A5F"/>
                <w:sz w:val="18"/>
                <w:szCs w:val="18"/>
              </w:rPr>
              <w:t xml:space="preserve">}</w:t>
            </w:r>
          </w:p>
        </w:tc>
      </w:tr>
    </w:tbl>
    <w:p>
      <w:pPr>
        <w:spacing w:after="120" w:before="0"/>
      </w:pPr>
    </w:p>
    <w:p>
      <w:pPr>
        <w:pStyle w:val="Heading3"/>
        <w:spacing w:after="60" w:before="200"/>
      </w:pPr>
      <w:r>
        <w:rPr>
          <w:rFonts w:ascii="Arial" w:cs="Arial" w:eastAsia="Arial" w:hAnsi="Arial"/>
          <w:b/>
          <w:bCs/>
          <w:color w:val="0D7377"/>
          <w:sz w:val="22"/>
          <w:szCs w:val="22"/>
        </w:rPr>
        <w:t xml:space="preserve">Layer 2 — Streaming</w:t>
      </w:r>
    </w:p>
    <w:p>
      <w:pPr>
        <w:spacing w:after="80" w:before="60"/>
      </w:pPr>
      <w:r>
        <w:rPr>
          <w:rFonts w:ascii="Arial" w:cs="Arial" w:eastAsia="Arial" w:hAnsi="Arial"/>
          <w:color w:val="1F2937"/>
          <w:sz w:val="22"/>
          <w:szCs w:val="22"/>
        </w:rPr>
        <w:t xml:space="preserve">Events are published to a message broker. Deployments with persistent network connectivity use Apache Kafka (durable, fan-out to multiple consumers). Constrained edge nodes (solar/battery, intermittent connectivity) use MQTT with a local queue for store-and-forward.</w:t>
      </w:r>
    </w:p>
    <w:p>
      <w:pPr>
        <w:spacing w:after="120" w:before="0"/>
      </w:pPr>
    </w:p>
    <w:p>
      <w:pPr>
        <w:spacing w:after="80" w:before="60"/>
      </w:pPr>
      <w:r>
        <w:rPr>
          <w:rFonts w:ascii="Arial" w:cs="Arial" w:eastAsia="Arial" w:hAnsi="Arial"/>
          <w:color w:val="1F2937"/>
          <w:sz w:val="22"/>
          <w:szCs w:val="22"/>
        </w:rPr>
        <w:t xml:space="preserve">Raw events are also written directly to the time-series database at this layer, independent of the agent pipeline, to ensure no data is lost if the agent layer experiences downtime.</w:t>
      </w:r>
    </w:p>
    <w:p>
      <w:pPr>
        <w:spacing w:after="120" w:before="0"/>
      </w:pPr>
    </w:p>
    <w:p>
      <w:pPr>
        <w:pStyle w:val="Heading3"/>
        <w:spacing w:after="60" w:before="200"/>
      </w:pPr>
      <w:r>
        <w:rPr>
          <w:rFonts w:ascii="Arial" w:cs="Arial" w:eastAsia="Arial" w:hAnsi="Arial"/>
          <w:b/>
          <w:bCs/>
          <w:color w:val="0D7377"/>
          <w:sz w:val="22"/>
          <w:szCs w:val="22"/>
        </w:rPr>
        <w:t xml:space="preserve">Layer 3 — Agent</w:t>
      </w:r>
    </w:p>
    <w:p>
      <w:pPr>
        <w:spacing w:after="80" w:before="60"/>
      </w:pPr>
      <w:r>
        <w:rPr>
          <w:rFonts w:ascii="Arial" w:cs="Arial" w:eastAsia="Arial" w:hAnsi="Arial"/>
          <w:color w:val="1F2937"/>
          <w:sz w:val="22"/>
          <w:szCs w:val="22"/>
        </w:rPr>
        <w:t xml:space="preserve">This is the core intelligence layer. It has three sequential components:</w:t>
      </w:r>
    </w:p>
    <w:p>
      <w:pPr>
        <w:spacing w:after="120" w:before="0"/>
      </w:pPr>
    </w:p>
    <w:p>
      <w:pPr>
        <w:pStyle w:val="ListParagraph"/>
        <w:numPr>
          <w:ilvl w:val="0"/>
          <w:numId w:val="3"/>
        </w:numPr>
        <w:spacing w:after="40" w:before="40"/>
      </w:pPr>
      <w:r>
        <w:rPr>
          <w:rFonts w:ascii="Arial" w:cs="Arial" w:eastAsia="Arial" w:hAnsi="Arial"/>
          <w:color w:val="1F2937"/>
          <w:sz w:val="22"/>
          <w:szCs w:val="22"/>
        </w:rPr>
        <w:t xml:space="preserve">Context filter / rule engine — consumes events from the broker and evaluates each against the current rule set for that camera. Events that match no alert-worthy rule are suppressed here. Events that match are tagged with the matched rule and forwarded.</w:t>
      </w:r>
    </w:p>
    <w:p>
      <w:pPr>
        <w:pStyle w:val="ListParagraph"/>
        <w:numPr>
          <w:ilvl w:val="0"/>
          <w:numId w:val="3"/>
        </w:numPr>
        <w:spacing w:after="40" w:before="40"/>
      </w:pPr>
      <w:r>
        <w:rPr>
          <w:rFonts w:ascii="Arial" w:cs="Arial" w:eastAsia="Arial" w:hAnsi="Arial"/>
          <w:color w:val="1F2937"/>
          <w:sz w:val="22"/>
          <w:szCs w:val="22"/>
        </w:rPr>
        <w:t xml:space="preserve">VLM reasoning — invoked only for events that passed the context filter. Receives the event JSON plus the frame crop. Calls the configured VLM endpoint to interpret the scene in context. Returns a structured scene-understanding result.</w:t>
      </w:r>
    </w:p>
    <w:p>
      <w:pPr>
        <w:pStyle w:val="ListParagraph"/>
        <w:numPr>
          <w:ilvl w:val="0"/>
          <w:numId w:val="3"/>
        </w:numPr>
        <w:spacing w:after="40" w:before="40"/>
      </w:pPr>
      <w:r>
        <w:rPr>
          <w:rFonts w:ascii="Arial" w:cs="Arial" w:eastAsia="Arial" w:hAnsi="Arial"/>
          <w:color w:val="1F2937"/>
          <w:sz w:val="22"/>
          <w:szCs w:val="22"/>
        </w:rPr>
        <w:t xml:space="preserve">Orchestration agent (LangChain) — receives the VLM result, decides on action (alert, log, summarise, escalate), and calls the appropriate output tool. Shares context across cameras via MCP. Communicates with peer agents (e.g. a per-site supervisor agent) via A2A.</w:t>
      </w:r>
    </w:p>
    <w:p>
      <w:pPr>
        <w:spacing w:after="120" w:before="0"/>
      </w:pPr>
    </w:p>
    <w:p>
      <w:pPr>
        <w:pStyle w:val="Heading3"/>
        <w:spacing w:after="60" w:before="200"/>
      </w:pPr>
      <w:r>
        <w:rPr>
          <w:rFonts w:ascii="Arial" w:cs="Arial" w:eastAsia="Arial" w:hAnsi="Arial"/>
          <w:b/>
          <w:bCs/>
          <w:color w:val="0D7377"/>
          <w:sz w:val="22"/>
          <w:szCs w:val="22"/>
        </w:rPr>
        <w:t xml:space="preserve">Layer 4 — Output</w:t>
      </w:r>
    </w:p>
    <w:p>
      <w:pPr>
        <w:spacing w:after="80" w:before="60"/>
      </w:pPr>
      <w:r>
        <w:rPr>
          <w:rFonts w:ascii="Arial" w:cs="Arial" w:eastAsia="Arial" w:hAnsi="Arial"/>
          <w:color w:val="1F2937"/>
          <w:sz w:val="22"/>
          <w:szCs w:val="22"/>
        </w:rPr>
        <w:t xml:space="preserve">The orchestration agent routes to one or more output channels:</w:t>
      </w:r>
    </w:p>
    <w:p>
      <w:pPr>
        <w:pStyle w:val="ListParagraph"/>
        <w:numPr>
          <w:ilvl w:val="0"/>
          <w:numId w:val="2"/>
        </w:numPr>
        <w:spacing w:after="40" w:before="40"/>
      </w:pPr>
      <w:r>
        <w:rPr>
          <w:rFonts w:ascii="Arial" w:cs="Arial" w:eastAsia="Arial" w:hAnsi="Arial"/>
          <w:color w:val="1F2937"/>
          <w:sz w:val="22"/>
          <w:szCs w:val="22"/>
        </w:rPr>
        <w:t xml:space="preserve">Real-time alert dispatch — push notification, webhook, SMS (configurable per rule).</w:t>
      </w:r>
    </w:p>
    <w:p>
      <w:pPr>
        <w:pStyle w:val="ListParagraph"/>
        <w:numPr>
          <w:ilvl w:val="0"/>
          <w:numId w:val="2"/>
        </w:numPr>
        <w:spacing w:after="40" w:before="40"/>
      </w:pPr>
      <w:r>
        <w:rPr>
          <w:rFonts w:ascii="Arial" w:cs="Arial" w:eastAsia="Arial" w:hAnsi="Arial"/>
          <w:color w:val="1F2937"/>
          <w:sz w:val="22"/>
          <w:szCs w:val="22"/>
        </w:rPr>
        <w:t xml:space="preserve">Event log — structured record written to time-series DB for audit and replay.</w:t>
      </w:r>
    </w:p>
    <w:p>
      <w:pPr>
        <w:pStyle w:val="ListParagraph"/>
        <w:numPr>
          <w:ilvl w:val="0"/>
          <w:numId w:val="2"/>
        </w:numPr>
        <w:spacing w:after="40" w:before="40"/>
      </w:pPr>
      <w:r>
        <w:rPr>
          <w:rFonts w:ascii="Arial" w:cs="Arial" w:eastAsia="Arial" w:hAnsi="Arial"/>
          <w:color w:val="1F2937"/>
          <w:sz w:val="22"/>
          <w:szCs w:val="22"/>
        </w:rPr>
        <w:t xml:space="preserve">Natural-language summary — VLM-generated digest, produced hourly or daily per configured schedule.</w:t>
      </w:r>
    </w:p>
    <w:p>
      <w:pPr>
        <w:pStyle w:val="ListParagraph"/>
        <w:numPr>
          <w:ilvl w:val="0"/>
          <w:numId w:val="2"/>
        </w:numPr>
        <w:spacing w:after="40" w:before="40"/>
      </w:pPr>
      <w:r>
        <w:rPr>
          <w:rFonts w:ascii="Arial" w:cs="Arial" w:eastAsia="Arial" w:hAnsi="Arial"/>
          <w:color w:val="1F2937"/>
          <w:sz w:val="22"/>
          <w:szCs w:val="22"/>
        </w:rPr>
        <w:t xml:space="preserve">Camera watchdog alert — generated by the health monitor independently of the detection pipeline.</w:t>
      </w:r>
    </w:p>
    <w:p>
      <w:pPr>
        <w:spacing w:after="120" w:before="0"/>
      </w:pPr>
    </w:p>
    <w:p>
      <w:pPr>
        <w:pStyle w:val="Heading3"/>
        <w:spacing w:after="60" w:before="200"/>
      </w:pPr>
      <w:r>
        <w:rPr>
          <w:rFonts w:ascii="Arial" w:cs="Arial" w:eastAsia="Arial" w:hAnsi="Arial"/>
          <w:b/>
          <w:bCs/>
          <w:color w:val="0D7377"/>
          <w:sz w:val="22"/>
          <w:szCs w:val="22"/>
        </w:rPr>
        <w:t xml:space="preserve">Layer 5 — Configuration</w:t>
      </w:r>
    </w:p>
    <w:p>
      <w:pPr>
        <w:spacing w:after="80" w:before="60"/>
      </w:pPr>
      <w:r>
        <w:rPr>
          <w:rFonts w:ascii="Arial" w:cs="Arial" w:eastAsia="Arial" w:hAnsi="Arial"/>
          <w:color w:val="1F2937"/>
          <w:sz w:val="22"/>
          <w:szCs w:val="22"/>
        </w:rPr>
        <w:t xml:space="preserve">Operators write natural-language prompts ("Alert if a wild animal is detected on the north fence camera after sunset"). The prompt parser submits these to an LLM which returns structured rule JSON. Rules are stored in the versioned rule store, keyed by camera ID. The rule store pushes updated rules to the context filter at runtime without requiring a restart.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7377" w:sz="8"/>
              <w:bottom w:val="single" w:color="CCCCCC" w:sz="1"/>
              <w:right w:val="none" w:color="FFFFFF" w:sz="0"/>
            </w:tcBorders>
            <w:shd w:fill="F0F7FF" w:val="clear"/>
            <w:tcMar>
              <w:top w:type="dxa" w:w="100"/>
              <w:left w:type="dxa" w:w="200"/>
              <w:bottom w:type="dxa" w:w="100"/>
              <w:right w:type="dxa" w:w="120"/>
            </w:tcMar>
          </w:tcPr>
          <w:p>
            <w:pPr>
              <w:spacing w:after="20" w:before="0"/>
            </w:pPr>
            <w:r>
              <w:rPr>
                <w:rFonts w:ascii="Courier New" w:cs="Courier New" w:eastAsia="Courier New" w:hAnsi="Courier New"/>
                <w:color w:val="1E3A5F"/>
                <w:sz w:val="18"/>
                <w:szCs w:val="18"/>
              </w:rPr>
              <w:t xml:space="preserve">// Compiled rule example</w:t>
            </w:r>
          </w:p>
          <w:p>
            <w:pPr>
              <w:spacing w:after="20" w:before="0"/>
            </w:pPr>
            <w:r>
              <w:rPr>
                <w:rFonts w:ascii="Courier New" w:cs="Courier New" w:eastAsia="Courier New" w:hAnsi="Courier New"/>
                <w:color w:val="1E3A5F"/>
                <w:sz w:val="18"/>
                <w:szCs w:val="18"/>
              </w:rPr>
              <w:t xml:space="preserve">{</w:t>
            </w:r>
          </w:p>
          <w:p>
            <w:pPr>
              <w:spacing w:after="20" w:before="0"/>
            </w:pPr>
            <w:r>
              <w:rPr>
                <w:rFonts w:ascii="Courier New" w:cs="Courier New" w:eastAsia="Courier New" w:hAnsi="Courier New"/>
                <w:color w:val="1E3A5F"/>
                <w:sz w:val="18"/>
                <w:szCs w:val="18"/>
              </w:rPr>
              <w:t xml:space="preserve">  "rule_id":     "rule_forest_01_v3",</w:t>
            </w:r>
          </w:p>
          <w:p>
            <w:pPr>
              <w:spacing w:after="20" w:before="0"/>
            </w:pPr>
            <w:r>
              <w:rPr>
                <w:rFonts w:ascii="Courier New" w:cs="Courier New" w:eastAsia="Courier New" w:hAnsi="Courier New"/>
                <w:color w:val="1E3A5F"/>
                <w:sz w:val="18"/>
                <w:szCs w:val="18"/>
              </w:rPr>
              <w:t xml:space="preserve">  "camera_id":  "cam_forest_01",</w:t>
            </w:r>
          </w:p>
          <w:p>
            <w:pPr>
              <w:spacing w:after="20" w:before="0"/>
            </w:pPr>
            <w:r>
              <w:rPr>
                <w:rFonts w:ascii="Courier New" w:cs="Courier New" w:eastAsia="Courier New" w:hAnsi="Courier New"/>
                <w:color w:val="1E3A5F"/>
                <w:sz w:val="18"/>
                <w:szCs w:val="18"/>
              </w:rPr>
              <w:t xml:space="preserve">  "version":    3,</w:t>
            </w:r>
          </w:p>
          <w:p>
            <w:pPr>
              <w:spacing w:after="20" w:before="0"/>
            </w:pPr>
            <w:r>
              <w:rPr>
                <w:rFonts w:ascii="Courier New" w:cs="Courier New" w:eastAsia="Courier New" w:hAnsi="Courier New"/>
                <w:color w:val="1E3A5F"/>
                <w:sz w:val="18"/>
                <w:szCs w:val="18"/>
              </w:rPr>
              <w:t xml:space="preserve">  "conditions": {</w:t>
            </w:r>
          </w:p>
          <w:p>
            <w:pPr>
              <w:spacing w:after="20" w:before="0"/>
            </w:pPr>
            <w:r>
              <w:rPr>
                <w:rFonts w:ascii="Courier New" w:cs="Courier New" w:eastAsia="Courier New" w:hAnsi="Courier New"/>
                <w:color w:val="1E3A5F"/>
                <w:sz w:val="18"/>
                <w:szCs w:val="18"/>
              </w:rPr>
              <w:t xml:space="preserve">    "object_types": ["animal", "person"],</w:t>
            </w:r>
          </w:p>
          <w:p>
            <w:pPr>
              <w:spacing w:after="20" w:before="0"/>
            </w:pPr>
            <w:r>
              <w:rPr>
                <w:rFonts w:ascii="Courier New" w:cs="Courier New" w:eastAsia="Courier New" w:hAnsi="Courier New"/>
                <w:color w:val="1E3A5F"/>
                <w:sz w:val="18"/>
                <w:szCs w:val="18"/>
              </w:rPr>
              <w:t xml:space="preserve">    "min_confidence": 0.75,</w:t>
            </w:r>
          </w:p>
          <w:p>
            <w:pPr>
              <w:spacing w:after="20" w:before="0"/>
            </w:pPr>
            <w:r>
              <w:rPr>
                <w:rFonts w:ascii="Courier New" w:cs="Courier New" w:eastAsia="Courier New" w:hAnsi="Courier New"/>
                <w:color w:val="1E3A5F"/>
                <w:sz w:val="18"/>
                <w:szCs w:val="18"/>
              </w:rPr>
              <w:t xml:space="preserve">    "time_window":    { "after": "18:00", "before": "06:00" }</w:t>
            </w:r>
          </w:p>
          <w:p>
            <w:pPr>
              <w:spacing w:after="20" w:before="0"/>
            </w:pPr>
            <w:r>
              <w:rPr>
                <w:rFonts w:ascii="Courier New" w:cs="Courier New" w:eastAsia="Courier New" w:hAnsi="Courier New"/>
                <w:color w:val="1E3A5F"/>
                <w:sz w:val="18"/>
                <w:szCs w:val="18"/>
              </w:rPr>
              <w:t xml:space="preserve">  },</w:t>
            </w:r>
          </w:p>
          <w:p>
            <w:pPr>
              <w:spacing w:after="20" w:before="0"/>
            </w:pPr>
            <w:r>
              <w:rPr>
                <w:rFonts w:ascii="Courier New" w:cs="Courier New" w:eastAsia="Courier New" w:hAnsi="Courier New"/>
                <w:color w:val="1E3A5F"/>
                <w:sz w:val="18"/>
                <w:szCs w:val="18"/>
              </w:rPr>
              <w:t xml:space="preserve">  "action":      "alert",</w:t>
            </w:r>
          </w:p>
          <w:p>
            <w:pPr>
              <w:spacing w:after="20" w:before="0"/>
            </w:pPr>
            <w:r>
              <w:rPr>
                <w:rFonts w:ascii="Courier New" w:cs="Courier New" w:eastAsia="Courier New" w:hAnsi="Courier New"/>
                <w:color w:val="1E3A5F"/>
                <w:sz w:val="18"/>
                <w:szCs w:val="18"/>
              </w:rPr>
              <w:t xml:space="preserve">  "channels":    ["push", "sms"],</w:t>
            </w:r>
          </w:p>
          <w:p>
            <w:pPr>
              <w:spacing w:after="20" w:before="0"/>
            </w:pPr>
            <w:r>
              <w:rPr>
                <w:rFonts w:ascii="Courier New" w:cs="Courier New" w:eastAsia="Courier New" w:hAnsi="Courier New"/>
                <w:color w:val="1E3A5F"/>
                <w:sz w:val="18"/>
                <w:szCs w:val="18"/>
              </w:rPr>
              <w:t xml:space="preserve">  "suppress_if": ["object_type == authorized_staff"]</w:t>
            </w:r>
          </w:p>
          <w:p>
            <w:pPr>
              <w:spacing w:after="20" w:before="0"/>
            </w:pPr>
            <w:r>
              <w:rPr>
                <w:rFonts w:ascii="Courier New" w:cs="Courier New" w:eastAsia="Courier New" w:hAnsi="Courier New"/>
                <w:color w:val="1E3A5F"/>
                <w:sz w:val="18"/>
                <w:szCs w:val="18"/>
              </w:rPr>
              <w:t xml:space="preserve">}</w:t>
            </w:r>
          </w:p>
        </w:tc>
      </w:tr>
    </w:tbl>
    <w:p>
      <w:pPr>
        <w:spacing w:after="120" w:before="0"/>
      </w:pPr>
    </w:p>
    <w:p>
      <w:pPr>
        <w:pStyle w:val="Heading2"/>
        <w:spacing w:after="80" w:before="320"/>
      </w:pPr>
      <w:r>
        <w:rPr>
          <w:rFonts w:ascii="Arial" w:cs="Arial" w:eastAsia="Arial" w:hAnsi="Arial"/>
          <w:b/>
          <w:bCs/>
          <w:color w:val="2E5FA3"/>
          <w:sz w:val="24"/>
          <w:szCs w:val="24"/>
        </w:rPr>
        <w:t xml:space="preserve">7.2  Two-Stage Detection Gate</w:t>
      </w:r>
    </w:p>
    <w:p>
      <w:pPr>
        <w:spacing w:after="80" w:before="60"/>
      </w:pPr>
      <w:r>
        <w:rPr>
          <w:rFonts w:ascii="Arial" w:cs="Arial" w:eastAsia="Arial" w:hAnsi="Arial"/>
          <w:color w:val="1F2937"/>
          <w:sz w:val="22"/>
          <w:szCs w:val="22"/>
        </w:rPr>
        <w:t xml:space="preserve">This is the most important single mechanism in the architecture. Both stages must pass before VLM inference is invoked: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200"/>
        <w:gridCol w:w="26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Fail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Gate 1 — Detection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YOLO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confidence ≥ threshold AND object_type in camera's monitored classes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Discard frame; no event written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Gate 2 — Context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Structured event + rule set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At least one rule condition matches the event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Write suppressed event to log; no VLM call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none" w:color="FFFFFF" w:sz="0"/>
              <w:bottom w:val="none" w:color="FFFFFF" w:sz="0"/>
              <w:right w:val="none" w:color="FFFFFF" w:sz="0"/>
            </w:tcBorders>
            <w:shd w:fill="FEF3C7"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Power Budget Impact</w:t>
            </w:r>
          </w:p>
          <w:p>
            <w:pPr>
              <w:spacing w:after="0" w:before="0"/>
            </w:pPr>
            <w:r>
              <w:rPr>
                <w:rFonts w:ascii="Arial" w:cs="Arial" w:eastAsia="Arial" w:hAnsi="Arial"/>
                <w:color w:val="1F2937"/>
                <w:sz w:val="20"/>
                <w:szCs w:val="20"/>
              </w:rPr>
              <w:t xml:space="preserve">In a typical forest deployment running 24 hours with 10% scene activity, Gate 1 eliminates ~90% of frames. Gate 2 eliminates ~80% of remaining events (e.g. birds, wind-moved foliage that passed detection threshold). Net result: VLM is invoked for roughly 2% of frames — reducing edge-to-cloud inference cost by ~98%.</w:t>
            </w:r>
          </w:p>
        </w:tc>
      </w:tr>
    </w:tbl>
    <w:p>
      <w:pPr>
        <w:spacing w:after="120" w:before="0"/>
      </w:pPr>
    </w:p>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8. Functional Requirements</w:t>
      </w:r>
    </w:p>
    <w:p>
      <w:pPr>
        <w:pStyle w:val="Heading2"/>
        <w:spacing w:after="80" w:before="320"/>
      </w:pPr>
      <w:r>
        <w:rPr>
          <w:rFonts w:ascii="Arial" w:cs="Arial" w:eastAsia="Arial" w:hAnsi="Arial"/>
          <w:b/>
          <w:bCs/>
          <w:color w:val="2E5FA3"/>
          <w:sz w:val="24"/>
          <w:szCs w:val="24"/>
        </w:rPr>
        <w:t xml:space="preserve">FR-1: Edge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FR-1.1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 YOLO-class model continuously on device; support YOLO v8/v9 and MobileNet SSD as selectable backends.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FR-1.2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Maintain persistent track IDs across frames using DeepSORT or ByteTrack (configurable per device).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FR-1.3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Emit structured event JSON (schema §7.1) for every frame where detection confidence ≥ configured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FR-1.4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Include a base64-encoded JPEG crop of each detected bounding box in the event payload for VLM input.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FR-1.5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 per-camera confidence threshold configuration (default: 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FR-1.6</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thermal anomaly model as an additional backend for fire/heat detection in low-light environments.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FR-2: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FR-2.1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Publish detection events to Kafka topic per camera for cloud/networked deployments.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FR-2.2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MQTT publish for constrained edge nodes with store-and-forward when connectivity is unavailable.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FR-2.3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Write raw events to time-series database (InfluxDB or TimescaleDB) at the streaming layer, independent of agent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FR-2.4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at-least-once delivery semantics; consumer must handle duplicate events idempotently.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FR-3: Context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FR-3.1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Evaluate each inbound event against the active rule set for its camera_id.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FR-3.2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rule conditions: object_type, min_confidence, time_window, zone (bounding box intersection), suppress_if.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FR-3.3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Accept live rule updates from the rule store without pipeline restart.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FR-3.4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Log suppressed events with reason code to the time-series 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FR-4: VLM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FR-4.1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Invoke VLM only for events that passed both Gate 1 and Gate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FR-4.2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Pass event JSON plus frame crop to VLM; include camera deployment context (environment profile, active rules) in the system prompt.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FR-4.3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Return structured scene-understanding JSON: scene_description, matched_hazards[], confidence, recommended_action.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FR-4.4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pluggable VLM backend: GPT-4o Vision, Claude 3 Opus, Gemini 1.5 Pro (selectable per deployment).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FR-4.5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Implement VLM response validation; if response does not parse as expected schema, log error and fall back to raw detection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FR-5: Orchestration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FR-5.1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LangChain agent receives VLM result and decides action (alert / log / escalate / summarise).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FR-5.2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Share context across cameras using MCP server; enable cross-camera event correlation.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FR-5.3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 A2A communication to a site supervisor agent for multi-camera escalation decisions.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FR-5.4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Persist VLM result and agent decision to vector DB as embeddings for future retrieval.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FR-6: Prompt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FR-6.1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Accept natural-language rule prompts via web UI, mobile app, or REST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FR-6.2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Submit prompt to LLM (Claude Sonnet or equivalent) with few-shot examples; return structured rule JSON.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FR-6.3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Present compiled rule to operator for review and confirmation before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FR-6.4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Version and store all rules; support rollback to any previous version.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FR-6.5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Scope rules to: all cameras / site / camera group / single camera.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FR-6.6</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Include a test mode: run new rule against last 24 hours of events and report how many alerts it would have generated.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P2</w:t>
            </w:r>
          </w:p>
        </w:tc>
      </w:tr>
    </w:tbl>
    <w:p>
      <w:pPr>
        <w:spacing w:after="120" w:before="0"/>
      </w:pPr>
    </w:p>
    <w:p>
      <w:pPr>
        <w:pStyle w:val="Heading2"/>
        <w:spacing w:after="80" w:before="320"/>
      </w:pPr>
      <w:r>
        <w:rPr>
          <w:rFonts w:ascii="Arial" w:cs="Arial" w:eastAsia="Arial" w:hAnsi="Arial"/>
          <w:b/>
          <w:bCs/>
          <w:color w:val="2E5FA3"/>
          <w:sz w:val="24"/>
          <w:szCs w:val="24"/>
        </w:rPr>
        <w:t xml:space="preserve">FR-7: Alert and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FR-7.1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push notification with camera ID, detected object, thumbnail, and VLM scene description within 5 seconds of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FR-7.2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Support webhook, SMS, and in-app notification channels; configurable per rule.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FR-7.3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Implement alert deduplication: suppress repeat alerts for the same track_id within a configurable cooldown window (default: 120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FR-7.4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Generate hourly and daily natural-language summary reports; deliver via configured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bl>
    <w:p>
      <w:pPr>
        <w:spacing w:after="120" w:before="0"/>
      </w:pPr>
    </w:p>
    <w:p>
      <w:pPr>
        <w:pStyle w:val="Heading2"/>
        <w:spacing w:after="80" w:before="320"/>
      </w:pPr>
      <w:r>
        <w:rPr>
          <w:rFonts w:ascii="Arial" w:cs="Arial" w:eastAsia="Arial" w:hAnsi="Arial"/>
          <w:b/>
          <w:bCs/>
          <w:color w:val="2E5FA3"/>
          <w:sz w:val="24"/>
          <w:szCs w:val="24"/>
        </w:rPr>
        <w:t xml:space="preserve">FR-8: Camera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FR-8.1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Each edge process emits a heartbeat every 30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FR-8.2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Watchdog alerts operator if heartbeat is absent for &gt; 60 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FR-8.3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Report edge device metrics: CPU %, memory %, model inference latency, battery level (where applicable).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FR-8.4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Dashboard shows real-time health status for all cameras in a deployment.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P2</w:t>
            </w:r>
          </w:p>
        </w:tc>
      </w:tr>
    </w:tbl>
    <w:p>
      <w:pPr>
        <w:spacing w:after="120" w:before="0"/>
      </w:pPr>
    </w:p>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Latency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Edge YOLO inference per frame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80 ms on Jetson Nano / RPi 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Latency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End-to-end: detection → alert push notification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&lt; 5 seconds (P95)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Latency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 compiled rule 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30 seconds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Scalability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Cameras per deployment (single broker instance)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Up to 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Scalability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Events per second per broker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10,000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Reliability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Broker uptime SLA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99.9% 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Reliability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Event loss on transient network outage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(store-and-forward)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Efficiency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VLM invocation rate vs total frames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 5% in typical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Event transmission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TLS 1.3 minimum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API authentication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OAuth 2.0 / API key with rotation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Frame crop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Encrypted at rest; 72-hour retention default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Privacy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Operator data isolation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Multi-tenant; no cross-customer data access</w:t>
            </w:r>
          </w:p>
        </w:tc>
      </w:tr>
    </w:tbl>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10. Use Cases and Acceptance Scenarios</w:t>
      </w:r>
    </w:p>
    <w:p>
      <w:pPr>
        <w:pStyle w:val="Heading2"/>
        <w:spacing w:after="80" w:before="320"/>
      </w:pPr>
      <w:r>
        <w:rPr>
          <w:rFonts w:ascii="Arial" w:cs="Arial" w:eastAsia="Arial" w:hAnsi="Arial"/>
          <w:b/>
          <w:bCs/>
          <w:color w:val="2E5FA3"/>
          <w:sz w:val="24"/>
          <w:szCs w:val="24"/>
        </w:rPr>
        <w:t xml:space="preserve">UC-1: Wildlife intrusion — farm</w:t>
      </w:r>
    </w:p>
    <w:p>
      <w:pPr>
        <w:spacing w:after="80" w:before="60"/>
      </w:pPr>
      <w:r>
        <w:rPr>
          <w:rFonts w:ascii="Arial" w:cs="Arial" w:eastAsia="Arial" w:hAnsi="Arial"/>
          <w:color w:val="1F2937"/>
          <w:sz w:val="22"/>
          <w:szCs w:val="22"/>
        </w:rPr>
        <w:t xml:space="preserve">A farmer configures: "Alert me if a wild animal crosses the east fence after 7 pm." The system compiles this to a rule targeting the east-fence camera, object_type = animal, time_window after 19:00. At 22:14 a wild cat enters the frame. YOLO detects it at 0.91 confidence. Gate 2 matches the rule. VLM confirms: "Wild cat, approximately 8 kg, approaching crop boundary from north." Farmer receives push notification with thumbnail within 4 seconds.</w:t>
      </w:r>
    </w:p>
    <w:p>
      <w:pPr>
        <w:spacing w:after="120" w:before="0"/>
      </w:pPr>
    </w:p>
    <w:p>
      <w:pPr>
        <w:pStyle w:val="Heading2"/>
        <w:spacing w:after="80" w:before="320"/>
      </w:pPr>
      <w:r>
        <w:rPr>
          <w:rFonts w:ascii="Arial" w:cs="Arial" w:eastAsia="Arial" w:hAnsi="Arial"/>
          <w:b/>
          <w:bCs/>
          <w:color w:val="2E5FA3"/>
          <w:sz w:val="24"/>
          <w:szCs w:val="24"/>
        </w:rPr>
        <w:t xml:space="preserve">UC-2: Baby safe zone — home</w:t>
      </w:r>
    </w:p>
    <w:p>
      <w:pPr>
        <w:spacing w:after="80" w:before="60"/>
      </w:pPr>
      <w:r>
        <w:rPr>
          <w:rFonts w:ascii="Arial" w:cs="Arial" w:eastAsia="Arial" w:hAnsi="Arial"/>
          <w:color w:val="1F2937"/>
          <w:sz w:val="22"/>
          <w:szCs w:val="22"/>
        </w:rPr>
        <w:t xml:space="preserve">Parent configures: "Notify me when the baby moves outside the living room safe zone." Rule includes a zone polygon mapped to the living room area. When the baby crawls into the hallway, the bbox intersection check fails the zone condition — the event is treated as alert-worthy. VLM confirms baby in hallway, parent notified immediately. During normal play within the zone, all events are suppressed at Gate 2.</w:t>
      </w:r>
    </w:p>
    <w:p>
      <w:pPr>
        <w:spacing w:after="120" w:before="0"/>
      </w:pPr>
    </w:p>
    <w:p>
      <w:pPr>
        <w:pStyle w:val="Heading2"/>
        <w:spacing w:after="80" w:before="320"/>
      </w:pPr>
      <w:r>
        <w:rPr>
          <w:rFonts w:ascii="Arial" w:cs="Arial" w:eastAsia="Arial" w:hAnsi="Arial"/>
          <w:b/>
          <w:bCs/>
          <w:color w:val="2E5FA3"/>
          <w:sz w:val="24"/>
          <w:szCs w:val="24"/>
        </w:rPr>
        <w:t xml:space="preserve">UC-3: Crowd density — shopping mall</w:t>
      </w:r>
    </w:p>
    <w:p>
      <w:pPr>
        <w:spacing w:after="80" w:before="60"/>
      </w:pPr>
      <w:r>
        <w:rPr>
          <w:rFonts w:ascii="Arial" w:cs="Arial" w:eastAsia="Arial" w:hAnsi="Arial"/>
          <w:color w:val="1F2937"/>
          <w:sz w:val="22"/>
          <w:szCs w:val="22"/>
        </w:rPr>
        <w:t xml:space="preserve">Security manager configures: "Alert if crowd density in the food court exceeds 80 people and ignore all security staff." The system applies suppress_if rules to tagged security staff track IDs. During a Saturday afternoon surge, person count exceeds threshold and an alert is routed to the on-site security dashboard.</w:t>
      </w:r>
    </w:p>
    <w:p>
      <w:pPr>
        <w:spacing w:after="120" w:before="0"/>
      </w:pPr>
    </w:p>
    <w:p>
      <w:pPr>
        <w:pStyle w:val="Heading2"/>
        <w:spacing w:after="80" w:before="320"/>
      </w:pPr>
      <w:r>
        <w:rPr>
          <w:rFonts w:ascii="Arial" w:cs="Arial" w:eastAsia="Arial" w:hAnsi="Arial"/>
          <w:b/>
          <w:bCs/>
          <w:color w:val="2E5FA3"/>
          <w:sz w:val="24"/>
          <w:szCs w:val="24"/>
        </w:rPr>
        <w:t xml:space="preserve">UC-4: Wildfire — forest reserve</w:t>
      </w:r>
    </w:p>
    <w:p>
      <w:pPr>
        <w:spacing w:after="80" w:before="60"/>
      </w:pPr>
      <w:r>
        <w:rPr>
          <w:rFonts w:ascii="Arial" w:cs="Arial" w:eastAsia="Arial" w:hAnsi="Arial"/>
          <w:color w:val="1F2937"/>
          <w:sz w:val="22"/>
          <w:szCs w:val="22"/>
        </w:rPr>
        <w:t xml:space="preserve">Solar-powered camera with MQTT and thermal anomaly model. Rule: "Alert immediately on fire or smoke." At 03:40 the thermal model detects a hot spot at 0.84 confidence. VLM scene-understanding confirms: "Visible smoke consistent with surface fire, wind direction east." Alert dispatched via SMS to ranger station within 8 seconds despite MQTT relay. Camera heartbeat confirms device is live.</w:t>
      </w:r>
    </w:p>
    <w:p>
      <w:pPr>
        <w:spacing w:after="120" w:before="0"/>
      </w:pPr>
    </w:p>
    <w:p>
      <w:pPr>
        <w:pStyle w:val="Heading2"/>
        <w:spacing w:after="80" w:before="320"/>
      </w:pPr>
      <w:r>
        <w:rPr>
          <w:rFonts w:ascii="Arial" w:cs="Arial" w:eastAsia="Arial" w:hAnsi="Arial"/>
          <w:b/>
          <w:bCs/>
          <w:color w:val="2E5FA3"/>
          <w:sz w:val="24"/>
          <w:szCs w:val="24"/>
        </w:rPr>
        <w:t xml:space="preserve">UC-5: PPE non-compliance — industrial</w:t>
      </w:r>
    </w:p>
    <w:p>
      <w:pPr>
        <w:spacing w:after="80" w:before="60"/>
      </w:pPr>
      <w:r>
        <w:rPr>
          <w:rFonts w:ascii="Arial" w:cs="Arial" w:eastAsia="Arial" w:hAnsi="Arial"/>
          <w:color w:val="1F2937"/>
          <w:sz w:val="22"/>
          <w:szCs w:val="22"/>
        </w:rPr>
        <w:t xml:space="preserve">Safety officer configures: "Alert if any worker in Zone B is not wearing a hard hat." YOLO detects a person; frame crop shows head without hard hat. VLM confirms non-compliance. Alert sent to floor supervisor with annotated image. Rule suppresses alerts on the canteen camera where PPE is not required.</w:t>
      </w:r>
    </w:p>
    <w:p>
      <w:pPr>
        <w:spacing w:after="120" w:before="0"/>
      </w:pPr>
    </w:p>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11. Data Architecture</w:t>
      </w:r>
    </w:p>
    <w:p>
      <w:pPr>
        <w:pStyle w:val="Heading2"/>
        <w:spacing w:after="80" w:before="320"/>
      </w:pPr>
      <w:r>
        <w:rPr>
          <w:rFonts w:ascii="Arial" w:cs="Arial" w:eastAsia="Arial" w:hAnsi="Arial"/>
          <w:b/>
          <w:bCs/>
          <w:color w:val="2E5FA3"/>
          <w:sz w:val="24"/>
          <w:szCs w:val="24"/>
        </w:rPr>
        <w:t xml:space="preserve">11.1  Time-Series Database</w:t>
      </w:r>
    </w:p>
    <w:p>
      <w:pPr>
        <w:pStyle w:val="ListParagraph"/>
        <w:numPr>
          <w:ilvl w:val="0"/>
          <w:numId w:val="2"/>
        </w:numPr>
        <w:spacing w:after="40" w:before="40"/>
      </w:pPr>
      <w:r>
        <w:rPr>
          <w:rFonts w:ascii="Arial" w:cs="Arial" w:eastAsia="Arial" w:hAnsi="Arial"/>
          <w:color w:val="1F2937"/>
          <w:sz w:val="22"/>
          <w:szCs w:val="22"/>
        </w:rPr>
        <w:t xml:space="preserve">Store: all detection events (including suppressed), alert records, camera health heartbeats.</w:t>
      </w:r>
    </w:p>
    <w:p>
      <w:pPr>
        <w:pStyle w:val="ListParagraph"/>
        <w:numPr>
          <w:ilvl w:val="0"/>
          <w:numId w:val="2"/>
        </w:numPr>
        <w:spacing w:after="40" w:before="40"/>
      </w:pPr>
      <w:r>
        <w:rPr>
          <w:rFonts w:ascii="Arial" w:cs="Arial" w:eastAsia="Arial" w:hAnsi="Arial"/>
          <w:color w:val="1F2937"/>
          <w:sz w:val="22"/>
          <w:szCs w:val="22"/>
        </w:rPr>
        <w:t xml:space="preserve">Retention: 90 days raw events; 1 year aggregated summaries. Configurable per deployment.</w:t>
      </w:r>
    </w:p>
    <w:p>
      <w:pPr>
        <w:pStyle w:val="ListParagraph"/>
        <w:numPr>
          <w:ilvl w:val="0"/>
          <w:numId w:val="2"/>
        </w:numPr>
        <w:spacing w:after="40" w:before="40"/>
      </w:pPr>
      <w:r>
        <w:rPr>
          <w:rFonts w:ascii="Arial" w:cs="Arial" w:eastAsia="Arial" w:hAnsi="Arial"/>
          <w:color w:val="1F2937"/>
          <w:sz w:val="22"/>
          <w:szCs w:val="22"/>
        </w:rPr>
        <w:t xml:space="preserve">Recommended: InfluxDB OSS (self-hosted edge/on-prem) or TimescaleDB (cloud).</w:t>
      </w:r>
    </w:p>
    <w:p>
      <w:pPr>
        <w:spacing w:after="120" w:before="0"/>
      </w:pPr>
    </w:p>
    <w:p>
      <w:pPr>
        <w:pStyle w:val="Heading2"/>
        <w:spacing w:after="80" w:before="320"/>
      </w:pPr>
      <w:r>
        <w:rPr>
          <w:rFonts w:ascii="Arial" w:cs="Arial" w:eastAsia="Arial" w:hAnsi="Arial"/>
          <w:b/>
          <w:bCs/>
          <w:color w:val="2E5FA3"/>
          <w:sz w:val="24"/>
          <w:szCs w:val="24"/>
        </w:rPr>
        <w:t xml:space="preserve">11.2  Vector Database</w:t>
      </w:r>
    </w:p>
    <w:p>
      <w:pPr>
        <w:pStyle w:val="ListParagraph"/>
        <w:numPr>
          <w:ilvl w:val="0"/>
          <w:numId w:val="2"/>
        </w:numPr>
        <w:spacing w:after="40" w:before="40"/>
      </w:pPr>
      <w:r>
        <w:rPr>
          <w:rFonts w:ascii="Arial" w:cs="Arial" w:eastAsia="Arial" w:hAnsi="Arial"/>
          <w:color w:val="1F2937"/>
          <w:sz w:val="22"/>
          <w:szCs w:val="22"/>
        </w:rPr>
        <w:t xml:space="preserve">Store: VLM scene-understanding embeddings keyed by event ID.</w:t>
      </w:r>
    </w:p>
    <w:p>
      <w:pPr>
        <w:pStyle w:val="ListParagraph"/>
        <w:numPr>
          <w:ilvl w:val="0"/>
          <w:numId w:val="2"/>
        </w:numPr>
        <w:spacing w:after="40" w:before="40"/>
      </w:pPr>
      <w:r>
        <w:rPr>
          <w:rFonts w:ascii="Arial" w:cs="Arial" w:eastAsia="Arial" w:hAnsi="Arial"/>
          <w:color w:val="1F2937"/>
          <w:sz w:val="22"/>
          <w:szCs w:val="22"/>
        </w:rPr>
        <w:t xml:space="preserve">Use: semantic similarity search for event retrieval; context window assembly for supervisor agent.</w:t>
      </w:r>
    </w:p>
    <w:p>
      <w:pPr>
        <w:pStyle w:val="ListParagraph"/>
        <w:numPr>
          <w:ilvl w:val="0"/>
          <w:numId w:val="2"/>
        </w:numPr>
        <w:spacing w:after="40" w:before="40"/>
      </w:pPr>
      <w:r>
        <w:rPr>
          <w:rFonts w:ascii="Arial" w:cs="Arial" w:eastAsia="Arial" w:hAnsi="Arial"/>
          <w:color w:val="1F2937"/>
          <w:sz w:val="22"/>
          <w:szCs w:val="22"/>
        </w:rPr>
        <w:t xml:space="preserve">Recommended: Pinecone (cloud) or Weaviate (self-hosted).</w:t>
      </w:r>
    </w:p>
    <w:p>
      <w:pPr>
        <w:spacing w:after="120" w:before="0"/>
      </w:pPr>
    </w:p>
    <w:p>
      <w:pPr>
        <w:pStyle w:val="Heading2"/>
        <w:spacing w:after="80" w:before="320"/>
      </w:pPr>
      <w:r>
        <w:rPr>
          <w:rFonts w:ascii="Arial" w:cs="Arial" w:eastAsia="Arial" w:hAnsi="Arial"/>
          <w:b/>
          <w:bCs/>
          <w:color w:val="2E5FA3"/>
          <w:sz w:val="24"/>
          <w:szCs w:val="24"/>
        </w:rPr>
        <w:t xml:space="preserve">11.3  Rule Store</w:t>
      </w:r>
    </w:p>
    <w:p>
      <w:pPr>
        <w:pStyle w:val="ListParagraph"/>
        <w:numPr>
          <w:ilvl w:val="0"/>
          <w:numId w:val="2"/>
        </w:numPr>
        <w:spacing w:after="40" w:before="40"/>
      </w:pPr>
      <w:r>
        <w:rPr>
          <w:rFonts w:ascii="Arial" w:cs="Arial" w:eastAsia="Arial" w:hAnsi="Arial"/>
          <w:color w:val="1F2937"/>
          <w:sz w:val="22"/>
          <w:szCs w:val="22"/>
        </w:rPr>
        <w:t xml:space="preserve">Store: versioned rule JSON per camera, with author, created_at, activated_at, status (draft / active / archived).</w:t>
      </w:r>
    </w:p>
    <w:p>
      <w:pPr>
        <w:pStyle w:val="ListParagraph"/>
        <w:numPr>
          <w:ilvl w:val="0"/>
          <w:numId w:val="2"/>
        </w:numPr>
        <w:spacing w:after="40" w:before="40"/>
      </w:pPr>
      <w:r>
        <w:rPr>
          <w:rFonts w:ascii="Arial" w:cs="Arial" w:eastAsia="Arial" w:hAnsi="Arial"/>
          <w:color w:val="1F2937"/>
          <w:sz w:val="22"/>
          <w:szCs w:val="22"/>
        </w:rPr>
        <w:t xml:space="preserve">Persistence: PostgreSQL; served via REST API to context filter.</w:t>
      </w:r>
    </w:p>
    <w:p>
      <w:pPr>
        <w:pStyle w:val="ListParagraph"/>
        <w:numPr>
          <w:ilvl w:val="0"/>
          <w:numId w:val="2"/>
        </w:numPr>
        <w:spacing w:after="40" w:before="40"/>
      </w:pPr>
      <w:r>
        <w:rPr>
          <w:rFonts w:ascii="Arial" w:cs="Arial" w:eastAsia="Arial" w:hAnsi="Arial"/>
          <w:color w:val="1F2937"/>
          <w:sz w:val="22"/>
          <w:szCs w:val="22"/>
        </w:rPr>
        <w:t xml:space="preserve">Push update mechanism: WebSocket or SSE to running context filter processes.</w:t>
      </w:r>
    </w:p>
    <w:p>
      <w:pPr>
        <w:spacing w:after="120" w:before="0"/>
      </w:pPr>
    </w:p>
    <w:p>
      <w:pPr>
        <w:pStyle w:val="Heading2"/>
        <w:spacing w:after="80" w:before="320"/>
      </w:pPr>
      <w:r>
        <w:rPr>
          <w:rFonts w:ascii="Arial" w:cs="Arial" w:eastAsia="Arial" w:hAnsi="Arial"/>
          <w:b/>
          <w:bCs/>
          <w:color w:val="2E5FA3"/>
          <w:sz w:val="24"/>
          <w:szCs w:val="24"/>
        </w:rPr>
        <w:t xml:space="preserve">11.4  Frame Crop Storage</w:t>
      </w:r>
    </w:p>
    <w:p>
      <w:pPr>
        <w:pStyle w:val="ListParagraph"/>
        <w:numPr>
          <w:ilvl w:val="0"/>
          <w:numId w:val="2"/>
        </w:numPr>
        <w:spacing w:after="40" w:before="40"/>
      </w:pPr>
      <w:r>
        <w:rPr>
          <w:rFonts w:ascii="Arial" w:cs="Arial" w:eastAsia="Arial" w:hAnsi="Arial"/>
          <w:color w:val="1F2937"/>
          <w:sz w:val="22"/>
          <w:szCs w:val="22"/>
        </w:rPr>
        <w:t xml:space="preserve">Store: JPEG crops attached to alert-worthy events only (not all detections).</w:t>
      </w:r>
    </w:p>
    <w:p>
      <w:pPr>
        <w:pStyle w:val="ListParagraph"/>
        <w:numPr>
          <w:ilvl w:val="0"/>
          <w:numId w:val="2"/>
        </w:numPr>
        <w:spacing w:after="40" w:before="40"/>
      </w:pPr>
      <w:r>
        <w:rPr>
          <w:rFonts w:ascii="Arial" w:cs="Arial" w:eastAsia="Arial" w:hAnsi="Arial"/>
          <w:color w:val="1F2937"/>
          <w:sz w:val="22"/>
          <w:szCs w:val="22"/>
        </w:rPr>
        <w:t xml:space="preserve">Encryption: AES-256 at rest.</w:t>
      </w:r>
    </w:p>
    <w:p>
      <w:pPr>
        <w:pStyle w:val="ListParagraph"/>
        <w:numPr>
          <w:ilvl w:val="0"/>
          <w:numId w:val="2"/>
        </w:numPr>
        <w:spacing w:after="40" w:before="40"/>
      </w:pPr>
      <w:r>
        <w:rPr>
          <w:rFonts w:ascii="Arial" w:cs="Arial" w:eastAsia="Arial" w:hAnsi="Arial"/>
          <w:color w:val="1F2937"/>
          <w:sz w:val="22"/>
          <w:szCs w:val="22"/>
        </w:rPr>
        <w:t xml:space="preserve">Retention: 72 hours default; configurable per deployment profile.</w:t>
      </w:r>
    </w:p>
    <w:p>
      <w:pPr>
        <w:pStyle w:val="ListParagraph"/>
        <w:numPr>
          <w:ilvl w:val="0"/>
          <w:numId w:val="2"/>
        </w:numPr>
        <w:spacing w:after="40" w:before="40"/>
      </w:pPr>
      <w:r>
        <w:rPr>
          <w:rFonts w:ascii="Arial" w:cs="Arial" w:eastAsia="Arial" w:hAnsi="Arial"/>
          <w:color w:val="1F2937"/>
          <w:sz w:val="22"/>
          <w:szCs w:val="22"/>
        </w:rPr>
        <w:t xml:space="preserve">Access: pre-signed URL valid for 10 minutes, served to authenticated operator only.</w:t>
      </w:r>
    </w:p>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50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VLM hallucination produces false alert or misses real hazard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Validate VLM output schema; fall back to raw detection alert on parse failure; include confidence score in alert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Edge device compute insufficient for YOLO at required FPS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Profile target devices early; support MobileNet SSD as lighter fallback; configurable FPS 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MQTT message loss on intermittent network (forest/farm)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Local queue with store-and-forward; TTL-based expiry; heartbeat-based gap detection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Prompt parser compiles ambiguous rule incorrectly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Operator confirmation step before activation; test-against-history mode (FR-6.6)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Multi-agent coordination latency under high event load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Queue-based A2A; agent fanout limits; degrade gracefully to single-agent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Privacy breach via stored frame crops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Encrypted storage; short retention window; access-controlled pre-signed URLs; audit log</w:t>
            </w:r>
          </w:p>
        </w:tc>
      </w:tr>
    </w:tbl>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13. Success Metrics (KPIs)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60"/>
        <w:gridCol w:w="3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(v0)</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(v1)</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Alert false-positive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Operator feedback on alert relevance over 30-day period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VLM invocation 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 5% of frames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Edge telemetry: events_passed_gate2 / total_frames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End-to-end alert latency (P95)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 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 delta: frame_ts → push_delivered_ts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Camera uptime detection 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&lt; 60 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Inject simulated stream failure; measure watchdog alert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Prompt-to-active-rule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30 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Measure parse + confirm + push update pipeline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Operator satisfaction (CSAT)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 4.0 / 5.0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In-app survey after first 30 days of deployment</w:t>
            </w:r>
          </w:p>
        </w:tc>
      </w:tr>
    </w:tbl>
    <w:p>
      <w:pPr>
        <w:spacing w:after="120" w:before="0"/>
      </w:pPr>
    </w:p>
    <w:p>
      <w:r>
        <w:br w:type="page"/>
      </w:r>
    </w:p>
    <w:p>
      <w:pPr>
        <w:pStyle w:val="Heading1"/>
        <w:pBdr>
          <w:bottom w:val="single" w:color="2E5FA3" w:sz="6" w:space="4"/>
        </w:pBdr>
        <w:spacing w:after="120" w:before="400"/>
      </w:pPr>
      <w:r>
        <w:rPr>
          <w:rFonts w:ascii="Arial" w:cs="Arial" w:eastAsia="Arial" w:hAnsi="Arial"/>
          <w:b/>
          <w:bCs/>
          <w:color w:val="1B3A6B"/>
          <w:sz w:val="28"/>
          <w:szCs w:val="28"/>
        </w:rPr>
        <w:t xml:space="preserve">14.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200"/>
        <w:gridCol w:w="3560"/>
      </w:tblGrid>
      <w:tr>
        <w:trPr>
          <w:tblHeader/>
        </w:trP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1 — 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Edge detection + tracking; structured event emission; Kafka broker; time-series DB write; basic push alert (no VLM).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 weeks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Working single-camera pipeline; event schema finalised; alert latency &lt; 5 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Phase 2 — Intelligence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Context filter + rule engine; VLM integration; orchestration agent; prompt parser + rule store.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6 weeks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Two-gate filter live; VLM invocation rate ≤ 5%; prompt → rule round trip &lt; 30 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 — Scale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Multi-camera ingestion; MCP cross-camera context; A2A supervisor agent; camera health watchdog; MQTT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 weeks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50-camera load test passing; MQTT store-and-forward validated; watchdog alert &lt; 60 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Phase 4 — UX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Operator dashboard; summary generation; test-against-history mode; mobile app; all six environment profile templates.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4 weeks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CSAT survey baseline ≥ 4.0/5.0; all use cases UC-1 through UC-5 passing acceptance tests</w:t>
            </w:r>
          </w:p>
        </w:tc>
      </w:tr>
    </w:tbl>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15. Future Extensions (v2+)</w:t>
      </w:r>
    </w:p>
    <w:p>
      <w:pPr>
        <w:pStyle w:val="ListParagraph"/>
        <w:numPr>
          <w:ilvl w:val="0"/>
          <w:numId w:val="2"/>
        </w:numPr>
        <w:spacing w:after="40" w:before="40"/>
      </w:pPr>
      <w:r>
        <w:rPr>
          <w:rFonts w:ascii="Arial" w:cs="Arial" w:eastAsia="Arial" w:hAnsi="Arial"/>
          <w:color w:val="1F2937"/>
          <w:sz w:val="22"/>
          <w:szCs w:val="22"/>
        </w:rPr>
        <w:t xml:space="preserve">Cross-camera identity re-identification: track a person across non-overlapping cameras within a site.</w:t>
      </w:r>
    </w:p>
    <w:p>
      <w:pPr>
        <w:pStyle w:val="ListParagraph"/>
        <w:numPr>
          <w:ilvl w:val="0"/>
          <w:numId w:val="2"/>
        </w:numPr>
        <w:spacing w:after="40" w:before="40"/>
      </w:pPr>
      <w:r>
        <w:rPr>
          <w:rFonts w:ascii="Arial" w:cs="Arial" w:eastAsia="Arial" w:hAnsi="Arial"/>
          <w:color w:val="1F2937"/>
          <w:sz w:val="22"/>
          <w:szCs w:val="22"/>
        </w:rPr>
        <w:t xml:space="preserve">Predictive anomaly detection: train a lightweight model on historical event patterns per deployment; alert on statistical anomalies before they escalate.</w:t>
      </w:r>
    </w:p>
    <w:p>
      <w:pPr>
        <w:pStyle w:val="ListParagraph"/>
        <w:numPr>
          <w:ilvl w:val="0"/>
          <w:numId w:val="2"/>
        </w:numPr>
        <w:spacing w:after="40" w:before="40"/>
      </w:pPr>
      <w:r>
        <w:rPr>
          <w:rFonts w:ascii="Arial" w:cs="Arial" w:eastAsia="Arial" w:hAnsi="Arial"/>
          <w:color w:val="1F2937"/>
          <w:sz w:val="22"/>
          <w:szCs w:val="22"/>
        </w:rPr>
        <w:t xml:space="preserve">Autonomous response integration: trigger physical outputs (sirens, lighting, access control) via webhook or GPIO on confirmed high-confidence hazard events.</w:t>
      </w:r>
    </w:p>
    <w:p>
      <w:pPr>
        <w:pStyle w:val="ListParagraph"/>
        <w:numPr>
          <w:ilvl w:val="0"/>
          <w:numId w:val="2"/>
        </w:numPr>
        <w:spacing w:after="40" w:before="40"/>
      </w:pPr>
      <w:r>
        <w:rPr>
          <w:rFonts w:ascii="Arial" w:cs="Arial" w:eastAsia="Arial" w:hAnsi="Arial"/>
          <w:color w:val="1F2937"/>
          <w:sz w:val="22"/>
          <w:szCs w:val="22"/>
        </w:rPr>
        <w:t xml:space="preserve">On-device VLM: when next-generation edge hardware (e.g. Jetson Orin NX) is available, run a quantised VLM on-device to eliminate cloud round-trip latency.</w:t>
      </w:r>
    </w:p>
    <w:p>
      <w:pPr>
        <w:pStyle w:val="ListParagraph"/>
        <w:numPr>
          <w:ilvl w:val="0"/>
          <w:numId w:val="2"/>
        </w:numPr>
        <w:spacing w:after="40" w:before="40"/>
      </w:pPr>
      <w:r>
        <w:rPr>
          <w:rFonts w:ascii="Arial" w:cs="Arial" w:eastAsia="Arial" w:hAnsi="Arial"/>
          <w:color w:val="1F2937"/>
          <w:sz w:val="22"/>
          <w:szCs w:val="22"/>
        </w:rPr>
        <w:t xml:space="preserve">Federated learning: aggregate detection model improvements across deployments without sharing raw frames.</w:t>
      </w:r>
    </w:p>
    <w:p>
      <w:pPr>
        <w:spacing w:after="120" w:before="0"/>
      </w:pPr>
    </w:p>
    <w:p>
      <w:pPr>
        <w:pStyle w:val="Heading1"/>
        <w:pBdr>
          <w:bottom w:val="single" w:color="2E5FA3" w:sz="6" w:space="4"/>
        </w:pBdr>
        <w:spacing w:after="120" w:before="400"/>
      </w:pPr>
      <w:r>
        <w:rPr>
          <w:rFonts w:ascii="Arial" w:cs="Arial" w:eastAsia="Arial" w:hAnsi="Arial"/>
          <w:b/>
          <w:bCs/>
          <w:color w:val="1B3A6B"/>
          <w:sz w:val="28"/>
          <w:szCs w:val="28"/>
        </w:rPr>
        <w:t xml:space="preserve">16. Appendix</w:t>
      </w:r>
    </w:p>
    <w:p>
      <w:pPr>
        <w:pStyle w:val="Heading2"/>
        <w:spacing w:after="80" w:before="320"/>
      </w:pPr>
      <w:r>
        <w:rPr>
          <w:rFonts w:ascii="Arial" w:cs="Arial" w:eastAsia="Arial" w:hAnsi="Arial"/>
          <w:b/>
          <w:bCs/>
          <w:color w:val="2E5FA3"/>
          <w:sz w:val="24"/>
          <w:szCs w:val="24"/>
        </w:rPr>
        <w:t xml:space="preserve">A. Sample Prompt Library</w:t>
      </w:r>
    </w:p>
    <w:p>
      <w:pPr>
        <w:spacing w:after="80" w:before="60"/>
      </w:pPr>
      <w:r>
        <w:rPr>
          <w:rFonts w:ascii="Arial" w:cs="Arial" w:eastAsia="Arial" w:hAnsi="Arial"/>
          <w:color w:val="1F2937"/>
          <w:sz w:val="22"/>
          <w:szCs w:val="22"/>
        </w:rPr>
        <w:t xml:space="preserve">The following prompt templates are provided as starter configurations for each environment profile: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7377" w:sz="8"/>
              <w:bottom w:val="single" w:color="CCCCCC" w:sz="1"/>
              <w:right w:val="none" w:color="FFFFFF" w:sz="0"/>
            </w:tcBorders>
            <w:shd w:fill="F0F7FF" w:val="clear"/>
            <w:tcMar>
              <w:top w:type="dxa" w:w="100"/>
              <w:left w:type="dxa" w:w="200"/>
              <w:bottom w:type="dxa" w:w="100"/>
              <w:right w:type="dxa" w:w="120"/>
            </w:tcMar>
          </w:tcPr>
          <w:p>
            <w:pPr>
              <w:spacing w:after="20" w:before="0"/>
            </w:pPr>
            <w:r>
              <w:rPr>
                <w:rFonts w:ascii="Courier New" w:cs="Courier New" w:eastAsia="Courier New" w:hAnsi="Courier New"/>
                <w:color w:val="1E3A5F"/>
                <w:sz w:val="18"/>
                <w:szCs w:val="18"/>
              </w:rPr>
              <w:t xml:space="preserve">// Home</w:t>
            </w:r>
          </w:p>
          <w:p>
            <w:pPr>
              <w:spacing w:after="20" w:before="0"/>
            </w:pPr>
            <w:r>
              <w:rPr>
                <w:rFonts w:ascii="Courier New" w:cs="Courier New" w:eastAsia="Courier New" w:hAnsi="Courier New"/>
                <w:color w:val="1E3A5F"/>
                <w:sz w:val="18"/>
                <w:szCs w:val="18"/>
              </w:rPr>
              <w:t xml:space="preserve">"Alert if an unknown person approaches the front door between 10 pm and 6 am."</w:t>
            </w:r>
          </w:p>
          <w:p>
            <w:pPr>
              <w:spacing w:after="20" w:before="0"/>
            </w:pPr>
            <w:r>
              <w:rPr>
                <w:rFonts w:ascii="Courier New" w:cs="Courier New" w:eastAsia="Courier New" w:hAnsi="Courier New"/>
                <w:color w:val="1E3A5F"/>
                <w:sz w:val="18"/>
                <w:szCs w:val="18"/>
              </w:rPr>
              <w:t xml:space="preserve">"Notify me when the baby leaves the living room area at any time."</w:t>
            </w:r>
          </w:p>
          <w:p>
            <w:pPr>
              <w:spacing w:after="20" w:before="0"/>
            </w:pPr>
            <w:r>
              <w:rPr>
                <w:rFonts w:ascii="Courier New" w:cs="Courier New" w:eastAsia="Courier New" w:hAnsi="Courier New"/>
                <w:color w:val="1E3A5F"/>
                <w:sz w:val="18"/>
                <w:szCs w:val="18"/>
              </w:rPr>
              <w:t xml:space="preserve">"Ignore the dog and cat; only alert on unknown animals."</w:t>
            </w:r>
          </w:p>
          <w:p>
            <w:pPr>
              <w:spacing w:after="20" w:before="0"/>
            </w:pPr>
            <w:r>
              <w:rPr>
                <w:rFonts w:ascii="Courier New" w:cs="Courier New" w:eastAsia="Courier New" w:hAnsi="Courier New"/>
                <w:color w:val="1E3A5F"/>
                <w:sz w:val="18"/>
                <w:szCs w:val="18"/>
              </w:rPr>
              <w:t xml:space="preserve"/>
            </w:r>
          </w:p>
          <w:p>
            <w:pPr>
              <w:spacing w:after="20" w:before="0"/>
            </w:pPr>
            <w:r>
              <w:rPr>
                <w:rFonts w:ascii="Courier New" w:cs="Courier New" w:eastAsia="Courier New" w:hAnsi="Courier New"/>
                <w:color w:val="1E3A5F"/>
                <w:sz w:val="18"/>
                <w:szCs w:val="18"/>
              </w:rPr>
              <w:t xml:space="preserve">// Farm</w:t>
            </w:r>
          </w:p>
          <w:p>
            <w:pPr>
              <w:spacing w:after="20" w:before="0"/>
            </w:pPr>
            <w:r>
              <w:rPr>
                <w:rFonts w:ascii="Courier New" w:cs="Courier New" w:eastAsia="Courier New" w:hAnsi="Courier New"/>
                <w:color w:val="1E3A5F"/>
                <w:sz w:val="18"/>
                <w:szCs w:val="18"/>
              </w:rPr>
              <w:t xml:space="preserve">"Alert immediately if fire or smoke is detected anywhere on the property."</w:t>
            </w:r>
          </w:p>
          <w:p>
            <w:pPr>
              <w:spacing w:after="20" w:before="0"/>
            </w:pPr>
            <w:r>
              <w:rPr>
                <w:rFonts w:ascii="Courier New" w:cs="Courier New" w:eastAsia="Courier New" w:hAnsi="Courier New"/>
                <w:color w:val="1E3A5F"/>
                <w:sz w:val="18"/>
                <w:szCs w:val="18"/>
              </w:rPr>
              <w:t xml:space="preserve">"Notify me if a wild animal crosses the north or east boundary fence after sunset."</w:t>
            </w:r>
          </w:p>
          <w:p>
            <w:pPr>
              <w:spacing w:after="20" w:before="0"/>
            </w:pPr>
            <w:r>
              <w:rPr>
                <w:rFonts w:ascii="Courier New" w:cs="Courier New" w:eastAsia="Courier New" w:hAnsi="Courier New"/>
                <w:color w:val="1E3A5F"/>
                <w:sz w:val="18"/>
                <w:szCs w:val="18"/>
              </w:rPr>
              <w:t xml:space="preserve">"Ignore farm vehicles registered to this property."</w:t>
            </w:r>
          </w:p>
          <w:p>
            <w:pPr>
              <w:spacing w:after="20" w:before="0"/>
            </w:pPr>
            <w:r>
              <w:rPr>
                <w:rFonts w:ascii="Courier New" w:cs="Courier New" w:eastAsia="Courier New" w:hAnsi="Courier New"/>
                <w:color w:val="1E3A5F"/>
                <w:sz w:val="18"/>
                <w:szCs w:val="18"/>
              </w:rPr>
              <w:t xml:space="preserve"/>
            </w:r>
          </w:p>
          <w:p>
            <w:pPr>
              <w:spacing w:after="20" w:before="0"/>
            </w:pPr>
            <w:r>
              <w:rPr>
                <w:rFonts w:ascii="Courier New" w:cs="Courier New" w:eastAsia="Courier New" w:hAnsi="Courier New"/>
                <w:color w:val="1E3A5F"/>
                <w:sz w:val="18"/>
                <w:szCs w:val="18"/>
              </w:rPr>
              <w:t xml:space="preserve">// Forest</w:t>
            </w:r>
          </w:p>
          <w:p>
            <w:pPr>
              <w:spacing w:after="20" w:before="0"/>
            </w:pPr>
            <w:r>
              <w:rPr>
                <w:rFonts w:ascii="Courier New" w:cs="Courier New" w:eastAsia="Courier New" w:hAnsi="Courier New"/>
                <w:color w:val="1E3A5F"/>
                <w:sz w:val="18"/>
                <w:szCs w:val="18"/>
              </w:rPr>
              <w:t xml:space="preserve">"Alert on any fire or smoke regardless of time."</w:t>
            </w:r>
          </w:p>
          <w:p>
            <w:pPr>
              <w:spacing w:after="20" w:before="0"/>
            </w:pPr>
            <w:r>
              <w:rPr>
                <w:rFonts w:ascii="Courier New" w:cs="Courier New" w:eastAsia="Courier New" w:hAnsi="Courier New"/>
                <w:color w:val="1E3A5F"/>
                <w:sz w:val="18"/>
                <w:szCs w:val="18"/>
              </w:rPr>
              <w:t xml:space="preserve">"Notify if a vehicle is detected on the reserve track between 8 pm and 5 am."</w:t>
            </w:r>
          </w:p>
          <w:p>
            <w:pPr>
              <w:spacing w:after="20" w:before="0"/>
            </w:pPr>
            <w:r>
              <w:rPr>
                <w:rFonts w:ascii="Courier New" w:cs="Courier New" w:eastAsia="Courier New" w:hAnsi="Courier New"/>
                <w:color w:val="1E3A5F"/>
                <w:sz w:val="18"/>
                <w:szCs w:val="18"/>
              </w:rPr>
              <w:t xml:space="preserve"/>
            </w:r>
          </w:p>
          <w:p>
            <w:pPr>
              <w:spacing w:after="20" w:before="0"/>
            </w:pPr>
            <w:r>
              <w:rPr>
                <w:rFonts w:ascii="Courier New" w:cs="Courier New" w:eastAsia="Courier New" w:hAnsi="Courier New"/>
                <w:color w:val="1E3A5F"/>
                <w:sz w:val="18"/>
                <w:szCs w:val="18"/>
              </w:rPr>
              <w:t xml:space="preserve">// Shopping mall</w:t>
            </w:r>
          </w:p>
          <w:p>
            <w:pPr>
              <w:spacing w:after="20" w:before="0"/>
            </w:pPr>
            <w:r>
              <w:rPr>
                <w:rFonts w:ascii="Courier New" w:cs="Courier New" w:eastAsia="Courier New" w:hAnsi="Courier New"/>
                <w:color w:val="1E3A5F"/>
                <w:sz w:val="18"/>
                <w:szCs w:val="18"/>
              </w:rPr>
              <w:t xml:space="preserve">"Alert if crowd density in the food court exceeds 80 people."</w:t>
            </w:r>
          </w:p>
          <w:p>
            <w:pPr>
              <w:spacing w:after="20" w:before="0"/>
            </w:pPr>
            <w:r>
              <w:rPr>
                <w:rFonts w:ascii="Courier New" w:cs="Courier New" w:eastAsia="Courier New" w:hAnsi="Courier New"/>
                <w:color w:val="1E3A5F"/>
                <w:sz w:val="18"/>
                <w:szCs w:val="18"/>
              </w:rPr>
              <w:t xml:space="preserve">"Ignore all staff wearing the blue security vest; monitor for abandoned bags."</w:t>
            </w:r>
          </w:p>
          <w:p>
            <w:pPr>
              <w:spacing w:after="20" w:before="0"/>
            </w:pPr>
            <w:r>
              <w:rPr>
                <w:rFonts w:ascii="Courier New" w:cs="Courier New" w:eastAsia="Courier New" w:hAnsi="Courier New"/>
                <w:color w:val="1E3A5F"/>
                <w:sz w:val="18"/>
                <w:szCs w:val="18"/>
              </w:rPr>
              <w:t xml:space="preserve"/>
            </w:r>
          </w:p>
          <w:p>
            <w:pPr>
              <w:spacing w:after="20" w:before="0"/>
            </w:pPr>
            <w:r>
              <w:rPr>
                <w:rFonts w:ascii="Courier New" w:cs="Courier New" w:eastAsia="Courier New" w:hAnsi="Courier New"/>
                <w:color w:val="1E3A5F"/>
                <w:sz w:val="18"/>
                <w:szCs w:val="18"/>
              </w:rPr>
              <w:t xml:space="preserve">// Industrial</w:t>
            </w:r>
          </w:p>
          <w:p>
            <w:pPr>
              <w:spacing w:after="20" w:before="0"/>
            </w:pPr>
            <w:r>
              <w:rPr>
                <w:rFonts w:ascii="Courier New" w:cs="Courier New" w:eastAsia="Courier New" w:hAnsi="Courier New"/>
                <w:color w:val="1E3A5F"/>
                <w:sz w:val="18"/>
                <w:szCs w:val="18"/>
              </w:rPr>
              <w:t xml:space="preserve">"Alert if any person in Zone B or Zone C is not wearing a hard hat."</w:t>
            </w:r>
          </w:p>
          <w:p>
            <w:pPr>
              <w:spacing w:after="20" w:before="0"/>
            </w:pPr>
            <w:r>
              <w:rPr>
                <w:rFonts w:ascii="Courier New" w:cs="Courier New" w:eastAsia="Courier New" w:hAnsi="Courier New"/>
                <w:color w:val="1E3A5F"/>
                <w:sz w:val="18"/>
                <w:szCs w:val="18"/>
              </w:rPr>
              <w:t xml:space="preserve">"Notify immediately on fire or smoke in any zone."</w:t>
            </w:r>
          </w:p>
        </w:tc>
      </w:tr>
    </w:tbl>
    <w:p>
      <w:pPr>
        <w:spacing w:after="120" w:before="0"/>
      </w:pPr>
    </w:p>
    <w:p>
      <w:pPr>
        <w:pStyle w:val="Heading2"/>
        <w:spacing w:after="80" w:before="320"/>
      </w:pPr>
      <w:r>
        <w:rPr>
          <w:rFonts w:ascii="Arial" w:cs="Arial" w:eastAsia="Arial" w:hAnsi="Arial"/>
          <w:b/>
          <w:bCs/>
          <w:color w:val="2E5FA3"/>
          <w:sz w:val="24"/>
          <w:szCs w:val="24"/>
        </w:rPr>
        <w:t xml:space="preserve">B. Edge Hardware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YOLO FPS (v8n)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Power</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NVIDIA Jetson Orin NX 8GB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~120 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10–25 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Mall, port, industrial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NVIDIA Jetson Nano 4GB</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~30 FPS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5–10 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Home, small farm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Raspberry Pi 5 (8GB)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 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5–8 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low-activity indoor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Coral Dev Board Micro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~20 FPS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2–4 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Solar/battery forest, wildlife</w:t>
            </w:r>
          </w:p>
        </w:tc>
      </w:tr>
    </w:tbl>
    <w:p>
      <w:pPr>
        <w:spacing w:after="120" w:before="0"/>
      </w:pPr>
    </w:p>
    <w:p>
      <w:pPr>
        <w:pStyle w:val="Heading2"/>
        <w:spacing w:after="80" w:before="320"/>
      </w:pPr>
      <w:r>
        <w:rPr>
          <w:rFonts w:ascii="Arial" w:cs="Arial" w:eastAsia="Arial" w:hAnsi="Arial"/>
          <w:b/>
          <w:bCs/>
          <w:color w:val="2E5FA3"/>
          <w:sz w:val="24"/>
          <w:szCs w:val="24"/>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A2A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Agent-to-Agent communication protocol enabling peer orchestration agents to exchange structured messages.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ByteTrack</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Multi-object tracking algorithm that associates detections across frames using motion and appearance cues.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DeepSORT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 learning-based SORT tracker; uses appearance embeddings to maintain track identity under occlusion.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Gate 1</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Confidence + object-class filter applied at the edge immediately after YOLO 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Gate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Context rule filter applied in the agent layer; suppresses events that match no active alert rule.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MCP</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Model Context Protocol — enables context sharing between LangChain agents across camera feeds.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Track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Persistent identifier assigned to a detected object across consecutive frames by the tracker.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VLM</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Vision-Language Model — a multimodal model that reasons over both image and text inputs.</w:t>
            </w:r>
          </w:p>
        </w:tc>
      </w:tr>
    </w:tbl>
    <w:p>
      <w:pPr>
        <w:spacing w:after="120" w:before="0"/>
      </w:pPr>
    </w:p>
    <w:p>
      <w:pPr>
        <w:spacing w:after="240" w:before="0"/>
      </w:pPr>
    </w:p>
    <w:p>
      <w:pPr>
        <w:pBdr>
          <w:top w:val="single" w:color="D0E4F7" w:sz="4" w:space="4"/>
        </w:pBdr>
        <w:spacing w:after="60" w:before="0"/>
      </w:pPr>
    </w:p>
    <w:p>
      <w:pPr>
        <w:jc w:val="center"/>
      </w:pPr>
      <w:r>
        <w:rPr>
          <w:rFonts w:ascii="Arial" w:cs="Arial" w:eastAsia="Arial" w:hAnsi="Arial"/>
          <w:color w:val="6B7280"/>
          <w:sz w:val="18"/>
          <w:szCs w:val="18"/>
        </w:rPr>
        <w:t xml:space="preserve">Agentic AI CCTV Monitoring PRD v1.1  ·  Open Source  ·  github.com/kishore4c9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7" w:sz="4" w:space="4"/>
      </w:pBdr>
      <w:tabs>
        <w:tab w:val="right" w:pos="9026"/>
      </w:tabs>
      <w:spacing w:after="0" w:before="80"/>
    </w:pPr>
    <w:r>
      <w:rPr>
        <w:rFonts w:ascii="Arial" w:cs="Arial" w:eastAsia="Arial" w:hAnsi="Arial"/>
        <w:color w:val="6B7280"/>
        <w:sz w:val="18"/>
        <w:szCs w:val="18"/>
      </w:rPr>
      <w:t xml:space="preserve">Open Source</w:t>
    </w:r>
    <w:r>
      <w:rPr>
        <w:rFonts w:ascii="Arial" w:cs="Arial" w:eastAsia="Arial" w:hAnsi="Arial"/>
        <w:color w:val="6B7280"/>
        <w:sz w:val="18"/>
        <w:szCs w:val="18"/>
      </w:rPr>
      <w:t xml:space="preserve">		github.com/kishore4c9  ·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7" w:sz="4" w:space="4"/>
      </w:pBdr>
      <w:tabs>
        <w:tab w:val="right" w:pos="9026"/>
      </w:tabs>
      <w:spacing w:after="120" w:before="0"/>
    </w:pPr>
    <w:r>
      <w:rPr>
        <w:rFonts w:ascii="Arial" w:cs="Arial" w:eastAsia="Arial" w:hAnsi="Arial"/>
        <w:color w:val="6B7280"/>
        <w:sz w:val="18"/>
        <w:szCs w:val="18"/>
      </w:rPr>
      <w:t xml:space="preserve">Agentic AI CCTV Monitoring Framework</w:t>
    </w:r>
    <w:r>
      <w:rPr>
        <w:rFonts w:ascii="Arial" w:cs="Arial" w:eastAsia="Arial" w:hAnsi="Arial"/>
        <w:color w:val="6B7280"/>
        <w:sz w:val="18"/>
        <w:szCs w:val="18"/>
      </w:rPr>
      <w:t xml:space="preserve">		PRD v1.1 — github.com/kishore4c9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32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2026-04-27T06:31:23.982Z</dcterms:created>
  <dcterms:modified xsi:type="dcterms:W3CDTF">2026-04-27T06:31:23.983Z</dcterms:modified>
</cp:coreProperties>
</file>

<file path=docProps/custom.xml><?xml version="1.0" encoding="utf-8"?>
<Properties xmlns="http://schemas.openxmlformats.org/officeDocument/2006/custom-properties" xmlns:vt="http://schemas.openxmlformats.org/officeDocument/2006/docPropsVTypes"/>
</file>