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Кафеда электронных вычислительных машин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ОТЧЕТ</w:t>
      </w:r>
    </w:p>
    <w:p w:rsidR="008E3DE0" w:rsidRDefault="00FB1F06" w:rsidP="008E3DE0">
      <w:pPr>
        <w:jc w:val="center"/>
        <w:rPr>
          <w:lang w:val="ru-RU"/>
        </w:rPr>
      </w:pPr>
      <w:r>
        <w:rPr>
          <w:lang w:val="ru-RU"/>
        </w:rPr>
        <w:t>по лабораторной работе №2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на тему</w:t>
      </w:r>
    </w:p>
    <w:p w:rsidR="008E3DE0" w:rsidRDefault="0029218E" w:rsidP="008E3DE0">
      <w:pPr>
        <w:jc w:val="center"/>
        <w:rPr>
          <w:lang w:val="ru-RU"/>
        </w:rPr>
      </w:pPr>
      <w:r>
        <w:rPr>
          <w:lang w:val="ru-RU"/>
        </w:rPr>
        <w:t>ИССЛЕДОВАНИЕ ГЕНЕРАТОРОВ ПСЕВДОСЛУЧАЙНЫХ ПОСЛЕДОВАТЕЛЬНОСТЕЙ И СИГНАТУРНЫХ АНАЛИЗАТОРОВ</w:t>
      </w:r>
    </w:p>
    <w:p w:rsidR="008E3DE0" w:rsidRDefault="008E3DE0" w:rsidP="008E3DE0">
      <w:pPr>
        <w:jc w:val="center"/>
        <w:rPr>
          <w:lang w:val="ru-RU"/>
        </w:rPr>
      </w:pPr>
    </w:p>
    <w:p w:rsidR="008E3DE0" w:rsidRPr="0029218E" w:rsidRDefault="008E3DE0" w:rsidP="0029218E">
      <w:pPr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3DE0" w:rsidRPr="00417E5A" w:rsidTr="0006723F">
        <w:tc>
          <w:tcPr>
            <w:tcW w:w="4672" w:type="dxa"/>
          </w:tcPr>
          <w:p w:rsidR="008E3DE0" w:rsidRPr="00875B65" w:rsidRDefault="008E3DE0" w:rsidP="0006723F">
            <w:r>
              <w:t>Выполнила:</w:t>
            </w:r>
          </w:p>
          <w:p w:rsidR="008E3DE0" w:rsidRDefault="008E3DE0" w:rsidP="0006723F"/>
          <w:p w:rsidR="008E3DE0" w:rsidRDefault="00DD1C1D" w:rsidP="0006723F">
            <w:r>
              <w:t>Проверил</w:t>
            </w:r>
            <w:r w:rsidR="008E3DE0">
              <w:t>:</w:t>
            </w:r>
          </w:p>
        </w:tc>
        <w:tc>
          <w:tcPr>
            <w:tcW w:w="4673" w:type="dxa"/>
          </w:tcPr>
          <w:p w:rsidR="008E3DE0" w:rsidRPr="008E3DE0" w:rsidRDefault="008E3DE0" w:rsidP="008E3DE0">
            <w:pPr>
              <w:jc w:val="right"/>
            </w:pPr>
            <w:r>
              <w:t>А. В. Деркач</w:t>
            </w:r>
          </w:p>
          <w:p w:rsidR="008E3DE0" w:rsidRDefault="008E3DE0" w:rsidP="0006723F">
            <w:pPr>
              <w:jc w:val="right"/>
            </w:pPr>
          </w:p>
          <w:p w:rsidR="008E3DE0" w:rsidRDefault="00DD1C1D" w:rsidP="00DD1C1D">
            <w:pPr>
              <w:jc w:val="right"/>
            </w:pPr>
            <w:r>
              <w:t>М. М</w:t>
            </w:r>
            <w:r w:rsidR="008E3DE0">
              <w:t xml:space="preserve">. </w:t>
            </w:r>
            <w:r>
              <w:t>Татур</w:t>
            </w:r>
          </w:p>
        </w:tc>
      </w:tr>
    </w:tbl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D44E99" w:rsidP="008E3DE0">
      <w:pPr>
        <w:jc w:val="center"/>
        <w:rPr>
          <w:lang w:val="ru-RU"/>
        </w:rPr>
      </w:pPr>
      <w:r>
        <w:rPr>
          <w:lang w:val="ru-RU"/>
        </w:rPr>
        <w:t>Минск 2023</w:t>
      </w:r>
    </w:p>
    <w:p w:rsidR="008E3DE0" w:rsidRDefault="008E3DE0" w:rsidP="00C92229">
      <w:pPr>
        <w:ind w:firstLine="709"/>
        <w:rPr>
          <w:b/>
          <w:bCs/>
          <w:lang w:val="ru-RU"/>
        </w:rPr>
      </w:pPr>
      <w:r w:rsidRPr="00473EC5">
        <w:rPr>
          <w:b/>
          <w:bCs/>
          <w:lang w:val="ru-RU"/>
        </w:rPr>
        <w:lastRenderedPageBreak/>
        <w:t xml:space="preserve">1 </w:t>
      </w:r>
      <w:r>
        <w:rPr>
          <w:b/>
          <w:bCs/>
          <w:lang w:val="ru-RU"/>
        </w:rPr>
        <w:t>ЦЕЛЬ РАБОТЫ</w:t>
      </w:r>
    </w:p>
    <w:p w:rsidR="008E3DE0" w:rsidRDefault="008E3DE0" w:rsidP="00C92229">
      <w:pPr>
        <w:ind w:firstLine="851"/>
        <w:rPr>
          <w:b/>
          <w:bCs/>
          <w:lang w:val="ru-RU"/>
        </w:rPr>
      </w:pPr>
    </w:p>
    <w:p w:rsidR="003D010B" w:rsidRDefault="003D4006" w:rsidP="009D1FEB">
      <w:pPr>
        <w:ind w:firstLine="709"/>
        <w:jc w:val="both"/>
        <w:rPr>
          <w:bCs/>
          <w:lang w:val="ru-RU"/>
        </w:rPr>
      </w:pPr>
      <w:r w:rsidRPr="003D4006">
        <w:rPr>
          <w:bCs/>
          <w:lang w:val="ru-RU"/>
        </w:rPr>
        <w:t>1.</w:t>
      </w:r>
      <w:r w:rsidR="00AF43AC">
        <w:rPr>
          <w:bCs/>
          <w:lang w:val="ru-RU"/>
        </w:rPr>
        <w:t> </w:t>
      </w:r>
      <w:r w:rsidR="009D1FEB" w:rsidRPr="009D1FEB">
        <w:rPr>
          <w:bCs/>
          <w:lang w:val="ru-RU"/>
        </w:rPr>
        <w:t>Для генератора ПСП (5 разрядов) опытным путем найти все примитивн</w:t>
      </w:r>
      <w:r w:rsidR="009D1FEB">
        <w:rPr>
          <w:bCs/>
          <w:lang w:val="ru-RU"/>
        </w:rPr>
        <w:t xml:space="preserve">ые полиномы. Результаты свести </w:t>
      </w:r>
      <w:r w:rsidR="009D1FEB" w:rsidRPr="009D1FEB">
        <w:rPr>
          <w:bCs/>
          <w:lang w:val="ru-RU"/>
        </w:rPr>
        <w:t>в таблицу.</w:t>
      </w:r>
    </w:p>
    <w:p w:rsidR="0022234A" w:rsidRDefault="0022234A" w:rsidP="009D1FEB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2. </w:t>
      </w:r>
      <w:r w:rsidR="009D1FEB" w:rsidRPr="009D1FEB">
        <w:rPr>
          <w:bCs/>
          <w:lang w:val="ru-RU"/>
        </w:rPr>
        <w:t>Выбрать один из вариантов примитивных полиномов в к</w:t>
      </w:r>
      <w:r w:rsidR="009D1FEB">
        <w:rPr>
          <w:bCs/>
          <w:lang w:val="ru-RU"/>
        </w:rPr>
        <w:t xml:space="preserve">ачестве полинома делитель g(x). </w:t>
      </w:r>
      <w:r w:rsidR="009D1FEB" w:rsidRPr="009D1FEB">
        <w:rPr>
          <w:bCs/>
          <w:lang w:val="ru-RU"/>
        </w:rPr>
        <w:t>Аналитически разделить полином заданного слова на полином делителя, получить сигнатуру S(x).</w:t>
      </w:r>
      <w:r w:rsidR="009D1FEB">
        <w:rPr>
          <w:bCs/>
          <w:lang w:val="ru-RU"/>
        </w:rPr>
        <w:t xml:space="preserve"> </w:t>
      </w:r>
      <w:r w:rsidR="009D1FEB" w:rsidRPr="009D1FEB">
        <w:rPr>
          <w:bCs/>
          <w:lang w:val="ru-RU"/>
        </w:rPr>
        <w:t xml:space="preserve">Выполнить (с использованием системы) имитационное моделирование этой процедуры и сравнить </w:t>
      </w:r>
      <w:r w:rsidR="009D1FEB">
        <w:rPr>
          <w:bCs/>
          <w:lang w:val="ru-RU"/>
        </w:rPr>
        <w:t xml:space="preserve"> </w:t>
      </w:r>
      <w:r w:rsidR="009D1FEB" w:rsidRPr="009D1FEB">
        <w:rPr>
          <w:bCs/>
          <w:lang w:val="ru-RU"/>
        </w:rPr>
        <w:t>результаты.</w:t>
      </w:r>
    </w:p>
    <w:p w:rsidR="009D1FEB" w:rsidRDefault="009D1FEB" w:rsidP="009D1FEB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3. </w:t>
      </w:r>
      <w:r w:rsidRPr="009D1FEB">
        <w:rPr>
          <w:bCs/>
          <w:lang w:val="ru-RU"/>
        </w:rPr>
        <w:t>Выбрать примитивный полином для ГПСП и СА и получить псевдослуча</w:t>
      </w:r>
      <w:r>
        <w:rPr>
          <w:bCs/>
          <w:lang w:val="ru-RU"/>
        </w:rPr>
        <w:t xml:space="preserve">йную последовательность длиной </w:t>
      </w:r>
      <w:r w:rsidRPr="009D1FEB">
        <w:rPr>
          <w:bCs/>
          <w:lang w:val="ru-RU"/>
        </w:rPr>
        <w:t>31 набор.</w:t>
      </w:r>
    </w:p>
    <w:p w:rsidR="009D1FEB" w:rsidRDefault="009D1FEB" w:rsidP="009D1FEB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4. </w:t>
      </w:r>
      <w:r w:rsidRPr="009D1FEB">
        <w:rPr>
          <w:bCs/>
          <w:lang w:val="ru-RU"/>
        </w:rPr>
        <w:t>Для данной ПСП с использованием системы имитационного моделиро</w:t>
      </w:r>
      <w:r>
        <w:rPr>
          <w:bCs/>
          <w:lang w:val="ru-RU"/>
        </w:rPr>
        <w:t xml:space="preserve">вания получить карту эталонных </w:t>
      </w:r>
      <w:r w:rsidRPr="009D1FEB">
        <w:rPr>
          <w:bCs/>
          <w:lang w:val="ru-RU"/>
        </w:rPr>
        <w:t>сигнатур в полюсах: 6, 7, 8, 9.</w:t>
      </w:r>
    </w:p>
    <w:p w:rsidR="009D1FEB" w:rsidRDefault="009D1FEB" w:rsidP="009D1FEB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5. </w:t>
      </w:r>
      <w:r w:rsidRPr="009D1FEB">
        <w:rPr>
          <w:bCs/>
          <w:lang w:val="ru-RU"/>
        </w:rPr>
        <w:t>Определить "окно" формирования сигнатуры (минимизированное числ</w:t>
      </w:r>
      <w:r>
        <w:rPr>
          <w:bCs/>
          <w:lang w:val="ru-RU"/>
        </w:rPr>
        <w:t>о наборов ПСП, необходимое для</w:t>
      </w:r>
      <w:r w:rsidRPr="009D1FEB">
        <w:rPr>
          <w:bCs/>
          <w:lang w:val="ru-RU"/>
        </w:rPr>
        <w:t xml:space="preserve"> обнаруже</w:t>
      </w:r>
      <w:r w:rsidR="001D1950">
        <w:rPr>
          <w:bCs/>
          <w:lang w:val="ru-RU"/>
        </w:rPr>
        <w:t>ния константных неисправностей в</w:t>
      </w:r>
      <w:bookmarkStart w:id="0" w:name="_GoBack"/>
      <w:bookmarkEnd w:id="0"/>
      <w:r w:rsidRPr="009D1FEB">
        <w:rPr>
          <w:bCs/>
          <w:lang w:val="ru-RU"/>
        </w:rPr>
        <w:t xml:space="preserve"> полюсах 6, 7, 8, 9).</w:t>
      </w:r>
    </w:p>
    <w:p w:rsidR="003D4006" w:rsidRDefault="003D4006" w:rsidP="00C92229">
      <w:pPr>
        <w:ind w:firstLine="709"/>
        <w:jc w:val="both"/>
        <w:rPr>
          <w:bCs/>
          <w:lang w:val="ru-RU"/>
        </w:rPr>
      </w:pPr>
    </w:p>
    <w:p w:rsidR="00CA187B" w:rsidRDefault="00CA187B" w:rsidP="00C92229">
      <w:pPr>
        <w:ind w:firstLine="709"/>
        <w:jc w:val="both"/>
        <w:rPr>
          <w:bCs/>
          <w:lang w:val="ru-RU"/>
        </w:rPr>
      </w:pPr>
    </w:p>
    <w:p w:rsidR="003D4006" w:rsidRDefault="003D4006" w:rsidP="00C92229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473EC5">
        <w:rPr>
          <w:b/>
          <w:bCs/>
          <w:lang w:val="ru-RU"/>
        </w:rPr>
        <w:t xml:space="preserve"> </w:t>
      </w:r>
      <w:r w:rsidR="00932F63">
        <w:rPr>
          <w:b/>
          <w:bCs/>
          <w:lang w:val="ru-RU"/>
        </w:rPr>
        <w:t>ИСХОДНЫЕ ДАННЫЕ</w:t>
      </w:r>
    </w:p>
    <w:p w:rsidR="00932F63" w:rsidRDefault="00932F63" w:rsidP="00C92229">
      <w:pPr>
        <w:ind w:firstLine="709"/>
        <w:rPr>
          <w:b/>
          <w:bCs/>
          <w:lang w:val="ru-RU"/>
        </w:rPr>
      </w:pPr>
    </w:p>
    <w:p w:rsidR="00C92229" w:rsidRPr="00932F63" w:rsidRDefault="0022234A" w:rsidP="0022234A">
      <w:pPr>
        <w:ind w:firstLine="709"/>
        <w:rPr>
          <w:rFonts w:cs="Times New Roman"/>
          <w:szCs w:val="28"/>
          <w:lang w:val="ru-RU"/>
        </w:rPr>
      </w:pPr>
      <w:r w:rsidRPr="0022234A">
        <w:rPr>
          <w:bCs/>
          <w:lang w:val="ru-RU"/>
        </w:rPr>
        <w:t>Шестнадцатиразрядное слово (</w:t>
      </w:r>
      <w:r w:rsidR="00DA4431" w:rsidRPr="00DE40A6">
        <w:rPr>
          <w:rFonts w:cs="Times New Roman"/>
          <w:szCs w:val="28"/>
        </w:rPr>
        <w:t>0000</w:t>
      </w:r>
      <w:r w:rsidR="00DA4431" w:rsidRPr="00B87993">
        <w:rPr>
          <w:rFonts w:cs="Times New Roman"/>
          <w:szCs w:val="28"/>
        </w:rPr>
        <w:t xml:space="preserve"> </w:t>
      </w:r>
      <w:r w:rsidR="00DA4431" w:rsidRPr="00DE40A6">
        <w:rPr>
          <w:rFonts w:cs="Times New Roman"/>
          <w:szCs w:val="28"/>
        </w:rPr>
        <w:t>1111</w:t>
      </w:r>
      <w:r w:rsidR="00DA4431" w:rsidRPr="00B87993">
        <w:rPr>
          <w:rFonts w:cs="Times New Roman"/>
          <w:szCs w:val="28"/>
        </w:rPr>
        <w:t xml:space="preserve"> 0</w:t>
      </w:r>
      <w:r w:rsidR="00DA4431">
        <w:rPr>
          <w:rFonts w:cs="Times New Roman"/>
          <w:szCs w:val="28"/>
        </w:rPr>
        <w:t>1</w:t>
      </w:r>
      <w:r w:rsidR="00DA4431" w:rsidRPr="00B87993">
        <w:rPr>
          <w:rFonts w:cs="Times New Roman"/>
          <w:szCs w:val="28"/>
        </w:rPr>
        <w:t xml:space="preserve">11 </w:t>
      </w:r>
      <w:r w:rsidR="00DA4431">
        <w:rPr>
          <w:rFonts w:cs="Times New Roman"/>
          <w:szCs w:val="28"/>
        </w:rPr>
        <w:t>1</w:t>
      </w:r>
      <w:r w:rsidR="00DA4431" w:rsidRPr="00B87993">
        <w:rPr>
          <w:rFonts w:cs="Times New Roman"/>
          <w:szCs w:val="28"/>
        </w:rPr>
        <w:t>011</w:t>
      </w:r>
      <w:r w:rsidRPr="0022234A">
        <w:rPr>
          <w:bCs/>
          <w:lang w:val="ru-RU"/>
        </w:rPr>
        <w:t>)</w:t>
      </w:r>
      <w:r>
        <w:rPr>
          <w:bCs/>
          <w:lang w:val="ru-RU"/>
        </w:rPr>
        <w:t>.</w:t>
      </w:r>
    </w:p>
    <w:p w:rsidR="00F80432" w:rsidRPr="00F80432" w:rsidRDefault="00F80432" w:rsidP="00F80432">
      <w:pPr>
        <w:pStyle w:val="a4"/>
        <w:numPr>
          <w:ilvl w:val="0"/>
          <w:numId w:val="1"/>
        </w:numPr>
        <w:rPr>
          <w:b/>
          <w:bCs/>
          <w:vanish/>
          <w:lang w:val="ru-RU"/>
        </w:rPr>
      </w:pPr>
    </w:p>
    <w:p w:rsidR="00F80432" w:rsidRPr="00F80432" w:rsidRDefault="00F80432" w:rsidP="00F80432">
      <w:pPr>
        <w:pStyle w:val="a4"/>
        <w:numPr>
          <w:ilvl w:val="0"/>
          <w:numId w:val="1"/>
        </w:numPr>
        <w:rPr>
          <w:b/>
          <w:bCs/>
          <w:vanish/>
          <w:lang w:val="ru-RU"/>
        </w:rPr>
      </w:pPr>
    </w:p>
    <w:p w:rsidR="003D4006" w:rsidRDefault="003D4006" w:rsidP="00C92229">
      <w:pPr>
        <w:ind w:firstLine="709"/>
        <w:rPr>
          <w:b/>
          <w:bCs/>
          <w:lang w:val="ru-RU"/>
        </w:rPr>
      </w:pPr>
    </w:p>
    <w:p w:rsidR="00CA187B" w:rsidRDefault="00CA187B" w:rsidP="00C92229">
      <w:pPr>
        <w:ind w:firstLine="709"/>
        <w:rPr>
          <w:b/>
          <w:bCs/>
          <w:lang w:val="ru-RU"/>
        </w:rPr>
      </w:pPr>
    </w:p>
    <w:p w:rsidR="00932F63" w:rsidRDefault="00932F63" w:rsidP="00932F63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3</w:t>
      </w:r>
      <w:r w:rsidRPr="00473EC5">
        <w:rPr>
          <w:b/>
          <w:bCs/>
          <w:lang w:val="ru-RU"/>
        </w:rPr>
        <w:t xml:space="preserve"> </w:t>
      </w:r>
      <w:r w:rsidR="009D5DB8">
        <w:rPr>
          <w:b/>
          <w:bCs/>
          <w:lang w:val="ru-RU"/>
        </w:rPr>
        <w:t>ПОИСК ПРИМИТИВНЫХ ПОЛИНОМОВ</w:t>
      </w:r>
    </w:p>
    <w:p w:rsidR="0006723F" w:rsidRDefault="0006723F" w:rsidP="00932F63">
      <w:pPr>
        <w:ind w:firstLine="709"/>
        <w:rPr>
          <w:b/>
          <w:bCs/>
          <w:lang w:val="ru-RU"/>
        </w:rPr>
      </w:pPr>
    </w:p>
    <w:p w:rsidR="005B4D70" w:rsidRDefault="005B4D70" w:rsidP="005B4D70">
      <w:pPr>
        <w:pStyle w:val="ab"/>
        <w:suppressAutoHyphens/>
        <w:spacing w:before="0" w:beforeAutospacing="0" w:after="0" w:afterAutospacing="0"/>
        <w:ind w:firstLine="709"/>
        <w:jc w:val="both"/>
        <w:rPr>
          <w:rStyle w:val="apple-tab-span"/>
          <w:rFonts w:eastAsia="Times New Roman"/>
          <w:color w:val="000000"/>
          <w:sz w:val="28"/>
          <w:szCs w:val="28"/>
        </w:rPr>
      </w:pPr>
      <w:r w:rsidRPr="001F377A">
        <w:rPr>
          <w:sz w:val="28"/>
          <w:szCs w:val="28"/>
        </w:rPr>
        <w:t xml:space="preserve">Примитивные полиномы представлены в таблице </w:t>
      </w:r>
      <w:r w:rsidR="002B1F8F">
        <w:rPr>
          <w:sz w:val="28"/>
          <w:szCs w:val="28"/>
        </w:rPr>
        <w:t>3.</w:t>
      </w:r>
      <w:r w:rsidRPr="001F377A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5B4D70" w:rsidRDefault="005B4D70" w:rsidP="005B4D70">
      <w:pPr>
        <w:pStyle w:val="ab"/>
        <w:suppressAutoHyphens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единицы</w:t>
      </w:r>
      <w:r w:rsidRPr="005B4D70">
        <w:rPr>
          <w:sz w:val="28"/>
          <w:szCs w:val="28"/>
        </w:rPr>
        <w:t xml:space="preserve"> </w:t>
      </w:r>
      <w:r>
        <w:rPr>
          <w:sz w:val="28"/>
          <w:szCs w:val="28"/>
        </w:rPr>
        <w:t>(1)</w:t>
      </w:r>
      <w:r w:rsidRPr="001F377A">
        <w:rPr>
          <w:sz w:val="28"/>
          <w:szCs w:val="28"/>
        </w:rPr>
        <w:t xml:space="preserve"> и </w:t>
      </w:r>
      <w:r>
        <w:rPr>
          <w:sz w:val="28"/>
          <w:szCs w:val="28"/>
        </w:rPr>
        <w:t>нули</w:t>
      </w:r>
      <w:r w:rsidRPr="005B4D7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1F377A">
        <w:rPr>
          <w:sz w:val="28"/>
          <w:szCs w:val="28"/>
        </w:rPr>
        <w:t>0</w:t>
      </w:r>
      <w:r>
        <w:rPr>
          <w:sz w:val="28"/>
          <w:szCs w:val="28"/>
        </w:rPr>
        <w:t>) на D</w:t>
      </w:r>
      <w:r w:rsidRPr="001F377A">
        <w:rPr>
          <w:sz w:val="28"/>
          <w:szCs w:val="28"/>
        </w:rPr>
        <w:t xml:space="preserve"> означают, соответственно, активен или не активен сумматор по модулю 2 на входе триггера.</w:t>
      </w:r>
      <w:r>
        <w:rPr>
          <w:sz w:val="28"/>
          <w:szCs w:val="28"/>
        </w:rPr>
        <w:t xml:space="preserve"> Эффект – сколько последовательностей покрывает данный полином. Полностью расписаны только полиномы, которые проходятся по всем вариантам тестовых последовательностей.</w:t>
      </w:r>
    </w:p>
    <w:p w:rsidR="006272D0" w:rsidRDefault="006272D0" w:rsidP="0029218E">
      <w:pPr>
        <w:ind w:firstLine="709"/>
        <w:jc w:val="both"/>
        <w:rPr>
          <w:lang w:val="ru-RU"/>
        </w:rPr>
      </w:pPr>
    </w:p>
    <w:p w:rsidR="005B4D70" w:rsidRDefault="005B4D70" w:rsidP="00FB65EA">
      <w:pPr>
        <w:jc w:val="both"/>
        <w:rPr>
          <w:szCs w:val="28"/>
        </w:rPr>
      </w:pPr>
      <w:r w:rsidRPr="00FE5EEF">
        <w:rPr>
          <w:szCs w:val="28"/>
        </w:rPr>
        <w:t xml:space="preserve">Таблица </w:t>
      </w:r>
      <w:r w:rsidR="002B1F8F">
        <w:rPr>
          <w:szCs w:val="28"/>
          <w:lang w:val="ru-RU"/>
        </w:rPr>
        <w:t>3.</w:t>
      </w:r>
      <w:r w:rsidRPr="00FE5EEF">
        <w:rPr>
          <w:szCs w:val="28"/>
        </w:rPr>
        <w:t>1 – Таблица примитивных полиномов</w:t>
      </w:r>
    </w:p>
    <w:tbl>
      <w:tblPr>
        <w:tblStyle w:val="a3"/>
        <w:tblW w:w="9383" w:type="dxa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  <w:gridCol w:w="850"/>
        <w:gridCol w:w="2126"/>
        <w:gridCol w:w="3151"/>
      </w:tblGrid>
      <w:tr w:rsidR="005B4D70" w:rsidTr="005B4D70">
        <w:trPr>
          <w:trHeight w:val="312"/>
        </w:trPr>
        <w:tc>
          <w:tcPr>
            <w:tcW w:w="704" w:type="dxa"/>
          </w:tcPr>
          <w:p w:rsidR="005B4D70" w:rsidRPr="005B4D70" w:rsidRDefault="005B4D70" w:rsidP="005B4D70">
            <w:pPr>
              <w:jc w:val="center"/>
              <w:rPr>
                <w:b/>
                <w:sz w:val="24"/>
                <w:lang w:val="en-US"/>
              </w:rPr>
            </w:pPr>
            <w:r w:rsidRPr="005B4D70">
              <w:rPr>
                <w:b/>
                <w:sz w:val="24"/>
                <w:lang w:val="en-US"/>
              </w:rPr>
              <w:t>D1</w:t>
            </w:r>
          </w:p>
        </w:tc>
        <w:tc>
          <w:tcPr>
            <w:tcW w:w="851" w:type="dxa"/>
          </w:tcPr>
          <w:p w:rsidR="005B4D70" w:rsidRPr="005B4D70" w:rsidRDefault="005B4D70" w:rsidP="005B4D70">
            <w:pPr>
              <w:jc w:val="center"/>
              <w:rPr>
                <w:b/>
                <w:sz w:val="24"/>
                <w:lang w:val="en-US"/>
              </w:rPr>
            </w:pPr>
            <w:r w:rsidRPr="005B4D70">
              <w:rPr>
                <w:b/>
                <w:sz w:val="24"/>
                <w:lang w:val="en-US"/>
              </w:rPr>
              <w:t>D2</w:t>
            </w:r>
          </w:p>
        </w:tc>
        <w:tc>
          <w:tcPr>
            <w:tcW w:w="850" w:type="dxa"/>
          </w:tcPr>
          <w:p w:rsidR="005B4D70" w:rsidRPr="005B4D70" w:rsidRDefault="005B4D70" w:rsidP="005B4D70">
            <w:pPr>
              <w:jc w:val="center"/>
              <w:rPr>
                <w:b/>
                <w:sz w:val="24"/>
                <w:lang w:val="en-US"/>
              </w:rPr>
            </w:pPr>
            <w:r w:rsidRPr="005B4D70">
              <w:rPr>
                <w:b/>
                <w:sz w:val="24"/>
                <w:lang w:val="en-US"/>
              </w:rPr>
              <w:t>D3</w:t>
            </w:r>
          </w:p>
        </w:tc>
        <w:tc>
          <w:tcPr>
            <w:tcW w:w="851" w:type="dxa"/>
          </w:tcPr>
          <w:p w:rsidR="005B4D70" w:rsidRPr="005B4D70" w:rsidRDefault="005B4D70" w:rsidP="005B4D70">
            <w:pPr>
              <w:jc w:val="center"/>
              <w:rPr>
                <w:b/>
                <w:sz w:val="24"/>
                <w:lang w:val="en-US"/>
              </w:rPr>
            </w:pPr>
            <w:r w:rsidRPr="005B4D70">
              <w:rPr>
                <w:b/>
                <w:sz w:val="24"/>
                <w:lang w:val="en-US"/>
              </w:rPr>
              <w:t>D4</w:t>
            </w:r>
          </w:p>
        </w:tc>
        <w:tc>
          <w:tcPr>
            <w:tcW w:w="850" w:type="dxa"/>
          </w:tcPr>
          <w:p w:rsidR="005B4D70" w:rsidRPr="005B4D70" w:rsidRDefault="005B4D70" w:rsidP="005B4D70">
            <w:pPr>
              <w:jc w:val="center"/>
              <w:rPr>
                <w:b/>
                <w:sz w:val="24"/>
                <w:lang w:val="en-US"/>
              </w:rPr>
            </w:pPr>
            <w:r w:rsidRPr="005B4D70">
              <w:rPr>
                <w:b/>
                <w:sz w:val="24"/>
                <w:lang w:val="en-US"/>
              </w:rPr>
              <w:t>D5</w:t>
            </w:r>
          </w:p>
        </w:tc>
        <w:tc>
          <w:tcPr>
            <w:tcW w:w="2126" w:type="dxa"/>
          </w:tcPr>
          <w:p w:rsidR="005B4D70" w:rsidRPr="005B4D70" w:rsidRDefault="005B4D70" w:rsidP="005B4D70">
            <w:pPr>
              <w:jc w:val="center"/>
              <w:rPr>
                <w:b/>
                <w:sz w:val="24"/>
              </w:rPr>
            </w:pPr>
            <w:r w:rsidRPr="005B4D70">
              <w:rPr>
                <w:b/>
                <w:sz w:val="24"/>
              </w:rPr>
              <w:t>Эффективность</w:t>
            </w:r>
          </w:p>
        </w:tc>
        <w:tc>
          <w:tcPr>
            <w:tcW w:w="3151" w:type="dxa"/>
          </w:tcPr>
          <w:p w:rsidR="005B4D70" w:rsidRPr="005B4D70" w:rsidRDefault="005B4D70" w:rsidP="005B4D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Полином</w:t>
            </w:r>
          </w:p>
        </w:tc>
      </w:tr>
      <w:tr w:rsidR="005B4D70" w:rsidTr="005B4D70">
        <w:trPr>
          <w:trHeight w:val="300"/>
        </w:trPr>
        <w:tc>
          <w:tcPr>
            <w:tcW w:w="704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51" w:type="dxa"/>
          </w:tcPr>
          <w:p w:rsidR="005B4D70" w:rsidRPr="005B4D70" w:rsidRDefault="005B4D70" w:rsidP="008A4E46">
            <w:pPr>
              <w:rPr>
                <w:sz w:val="24"/>
              </w:rPr>
            </w:pPr>
          </w:p>
        </w:tc>
      </w:tr>
      <w:tr w:rsidR="005B4D70" w:rsidTr="005B4D70">
        <w:trPr>
          <w:trHeight w:val="312"/>
        </w:trPr>
        <w:tc>
          <w:tcPr>
            <w:tcW w:w="704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5B4D70" w:rsidRPr="005B4D70" w:rsidRDefault="005B4D70" w:rsidP="005B4D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51" w:type="dxa"/>
          </w:tcPr>
          <w:p w:rsidR="005B4D70" w:rsidRPr="005B4D70" w:rsidRDefault="005B4D70" w:rsidP="008A4E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 w:rsidRPr="00756EB5">
              <w:rPr>
                <w:sz w:val="24"/>
                <w:vertAlign w:val="superscript"/>
                <w:lang w:val="en-US"/>
              </w:rPr>
              <w:t>5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Pr="00756EB5">
              <w:rPr>
                <w:sz w:val="24"/>
                <w:vertAlign w:val="superscript"/>
                <w:lang w:val="en-US"/>
              </w:rPr>
              <w:t>4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Pr="00756EB5">
              <w:rPr>
                <w:sz w:val="24"/>
                <w:vertAlign w:val="superscript"/>
                <w:lang w:val="en-US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="00EC2F4D" w:rsidRPr="00756EB5">
              <w:rPr>
                <w:sz w:val="24"/>
                <w:vertAlign w:val="super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1 </w:t>
            </w:r>
          </w:p>
        </w:tc>
      </w:tr>
      <w:tr w:rsidR="00EC2F4D" w:rsidTr="005B4D70">
        <w:trPr>
          <w:trHeight w:val="312"/>
        </w:trPr>
        <w:tc>
          <w:tcPr>
            <w:tcW w:w="704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3151" w:type="dxa"/>
          </w:tcPr>
          <w:p w:rsidR="00EC2F4D" w:rsidRPr="005B4D70" w:rsidRDefault="00EC2F4D" w:rsidP="008A4E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 w:rsidRPr="00756EB5">
              <w:rPr>
                <w:sz w:val="24"/>
                <w:vertAlign w:val="superscript"/>
                <w:lang w:val="en-US"/>
              </w:rPr>
              <w:t>5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Pr="00756EB5">
              <w:rPr>
                <w:sz w:val="24"/>
                <w:vertAlign w:val="superscript"/>
                <w:lang w:val="en-US"/>
              </w:rPr>
              <w:t>4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Pr="00756EB5">
              <w:rPr>
                <w:sz w:val="24"/>
                <w:vertAlign w:val="superscript"/>
                <w:lang w:val="en-US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1 </w:t>
            </w:r>
          </w:p>
        </w:tc>
      </w:tr>
      <w:tr w:rsidR="00EC2F4D" w:rsidTr="005B4D70">
        <w:trPr>
          <w:trHeight w:val="300"/>
        </w:trPr>
        <w:tc>
          <w:tcPr>
            <w:tcW w:w="704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3151" w:type="dxa"/>
          </w:tcPr>
          <w:p w:rsidR="00EC2F4D" w:rsidRPr="005B4D70" w:rsidRDefault="00EC2F4D" w:rsidP="008A4E46">
            <w:pPr>
              <w:rPr>
                <w:sz w:val="24"/>
              </w:rPr>
            </w:pPr>
          </w:p>
        </w:tc>
      </w:tr>
      <w:tr w:rsidR="00EC2F4D" w:rsidTr="005B4D70">
        <w:trPr>
          <w:trHeight w:val="312"/>
        </w:trPr>
        <w:tc>
          <w:tcPr>
            <w:tcW w:w="704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3151" w:type="dxa"/>
          </w:tcPr>
          <w:p w:rsidR="00EC2F4D" w:rsidRPr="005B4D70" w:rsidRDefault="001A5552" w:rsidP="008A4E46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X</w:t>
            </w:r>
            <w:r w:rsidRPr="00756EB5">
              <w:rPr>
                <w:sz w:val="24"/>
                <w:vertAlign w:val="superscript"/>
                <w:lang w:val="en-US"/>
              </w:rPr>
              <w:t>5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Pr="00756EB5">
              <w:rPr>
                <w:sz w:val="24"/>
                <w:vertAlign w:val="superscript"/>
                <w:lang w:val="en-US"/>
              </w:rPr>
              <w:t>4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Pr="00756EB5">
              <w:rPr>
                <w:sz w:val="24"/>
                <w:vertAlign w:val="super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1</w:t>
            </w:r>
          </w:p>
        </w:tc>
      </w:tr>
      <w:tr w:rsidR="00EC2F4D" w:rsidTr="005B4D70">
        <w:trPr>
          <w:trHeight w:val="312"/>
        </w:trPr>
        <w:tc>
          <w:tcPr>
            <w:tcW w:w="704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3151" w:type="dxa"/>
          </w:tcPr>
          <w:p w:rsidR="00EC2F4D" w:rsidRPr="005B4D70" w:rsidRDefault="00EC2F4D" w:rsidP="008A4E46">
            <w:pPr>
              <w:rPr>
                <w:sz w:val="24"/>
              </w:rPr>
            </w:pPr>
          </w:p>
        </w:tc>
      </w:tr>
      <w:tr w:rsidR="00EC2F4D" w:rsidTr="005B4D70">
        <w:trPr>
          <w:trHeight w:val="300"/>
        </w:trPr>
        <w:tc>
          <w:tcPr>
            <w:tcW w:w="704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151" w:type="dxa"/>
          </w:tcPr>
          <w:p w:rsidR="00EC2F4D" w:rsidRPr="005B4D70" w:rsidRDefault="00EC2F4D" w:rsidP="008A4E46">
            <w:pPr>
              <w:rPr>
                <w:sz w:val="24"/>
              </w:rPr>
            </w:pPr>
          </w:p>
        </w:tc>
      </w:tr>
      <w:tr w:rsidR="00EC2F4D" w:rsidTr="005B4D70">
        <w:trPr>
          <w:trHeight w:val="300"/>
        </w:trPr>
        <w:tc>
          <w:tcPr>
            <w:tcW w:w="704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3151" w:type="dxa"/>
          </w:tcPr>
          <w:p w:rsidR="00EC2F4D" w:rsidRPr="005B4D70" w:rsidRDefault="00EC2F4D" w:rsidP="008A4E46">
            <w:pPr>
              <w:rPr>
                <w:sz w:val="24"/>
              </w:rPr>
            </w:pPr>
          </w:p>
        </w:tc>
      </w:tr>
      <w:tr w:rsidR="00EC2F4D" w:rsidTr="005B4D70">
        <w:trPr>
          <w:trHeight w:val="300"/>
        </w:trPr>
        <w:tc>
          <w:tcPr>
            <w:tcW w:w="704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3151" w:type="dxa"/>
          </w:tcPr>
          <w:p w:rsidR="00EC2F4D" w:rsidRPr="005B4D70" w:rsidRDefault="001A5552" w:rsidP="00756EB5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X</w:t>
            </w:r>
            <w:r w:rsidRPr="00756EB5">
              <w:rPr>
                <w:sz w:val="24"/>
                <w:vertAlign w:val="superscript"/>
                <w:lang w:val="en-US"/>
              </w:rPr>
              <w:t>5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Pr="00756EB5">
              <w:rPr>
                <w:sz w:val="24"/>
                <w:vertAlign w:val="superscript"/>
                <w:lang w:val="en-US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Pr="00756EB5">
              <w:rPr>
                <w:sz w:val="24"/>
                <w:vertAlign w:val="super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 </w:t>
            </w:r>
            <w:r w:rsidR="00482832"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1</w:t>
            </w:r>
          </w:p>
        </w:tc>
      </w:tr>
      <w:tr w:rsidR="00EC2F4D" w:rsidTr="005B4D70">
        <w:trPr>
          <w:trHeight w:val="300"/>
        </w:trPr>
        <w:tc>
          <w:tcPr>
            <w:tcW w:w="704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EC2F4D" w:rsidRPr="00EC2F4D" w:rsidRDefault="00EC2F4D" w:rsidP="00EC2F4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3151" w:type="dxa"/>
          </w:tcPr>
          <w:p w:rsidR="00EC2F4D" w:rsidRPr="005B4D70" w:rsidRDefault="00EC2F4D" w:rsidP="008A4E46">
            <w:pPr>
              <w:rPr>
                <w:sz w:val="24"/>
              </w:rPr>
            </w:pPr>
          </w:p>
        </w:tc>
      </w:tr>
    </w:tbl>
    <w:p w:rsidR="002114F5" w:rsidRDefault="002114F5" w:rsidP="002114F5">
      <w:pPr>
        <w:rPr>
          <w:szCs w:val="28"/>
        </w:rPr>
      </w:pPr>
      <w:r>
        <w:rPr>
          <w:szCs w:val="28"/>
          <w:lang w:val="ru-RU"/>
        </w:rPr>
        <w:lastRenderedPageBreak/>
        <w:t>Продолжение т</w:t>
      </w:r>
      <w:r>
        <w:rPr>
          <w:szCs w:val="28"/>
        </w:rPr>
        <w:t>аблицы</w:t>
      </w:r>
      <w:r w:rsidRPr="00FE5EEF">
        <w:rPr>
          <w:szCs w:val="28"/>
        </w:rPr>
        <w:t xml:space="preserve"> </w:t>
      </w:r>
      <w:r>
        <w:rPr>
          <w:szCs w:val="28"/>
          <w:lang w:val="ru-RU"/>
        </w:rPr>
        <w:t>3.</w:t>
      </w:r>
      <w:r w:rsidRPr="00FE5EEF">
        <w:rPr>
          <w:szCs w:val="28"/>
        </w:rPr>
        <w:t>1</w:t>
      </w:r>
    </w:p>
    <w:tbl>
      <w:tblPr>
        <w:tblStyle w:val="a3"/>
        <w:tblW w:w="9383" w:type="dxa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  <w:gridCol w:w="850"/>
        <w:gridCol w:w="2126"/>
        <w:gridCol w:w="3151"/>
      </w:tblGrid>
      <w:tr w:rsidR="00CA187B" w:rsidRPr="005B4D70" w:rsidTr="00CA187B">
        <w:trPr>
          <w:trHeight w:val="300"/>
        </w:trPr>
        <w:tc>
          <w:tcPr>
            <w:tcW w:w="704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3151" w:type="dxa"/>
          </w:tcPr>
          <w:p w:rsidR="00CA187B" w:rsidRPr="005B4D70" w:rsidRDefault="00CA187B" w:rsidP="00FC286B">
            <w:pPr>
              <w:rPr>
                <w:sz w:val="24"/>
              </w:rPr>
            </w:pPr>
          </w:p>
        </w:tc>
      </w:tr>
      <w:tr w:rsidR="00CA187B" w:rsidRPr="005B4D70" w:rsidTr="00CA187B">
        <w:trPr>
          <w:trHeight w:val="300"/>
        </w:trPr>
        <w:tc>
          <w:tcPr>
            <w:tcW w:w="704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CA187B" w:rsidRPr="00EC2F4D" w:rsidRDefault="00CA187B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3151" w:type="dxa"/>
          </w:tcPr>
          <w:p w:rsidR="00CA187B" w:rsidRPr="005B4D70" w:rsidRDefault="00CA187B" w:rsidP="00FC286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X</w:t>
            </w:r>
            <w:r w:rsidRPr="00756EB5">
              <w:rPr>
                <w:sz w:val="24"/>
                <w:vertAlign w:val="superscript"/>
                <w:lang w:val="en-US"/>
              </w:rPr>
              <w:t>5</w:t>
            </w:r>
            <w:r>
              <w:rPr>
                <w:sz w:val="24"/>
                <w:lang w:val="en-US"/>
              </w:rPr>
              <w:t xml:space="preserve"> </w:t>
            </w:r>
            <w:r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Pr="00756EB5">
              <w:rPr>
                <w:sz w:val="24"/>
                <w:vertAlign w:val="superscript"/>
                <w:lang w:val="en-US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1</w:t>
            </w:r>
          </w:p>
        </w:tc>
      </w:tr>
      <w:tr w:rsidR="002114F5" w:rsidRPr="005B4D70" w:rsidTr="00FC286B">
        <w:trPr>
          <w:trHeight w:val="300"/>
        </w:trPr>
        <w:tc>
          <w:tcPr>
            <w:tcW w:w="704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3151" w:type="dxa"/>
          </w:tcPr>
          <w:p w:rsidR="002114F5" w:rsidRPr="005B4D70" w:rsidRDefault="002114F5" w:rsidP="00FC286B">
            <w:pPr>
              <w:rPr>
                <w:sz w:val="24"/>
              </w:rPr>
            </w:pPr>
          </w:p>
        </w:tc>
      </w:tr>
      <w:tr w:rsidR="002114F5" w:rsidRPr="005B4D70" w:rsidTr="00FC286B">
        <w:trPr>
          <w:trHeight w:val="300"/>
        </w:trPr>
        <w:tc>
          <w:tcPr>
            <w:tcW w:w="704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3151" w:type="dxa"/>
          </w:tcPr>
          <w:p w:rsidR="002114F5" w:rsidRPr="005B4D70" w:rsidRDefault="002114F5" w:rsidP="00FC286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X</w:t>
            </w:r>
            <w:r w:rsidRPr="00756EB5">
              <w:rPr>
                <w:sz w:val="24"/>
                <w:vertAlign w:val="superscript"/>
                <w:lang w:val="en-US"/>
              </w:rPr>
              <w:t>5</w:t>
            </w:r>
            <w:r>
              <w:rPr>
                <w:sz w:val="24"/>
                <w:lang w:val="en-US"/>
              </w:rPr>
              <w:t xml:space="preserve"> </w:t>
            </w:r>
            <w:r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X</w:t>
            </w:r>
            <w:r w:rsidRPr="00756EB5">
              <w:rPr>
                <w:sz w:val="24"/>
                <w:vertAlign w:val="super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 </w:t>
            </w:r>
            <w:r w:rsidRPr="00482832">
              <w:rPr>
                <w:rFonts w:cs="Times New Roman"/>
                <w:sz w:val="24"/>
                <w:szCs w:val="28"/>
              </w:rPr>
              <w:sym w:font="Symbol" w:char="F0C5"/>
            </w:r>
            <w:r>
              <w:rPr>
                <w:sz w:val="24"/>
                <w:lang w:val="en-US"/>
              </w:rPr>
              <w:t xml:space="preserve"> 1</w:t>
            </w:r>
          </w:p>
        </w:tc>
      </w:tr>
      <w:tr w:rsidR="002114F5" w:rsidRPr="005B4D70" w:rsidTr="00FC286B">
        <w:trPr>
          <w:trHeight w:val="300"/>
        </w:trPr>
        <w:tc>
          <w:tcPr>
            <w:tcW w:w="704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2114F5" w:rsidRPr="00EC2F4D" w:rsidRDefault="002114F5" w:rsidP="00FC286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151" w:type="dxa"/>
          </w:tcPr>
          <w:p w:rsidR="002114F5" w:rsidRPr="005B4D70" w:rsidRDefault="002114F5" w:rsidP="00FC286B">
            <w:pPr>
              <w:rPr>
                <w:sz w:val="24"/>
              </w:rPr>
            </w:pPr>
          </w:p>
        </w:tc>
      </w:tr>
    </w:tbl>
    <w:p w:rsidR="002114F5" w:rsidRDefault="002114F5" w:rsidP="006272D0">
      <w:pPr>
        <w:ind w:firstLine="709"/>
        <w:jc w:val="center"/>
        <w:rPr>
          <w:lang w:val="ru-RU"/>
        </w:rPr>
      </w:pPr>
    </w:p>
    <w:p w:rsidR="00CA187B" w:rsidRDefault="00CA187B" w:rsidP="006272D0">
      <w:pPr>
        <w:ind w:firstLine="709"/>
        <w:jc w:val="center"/>
        <w:rPr>
          <w:lang w:val="ru-RU"/>
        </w:rPr>
      </w:pPr>
    </w:p>
    <w:p w:rsidR="00CE3725" w:rsidRDefault="00CE3725" w:rsidP="00980CCA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4</w:t>
      </w:r>
      <w:r w:rsidRPr="00473EC5">
        <w:rPr>
          <w:b/>
          <w:bCs/>
          <w:lang w:val="ru-RU"/>
        </w:rPr>
        <w:t xml:space="preserve"> </w:t>
      </w:r>
      <w:r w:rsidR="00E654ED">
        <w:rPr>
          <w:b/>
          <w:bCs/>
          <w:lang w:val="ru-RU"/>
        </w:rPr>
        <w:t>АНАЛИТИЧЕСКОЕ ДЕЛЕНИЕ ПОЛ</w:t>
      </w:r>
      <w:r w:rsidR="009D5DB8">
        <w:rPr>
          <w:b/>
          <w:bCs/>
          <w:lang w:val="ru-RU"/>
        </w:rPr>
        <w:t>ИНОМА</w:t>
      </w:r>
    </w:p>
    <w:p w:rsidR="00C07CE3" w:rsidRDefault="00C07CE3" w:rsidP="00980CCA">
      <w:pPr>
        <w:ind w:firstLine="709"/>
        <w:rPr>
          <w:rFonts w:cs="Times New Roman"/>
          <w:b/>
          <w:szCs w:val="28"/>
          <w:lang w:val="ru-RU"/>
        </w:rPr>
      </w:pPr>
    </w:p>
    <w:p w:rsidR="00C07CE3" w:rsidRDefault="00482832" w:rsidP="00482832">
      <w:pPr>
        <w:ind w:firstLine="709"/>
        <w:jc w:val="both"/>
        <w:rPr>
          <w:rFonts w:cs="Times New Roman"/>
          <w:szCs w:val="28"/>
          <w:lang w:val="ru-RU"/>
        </w:rPr>
      </w:pPr>
      <w:r w:rsidRPr="00482832">
        <w:rPr>
          <w:rFonts w:cs="Times New Roman"/>
          <w:szCs w:val="28"/>
          <w:lang w:val="ru-RU"/>
        </w:rPr>
        <w:t xml:space="preserve">Выберем порождающий полином из перечня примитивных неприводимых: </w:t>
      </w:r>
      <w:r>
        <w:rPr>
          <w:rFonts w:cs="Times New Roman"/>
          <w:szCs w:val="28"/>
        </w:rPr>
        <w:t>g</w:t>
      </w:r>
      <w:r w:rsidRPr="00482832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</w:rPr>
        <w:t>x</w:t>
      </w:r>
      <w:r w:rsidRPr="00482832">
        <w:rPr>
          <w:rFonts w:cs="Times New Roman"/>
          <w:szCs w:val="28"/>
          <w:lang w:val="ru-RU"/>
        </w:rPr>
        <w:t xml:space="preserve">) = </w:t>
      </w:r>
      <w:r>
        <w:rPr>
          <w:rFonts w:cs="Times New Roman"/>
          <w:szCs w:val="28"/>
        </w:rPr>
        <w:t>x</w:t>
      </w:r>
      <w:r w:rsidRPr="00482832">
        <w:rPr>
          <w:rFonts w:cs="Times New Roman"/>
          <w:szCs w:val="28"/>
          <w:vertAlign w:val="superscript"/>
          <w:lang w:val="ru-RU"/>
        </w:rPr>
        <w:t xml:space="preserve">5 </w:t>
      </w:r>
      <w:r>
        <w:rPr>
          <w:rFonts w:cs="Times New Roman"/>
          <w:szCs w:val="28"/>
        </w:rPr>
        <w:sym w:font="Symbol" w:char="F0C5"/>
      </w:r>
      <w:r w:rsidRPr="0048283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482832">
        <w:rPr>
          <w:rFonts w:cs="Times New Roman"/>
          <w:szCs w:val="28"/>
          <w:vertAlign w:val="superscript"/>
          <w:lang w:val="ru-RU"/>
        </w:rPr>
        <w:t xml:space="preserve">3 </w:t>
      </w:r>
      <w:r>
        <w:rPr>
          <w:rFonts w:cs="Times New Roman"/>
          <w:szCs w:val="28"/>
        </w:rPr>
        <w:sym w:font="Symbol" w:char="F0C5"/>
      </w:r>
      <w:r w:rsidRPr="00482832">
        <w:rPr>
          <w:rFonts w:cs="Times New Roman"/>
          <w:szCs w:val="28"/>
          <w:lang w:val="ru-RU"/>
        </w:rPr>
        <w:t xml:space="preserve"> 1.</w:t>
      </w:r>
    </w:p>
    <w:p w:rsidR="005F5E85" w:rsidRPr="005F5E85" w:rsidRDefault="005F5E85" w:rsidP="005F5E85">
      <w:pPr>
        <w:pStyle w:val="a4"/>
        <w:ind w:left="0" w:firstLine="709"/>
        <w:jc w:val="both"/>
        <w:rPr>
          <w:rFonts w:cs="Times New Roman"/>
          <w:szCs w:val="28"/>
          <w:lang w:val="ru-RU"/>
        </w:rPr>
      </w:pPr>
      <w:r w:rsidRPr="005F5E85">
        <w:rPr>
          <w:rFonts w:cs="Times New Roman"/>
          <w:szCs w:val="28"/>
          <w:lang w:val="ru-RU"/>
        </w:rPr>
        <w:t xml:space="preserve">Представим анализируемую последовательность в виде полинома: </w:t>
      </w:r>
      <w:r>
        <w:rPr>
          <w:rFonts w:cs="Times New Roman"/>
          <w:szCs w:val="28"/>
        </w:rPr>
        <w:t>y</w:t>
      </w:r>
      <w:r w:rsidRPr="005F5E85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lang w:val="ru-RU"/>
        </w:rPr>
        <w:t>)= = 0∙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>15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0∙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>14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0∙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>13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0∙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12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11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10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>9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>8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0∙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7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6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5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4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3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0∙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2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1∙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 =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11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10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>9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>8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6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5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4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3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1.</w:t>
      </w:r>
    </w:p>
    <w:p w:rsidR="005F5E85" w:rsidRPr="005F5E85" w:rsidRDefault="005F5E85" w:rsidP="005F5E85">
      <w:pPr>
        <w:pStyle w:val="a4"/>
        <w:ind w:left="0" w:firstLine="709"/>
        <w:jc w:val="both"/>
        <w:rPr>
          <w:rFonts w:cs="Times New Roman"/>
          <w:szCs w:val="28"/>
          <w:lang w:val="ru-RU"/>
        </w:rPr>
      </w:pPr>
      <w:r w:rsidRPr="005F5E85">
        <w:rPr>
          <w:rFonts w:cs="Times New Roman"/>
          <w:szCs w:val="28"/>
          <w:lang w:val="ru-RU"/>
        </w:rPr>
        <w:t>Разделим полученный полином на выбранный порождающий. Аналитический вариант деления полинома:</w:t>
      </w:r>
    </w:p>
    <w:p w:rsidR="005F5E85" w:rsidRPr="005F5E85" w:rsidRDefault="005F5E85" w:rsidP="005F5E85">
      <w:pPr>
        <w:jc w:val="both"/>
        <w:rPr>
          <w:rFonts w:cs="Times New Roman"/>
          <w:szCs w:val="28"/>
          <w:lang w:val="ru-RU"/>
        </w:rPr>
      </w:pPr>
    </w:p>
    <w:p w:rsidR="005F5E85" w:rsidRPr="005F5E85" w:rsidRDefault="005F5E85" w:rsidP="005F5E85">
      <w:pPr>
        <w:pStyle w:val="a4"/>
        <w:ind w:left="0" w:firstLine="709"/>
        <w:jc w:val="both"/>
        <w:rPr>
          <w:rFonts w:cs="Times New Roman"/>
          <w:szCs w:val="28"/>
          <w:u w:val="single"/>
          <w:lang w:val="ru-RU"/>
        </w:rPr>
      </w:pPr>
      <w:r>
        <w:rPr>
          <w:rFonts w:cs="Times New Roman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12AB2" wp14:editId="4B8FDC49">
                <wp:simplePos x="0" y="0"/>
                <wp:positionH relativeFrom="column">
                  <wp:posOffset>3990975</wp:posOffset>
                </wp:positionH>
                <wp:positionV relativeFrom="paragraph">
                  <wp:posOffset>57785</wp:posOffset>
                </wp:positionV>
                <wp:extent cx="0" cy="338667"/>
                <wp:effectExtent l="0" t="0" r="38100" b="234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0CC77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4.55pt" to="314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11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10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>9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>8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6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5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4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3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</w:t>
      </w:r>
      <w:r>
        <w:rPr>
          <w:rFonts w:cs="Times New Roman"/>
          <w:szCs w:val="28"/>
          <w:lang w:val="ru-RU"/>
        </w:rPr>
        <w:t xml:space="preserve">   </w:t>
      </w:r>
      <w:r w:rsidRPr="005F5E85">
        <w:rPr>
          <w:rFonts w:cs="Times New Roman"/>
          <w:szCs w:val="28"/>
          <w:lang w:val="ru-RU"/>
        </w:rPr>
        <w:t xml:space="preserve"> </w:t>
      </w:r>
      <w:r w:rsidRPr="00245E51">
        <w:rPr>
          <w:rFonts w:cs="Times New Roman"/>
          <w:szCs w:val="28"/>
          <w:u w:val="single"/>
        </w:rPr>
        <w:t>x</w:t>
      </w:r>
      <w:r w:rsidRPr="005F5E85">
        <w:rPr>
          <w:rFonts w:cs="Times New Roman"/>
          <w:szCs w:val="28"/>
          <w:u w:val="single"/>
          <w:vertAlign w:val="superscript"/>
          <w:lang w:val="ru-RU"/>
        </w:rPr>
        <w:t xml:space="preserve">5 </w:t>
      </w:r>
      <w:r w:rsidRPr="00245E51">
        <w:rPr>
          <w:rFonts w:cs="Times New Roman"/>
          <w:szCs w:val="28"/>
          <w:u w:val="single"/>
        </w:rPr>
        <w:sym w:font="Symbol" w:char="F0C5"/>
      </w:r>
      <w:r w:rsidRPr="005F5E85">
        <w:rPr>
          <w:rFonts w:cs="Times New Roman"/>
          <w:szCs w:val="28"/>
          <w:u w:val="single"/>
          <w:lang w:val="ru-RU"/>
        </w:rPr>
        <w:t xml:space="preserve"> </w:t>
      </w:r>
      <w:r w:rsidRPr="00245E51">
        <w:rPr>
          <w:rFonts w:cs="Times New Roman"/>
          <w:szCs w:val="28"/>
          <w:u w:val="single"/>
        </w:rPr>
        <w:t>x</w:t>
      </w:r>
      <w:r w:rsidRPr="005F5E85">
        <w:rPr>
          <w:rFonts w:cs="Times New Roman"/>
          <w:szCs w:val="28"/>
          <w:u w:val="single"/>
          <w:vertAlign w:val="superscript"/>
          <w:lang w:val="ru-RU"/>
        </w:rPr>
        <w:t xml:space="preserve">3 </w:t>
      </w:r>
      <w:r w:rsidRPr="00245E51">
        <w:rPr>
          <w:rFonts w:cs="Times New Roman"/>
          <w:szCs w:val="28"/>
          <w:u w:val="single"/>
        </w:rPr>
        <w:sym w:font="Symbol" w:char="F0C5"/>
      </w:r>
      <w:r w:rsidRPr="005F5E85">
        <w:rPr>
          <w:rFonts w:cs="Times New Roman"/>
          <w:szCs w:val="28"/>
          <w:u w:val="single"/>
          <w:lang w:val="ru-RU"/>
        </w:rPr>
        <w:t xml:space="preserve"> 1</w:t>
      </w:r>
    </w:p>
    <w:p w:rsidR="005F5E85" w:rsidRPr="005F5E85" w:rsidRDefault="005F5E85" w:rsidP="005F5E85">
      <w:pPr>
        <w:pStyle w:val="a4"/>
        <w:ind w:left="426"/>
        <w:rPr>
          <w:rFonts w:cs="Times New Roman"/>
          <w:szCs w:val="28"/>
          <w:lang w:val="ru-RU"/>
        </w:rPr>
      </w:pPr>
      <w:r w:rsidRPr="005F5E85">
        <w:rPr>
          <w:rFonts w:cs="Times New Roman"/>
          <w:b/>
          <w:bCs/>
          <w:szCs w:val="28"/>
          <w:lang w:val="ru-RU"/>
        </w:rPr>
        <w:tab/>
      </w:r>
      <w:r w:rsidRPr="00C55D7F">
        <w:rPr>
          <w:rFonts w:cs="Times New Roman"/>
          <w:szCs w:val="28"/>
          <w:u w:val="single"/>
        </w:rPr>
        <w:t>x</w:t>
      </w:r>
      <w:r w:rsidRPr="005F5E85">
        <w:rPr>
          <w:rFonts w:cs="Times New Roman"/>
          <w:szCs w:val="28"/>
          <w:u w:val="single"/>
          <w:vertAlign w:val="superscript"/>
          <w:lang w:val="ru-RU"/>
        </w:rPr>
        <w:t xml:space="preserve">11 </w:t>
      </w:r>
      <w:r w:rsidRPr="00C55D7F">
        <w:rPr>
          <w:rFonts w:cs="Times New Roman"/>
          <w:szCs w:val="28"/>
          <w:u w:val="single"/>
        </w:rPr>
        <w:sym w:font="Symbol" w:char="F0C5"/>
      </w:r>
      <w:r w:rsidRPr="005F5E85">
        <w:rPr>
          <w:rFonts w:cs="Times New Roman"/>
          <w:szCs w:val="28"/>
          <w:u w:val="single"/>
          <w:lang w:val="ru-RU"/>
        </w:rPr>
        <w:t xml:space="preserve"> </w:t>
      </w:r>
      <w:r w:rsidRPr="00C55D7F">
        <w:rPr>
          <w:rFonts w:cs="Times New Roman"/>
          <w:szCs w:val="28"/>
          <w:u w:val="single"/>
        </w:rPr>
        <w:t>x</w:t>
      </w:r>
      <w:r w:rsidRPr="005F5E85">
        <w:rPr>
          <w:rFonts w:cs="Times New Roman"/>
          <w:szCs w:val="28"/>
          <w:u w:val="single"/>
          <w:vertAlign w:val="superscript"/>
          <w:lang w:val="ru-RU"/>
        </w:rPr>
        <w:t xml:space="preserve">9  </w:t>
      </w:r>
      <w:r w:rsidRPr="00C55D7F">
        <w:rPr>
          <w:rFonts w:cs="Times New Roman"/>
          <w:szCs w:val="28"/>
          <w:u w:val="single"/>
        </w:rPr>
        <w:sym w:font="Symbol" w:char="F0C5"/>
      </w:r>
      <w:r w:rsidRPr="005F5E85">
        <w:rPr>
          <w:rFonts w:cs="Times New Roman"/>
          <w:szCs w:val="28"/>
          <w:u w:val="single"/>
          <w:lang w:val="ru-RU"/>
        </w:rPr>
        <w:t xml:space="preserve"> </w:t>
      </w:r>
      <w:r w:rsidRPr="00C55D7F">
        <w:rPr>
          <w:rFonts w:cs="Times New Roman"/>
          <w:szCs w:val="28"/>
          <w:u w:val="single"/>
        </w:rPr>
        <w:t>x</w:t>
      </w:r>
      <w:r w:rsidRPr="005F5E85">
        <w:rPr>
          <w:rFonts w:cs="Times New Roman"/>
          <w:szCs w:val="28"/>
          <w:u w:val="single"/>
          <w:vertAlign w:val="superscript"/>
          <w:lang w:val="ru-RU"/>
        </w:rPr>
        <w:t>6</w:t>
      </w:r>
      <w:r w:rsidRPr="005F5E85">
        <w:rPr>
          <w:rFonts w:cs="Times New Roman"/>
          <w:szCs w:val="28"/>
          <w:lang w:val="ru-RU"/>
        </w:rPr>
        <w:t xml:space="preserve">                             </w:t>
      </w:r>
      <w:r>
        <w:rPr>
          <w:rFonts w:cs="Times New Roman"/>
          <w:szCs w:val="28"/>
          <w:lang w:val="ru-RU"/>
        </w:rPr>
        <w:t xml:space="preserve">                             </w:t>
      </w:r>
      <w:r w:rsidRPr="005F5E85">
        <w:rPr>
          <w:rFonts w:cs="Times New Roman"/>
          <w:szCs w:val="28"/>
          <w:lang w:val="ru-RU"/>
        </w:rPr>
        <w:t xml:space="preserve"> </w:t>
      </w:r>
      <w:r w:rsidRPr="00C55D7F"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6 </w:t>
      </w:r>
      <w:r w:rsidRPr="00C55D7F"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 w:rsidRPr="00C55D7F"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5 </w:t>
      </w:r>
      <w:r w:rsidRPr="005F5E85">
        <w:rPr>
          <w:rFonts w:cs="Times New Roman"/>
          <w:szCs w:val="28"/>
          <w:lang w:val="ru-RU"/>
        </w:rPr>
        <w:t xml:space="preserve">– </w:t>
      </w:r>
      <w:r>
        <w:rPr>
          <w:rFonts w:cs="Times New Roman"/>
          <w:szCs w:val="28"/>
        </w:rPr>
        <w:t>q</w:t>
      </w:r>
      <w:r w:rsidRPr="005F5E85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lang w:val="ru-RU"/>
        </w:rPr>
        <w:t>), частное</w:t>
      </w:r>
    </w:p>
    <w:p w:rsidR="005F5E85" w:rsidRPr="005F5E85" w:rsidRDefault="005F5E85" w:rsidP="005F5E85">
      <w:pPr>
        <w:pStyle w:val="a4"/>
        <w:ind w:left="426"/>
        <w:rPr>
          <w:rFonts w:cs="Times New Roman"/>
          <w:szCs w:val="28"/>
          <w:lang w:val="ru-RU"/>
        </w:rPr>
      </w:pPr>
      <w:r w:rsidRPr="005F5E85">
        <w:rPr>
          <w:rFonts w:cs="Times New Roman"/>
          <w:szCs w:val="28"/>
          <w:vertAlign w:val="superscript"/>
          <w:lang w:val="ru-RU"/>
        </w:rPr>
        <w:tab/>
        <w:t xml:space="preserve">             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10 </w:t>
      </w:r>
      <w:r w:rsidRPr="00877471"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>8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5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4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3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</w:t>
      </w:r>
    </w:p>
    <w:p w:rsidR="005F5E85" w:rsidRPr="005F5E85" w:rsidRDefault="005F5E85" w:rsidP="005F5E85">
      <w:pPr>
        <w:pStyle w:val="a4"/>
        <w:ind w:left="426"/>
        <w:rPr>
          <w:rFonts w:cs="Times New Roman"/>
          <w:szCs w:val="28"/>
          <w:u w:val="single"/>
          <w:lang w:val="ru-RU"/>
        </w:rPr>
      </w:pPr>
      <w:r w:rsidRPr="005F5E85">
        <w:rPr>
          <w:rFonts w:cs="Times New Roman"/>
          <w:szCs w:val="28"/>
          <w:vertAlign w:val="superscript"/>
          <w:lang w:val="ru-RU"/>
        </w:rPr>
        <w:tab/>
        <w:t xml:space="preserve">              </w:t>
      </w:r>
      <w:r w:rsidRPr="00877471">
        <w:rPr>
          <w:rFonts w:cs="Times New Roman"/>
          <w:szCs w:val="28"/>
          <w:u w:val="single"/>
        </w:rPr>
        <w:t>x</w:t>
      </w:r>
      <w:r w:rsidRPr="005F5E85">
        <w:rPr>
          <w:rFonts w:cs="Times New Roman"/>
          <w:szCs w:val="28"/>
          <w:u w:val="single"/>
          <w:vertAlign w:val="superscript"/>
          <w:lang w:val="ru-RU"/>
        </w:rPr>
        <w:t xml:space="preserve">10 </w:t>
      </w:r>
      <w:r w:rsidRPr="00877471">
        <w:rPr>
          <w:rFonts w:cs="Times New Roman"/>
          <w:szCs w:val="28"/>
          <w:u w:val="single"/>
        </w:rPr>
        <w:sym w:font="Symbol" w:char="F0C5"/>
      </w:r>
      <w:r w:rsidRPr="005F5E85">
        <w:rPr>
          <w:rFonts w:cs="Times New Roman"/>
          <w:szCs w:val="28"/>
          <w:u w:val="single"/>
          <w:lang w:val="ru-RU"/>
        </w:rPr>
        <w:t xml:space="preserve"> </w:t>
      </w:r>
      <w:r w:rsidRPr="00877471">
        <w:rPr>
          <w:rFonts w:cs="Times New Roman"/>
          <w:szCs w:val="28"/>
          <w:u w:val="single"/>
        </w:rPr>
        <w:t>x</w:t>
      </w:r>
      <w:r w:rsidRPr="005F5E85">
        <w:rPr>
          <w:rFonts w:cs="Times New Roman"/>
          <w:szCs w:val="28"/>
          <w:u w:val="single"/>
          <w:vertAlign w:val="superscript"/>
          <w:lang w:val="ru-RU"/>
        </w:rPr>
        <w:t>8</w:t>
      </w:r>
      <w:r w:rsidRPr="005F5E85">
        <w:rPr>
          <w:rFonts w:cs="Times New Roman"/>
          <w:szCs w:val="28"/>
          <w:u w:val="single"/>
          <w:lang w:val="ru-RU"/>
        </w:rPr>
        <w:t xml:space="preserve"> </w:t>
      </w:r>
      <w:r w:rsidRPr="00877471">
        <w:rPr>
          <w:rFonts w:cs="Times New Roman"/>
          <w:szCs w:val="28"/>
          <w:u w:val="single"/>
        </w:rPr>
        <w:sym w:font="Symbol" w:char="F0C5"/>
      </w:r>
      <w:r w:rsidRPr="005F5E85">
        <w:rPr>
          <w:rFonts w:cs="Times New Roman"/>
          <w:szCs w:val="28"/>
          <w:u w:val="single"/>
          <w:lang w:val="ru-RU"/>
        </w:rPr>
        <w:t xml:space="preserve"> </w:t>
      </w:r>
      <w:r w:rsidRPr="00877471">
        <w:rPr>
          <w:rFonts w:cs="Times New Roman"/>
          <w:szCs w:val="28"/>
          <w:u w:val="single"/>
        </w:rPr>
        <w:t>x</w:t>
      </w:r>
      <w:r w:rsidRPr="005F5E85">
        <w:rPr>
          <w:rFonts w:cs="Times New Roman"/>
          <w:szCs w:val="28"/>
          <w:u w:val="single"/>
          <w:vertAlign w:val="superscript"/>
          <w:lang w:val="ru-RU"/>
        </w:rPr>
        <w:t>5</w:t>
      </w:r>
      <w:r w:rsidRPr="005F5E85">
        <w:rPr>
          <w:rFonts w:cs="Times New Roman"/>
          <w:szCs w:val="28"/>
          <w:u w:val="single"/>
          <w:lang w:val="ru-RU"/>
        </w:rPr>
        <w:t xml:space="preserve">  </w:t>
      </w:r>
    </w:p>
    <w:p w:rsidR="005F5E85" w:rsidRPr="005F5E85" w:rsidRDefault="005F5E85" w:rsidP="005F5E85">
      <w:pPr>
        <w:pStyle w:val="a4"/>
        <w:ind w:left="426"/>
        <w:rPr>
          <w:rFonts w:cs="Times New Roman"/>
          <w:szCs w:val="28"/>
          <w:vertAlign w:val="superscript"/>
          <w:lang w:val="ru-RU"/>
        </w:rPr>
      </w:pPr>
      <w:r w:rsidRPr="005F5E85">
        <w:rPr>
          <w:rFonts w:cs="Times New Roman"/>
          <w:szCs w:val="28"/>
          <w:vertAlign w:val="superscript"/>
          <w:lang w:val="ru-RU"/>
        </w:rPr>
        <w:t xml:space="preserve">                                                           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4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3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 – </w:t>
      </w:r>
      <w:r>
        <w:rPr>
          <w:rFonts w:cs="Times New Roman"/>
          <w:szCs w:val="28"/>
        </w:rPr>
        <w:t>S</w:t>
      </w:r>
      <w:r w:rsidRPr="005F5E85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lang w:val="ru-RU"/>
        </w:rPr>
        <w:t>), остаток (сигнатура)</w:t>
      </w:r>
      <w:r w:rsidRPr="005F5E85">
        <w:rPr>
          <w:rFonts w:cs="Times New Roman"/>
          <w:szCs w:val="28"/>
          <w:vertAlign w:val="superscript"/>
          <w:lang w:val="ru-RU"/>
        </w:rPr>
        <w:t xml:space="preserve">         </w:t>
      </w:r>
    </w:p>
    <w:p w:rsidR="005F5E85" w:rsidRPr="005F5E85" w:rsidRDefault="005F5E85" w:rsidP="005F5E85">
      <w:pPr>
        <w:rPr>
          <w:rFonts w:cs="Times New Roman"/>
          <w:szCs w:val="28"/>
          <w:lang w:val="ru-RU"/>
        </w:rPr>
      </w:pPr>
    </w:p>
    <w:p w:rsidR="005F5E85" w:rsidRPr="005F5E85" w:rsidRDefault="005F5E85" w:rsidP="005F5E85">
      <w:pPr>
        <w:rPr>
          <w:rFonts w:cs="Times New Roman"/>
          <w:szCs w:val="28"/>
          <w:lang w:val="ru-RU"/>
        </w:rPr>
      </w:pPr>
      <w:r w:rsidRPr="005F5E85">
        <w:rPr>
          <w:rFonts w:cs="Times New Roman"/>
          <w:szCs w:val="28"/>
          <w:lang w:val="ru-RU"/>
        </w:rPr>
        <w:t>Числовой вариант деления полинома:</w:t>
      </w:r>
    </w:p>
    <w:p w:rsidR="005F5E85" w:rsidRPr="005F5E85" w:rsidRDefault="005F5E85" w:rsidP="005F5E85">
      <w:pPr>
        <w:rPr>
          <w:rFonts w:cs="Times New Roman"/>
          <w:szCs w:val="28"/>
          <w:lang w:val="ru-RU"/>
        </w:rPr>
      </w:pPr>
    </w:p>
    <w:p w:rsidR="005F5E85" w:rsidRPr="005F5E85" w:rsidRDefault="005F5E85" w:rsidP="005F5E85">
      <w:pPr>
        <w:pStyle w:val="a4"/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2AC64" wp14:editId="269C6A4C">
                <wp:simplePos x="0" y="0"/>
                <wp:positionH relativeFrom="column">
                  <wp:posOffset>2293620</wp:posOffset>
                </wp:positionH>
                <wp:positionV relativeFrom="paragraph">
                  <wp:posOffset>6985</wp:posOffset>
                </wp:positionV>
                <wp:extent cx="0" cy="338667"/>
                <wp:effectExtent l="0" t="0" r="38100" b="234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75431" id="Прямая соединительная линия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.55pt" to="180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5F5E85">
        <w:rPr>
          <w:rFonts w:cs="Times New Roman"/>
          <w:szCs w:val="28"/>
          <w:lang w:val="ru-RU"/>
        </w:rPr>
        <w:t>1 1 1 1 0 1 1 1 1 0 1 1</w:t>
      </w:r>
      <w:r>
        <w:rPr>
          <w:rFonts w:cs="Times New Roman"/>
          <w:szCs w:val="28"/>
          <w:lang w:val="ru-RU"/>
        </w:rPr>
        <w:t xml:space="preserve">       </w:t>
      </w:r>
      <w:r w:rsidRPr="005F5E85">
        <w:rPr>
          <w:rFonts w:cs="Times New Roman"/>
          <w:szCs w:val="28"/>
          <w:u w:val="single"/>
          <w:lang w:val="ru-RU"/>
        </w:rPr>
        <w:t>1 0 1 0 0 1</w:t>
      </w:r>
    </w:p>
    <w:p w:rsidR="005F5E85" w:rsidRPr="005F5E85" w:rsidRDefault="005F5E85" w:rsidP="005F5E85">
      <w:pPr>
        <w:pStyle w:val="a4"/>
        <w:ind w:left="426"/>
        <w:rPr>
          <w:rFonts w:cs="Times New Roman"/>
          <w:szCs w:val="28"/>
          <w:lang w:val="ru-RU"/>
        </w:rPr>
      </w:pPr>
      <w:r w:rsidRPr="005F5E85">
        <w:rPr>
          <w:rFonts w:cs="Times New Roman"/>
          <w:b/>
          <w:bCs/>
          <w:szCs w:val="28"/>
          <w:lang w:val="ru-RU"/>
        </w:rPr>
        <w:tab/>
      </w:r>
      <w:r w:rsidRPr="005F5E85">
        <w:rPr>
          <w:rFonts w:cs="Times New Roman"/>
          <w:szCs w:val="28"/>
          <w:u w:val="single"/>
          <w:lang w:val="ru-RU"/>
        </w:rPr>
        <w:t>1 0 1 0 0 1</w:t>
      </w:r>
      <w:r w:rsidRPr="005F5E85">
        <w:rPr>
          <w:rFonts w:cs="Times New Roman"/>
          <w:szCs w:val="28"/>
          <w:lang w:val="ru-RU"/>
        </w:rPr>
        <w:t xml:space="preserve">                  </w:t>
      </w:r>
      <w:r>
        <w:rPr>
          <w:rFonts w:cs="Times New Roman"/>
          <w:szCs w:val="28"/>
          <w:lang w:val="ru-RU"/>
        </w:rPr>
        <w:t xml:space="preserve">       </w:t>
      </w:r>
      <w:r w:rsidRPr="005F5E85">
        <w:rPr>
          <w:rFonts w:cs="Times New Roman"/>
          <w:szCs w:val="28"/>
          <w:lang w:val="ru-RU"/>
        </w:rPr>
        <w:t xml:space="preserve">1 1 0 0 0 0 0 – </w:t>
      </w:r>
      <w:r>
        <w:rPr>
          <w:rFonts w:cs="Times New Roman"/>
          <w:szCs w:val="28"/>
        </w:rPr>
        <w:t>q</w:t>
      </w:r>
      <w:r w:rsidRPr="005F5E85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lang w:val="ru-RU"/>
        </w:rPr>
        <w:t>), частное</w:t>
      </w:r>
    </w:p>
    <w:p w:rsidR="005F5E85" w:rsidRPr="005F5E85" w:rsidRDefault="005F5E85" w:rsidP="005F5E85">
      <w:pPr>
        <w:pStyle w:val="a4"/>
        <w:ind w:left="426"/>
        <w:rPr>
          <w:rFonts w:cs="Times New Roman"/>
          <w:szCs w:val="28"/>
          <w:lang w:val="ru-RU"/>
        </w:rPr>
      </w:pPr>
      <w:r w:rsidRPr="005F5E85">
        <w:rPr>
          <w:rFonts w:cs="Times New Roman"/>
          <w:szCs w:val="28"/>
          <w:lang w:val="ru-RU"/>
        </w:rPr>
        <w:tab/>
        <w:t>0 1 0 1 0 0 1</w:t>
      </w:r>
    </w:p>
    <w:p w:rsidR="005F5E85" w:rsidRPr="005F5E85" w:rsidRDefault="005F5E85" w:rsidP="005F5E85">
      <w:pPr>
        <w:pStyle w:val="a4"/>
        <w:ind w:left="426"/>
        <w:rPr>
          <w:rFonts w:cs="Times New Roman"/>
          <w:szCs w:val="28"/>
          <w:u w:val="single"/>
          <w:lang w:val="ru-RU"/>
        </w:rPr>
      </w:pPr>
      <w:r w:rsidRPr="005F5E85">
        <w:rPr>
          <w:rFonts w:cs="Times New Roman"/>
          <w:b/>
          <w:bCs/>
          <w:szCs w:val="28"/>
          <w:lang w:val="ru-RU"/>
        </w:rPr>
        <w:t xml:space="preserve">       </w:t>
      </w:r>
      <w:r w:rsidRPr="005F5E85">
        <w:rPr>
          <w:rFonts w:cs="Times New Roman"/>
          <w:szCs w:val="28"/>
          <w:u w:val="single"/>
          <w:lang w:val="ru-RU"/>
        </w:rPr>
        <w:t>1 0 1 0 0 1</w:t>
      </w:r>
    </w:p>
    <w:p w:rsidR="005F5E85" w:rsidRPr="005F5E85" w:rsidRDefault="005F5E85" w:rsidP="005F5E85">
      <w:pPr>
        <w:pStyle w:val="a4"/>
        <w:ind w:left="426"/>
        <w:rPr>
          <w:rFonts w:cs="Times New Roman"/>
          <w:szCs w:val="28"/>
          <w:lang w:val="ru-RU"/>
        </w:rPr>
      </w:pPr>
      <w:r w:rsidRPr="005F5E85">
        <w:rPr>
          <w:rFonts w:cs="Times New Roman"/>
          <w:b/>
          <w:bCs/>
          <w:szCs w:val="28"/>
          <w:lang w:val="ru-RU"/>
        </w:rPr>
        <w:t xml:space="preserve">       </w:t>
      </w:r>
      <w:r w:rsidRPr="005F5E85">
        <w:rPr>
          <w:rFonts w:cs="Times New Roman"/>
          <w:szCs w:val="28"/>
          <w:lang w:val="ru-RU"/>
        </w:rPr>
        <w:t xml:space="preserve">0 0 0 0 0 0 1 1 0 1 1 – </w:t>
      </w:r>
      <w:r>
        <w:rPr>
          <w:rFonts w:cs="Times New Roman"/>
          <w:szCs w:val="28"/>
        </w:rPr>
        <w:t>S</w:t>
      </w:r>
      <w:r w:rsidRPr="005F5E85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lang w:val="ru-RU"/>
        </w:rPr>
        <w:t>), остаток (сигнатура)</w:t>
      </w:r>
    </w:p>
    <w:p w:rsidR="005F5E85" w:rsidRPr="005F5E85" w:rsidRDefault="005F5E85" w:rsidP="005F5E85">
      <w:pPr>
        <w:pStyle w:val="a4"/>
        <w:ind w:left="0" w:firstLine="709"/>
        <w:jc w:val="both"/>
        <w:rPr>
          <w:rFonts w:cs="Times New Roman"/>
          <w:szCs w:val="28"/>
          <w:lang w:val="ru-RU"/>
        </w:rPr>
      </w:pPr>
    </w:p>
    <w:p w:rsidR="005F5E85" w:rsidRPr="005F5E85" w:rsidRDefault="005F5E85" w:rsidP="005F5E85">
      <w:pPr>
        <w:pStyle w:val="a4"/>
        <w:ind w:left="0" w:firstLine="709"/>
        <w:jc w:val="both"/>
        <w:rPr>
          <w:rFonts w:cs="Times New Roman"/>
          <w:szCs w:val="28"/>
          <w:lang w:val="ru-RU"/>
        </w:rPr>
      </w:pPr>
      <w:r w:rsidRPr="005F5E85">
        <w:rPr>
          <w:rFonts w:cs="Times New Roman"/>
          <w:szCs w:val="28"/>
          <w:lang w:val="ru-RU"/>
        </w:rPr>
        <w:t xml:space="preserve">Синтезируем сигнатурный анализатор с внутренними сумматорами на основе полинома </w:t>
      </w:r>
      <w:r w:rsidRPr="0003075A">
        <w:rPr>
          <w:rFonts w:cs="Times New Roman"/>
          <w:szCs w:val="28"/>
        </w:rPr>
        <w:t>g</w:t>
      </w:r>
      <w:r w:rsidRPr="005F5E85">
        <w:rPr>
          <w:rFonts w:cs="Times New Roman"/>
          <w:szCs w:val="28"/>
          <w:lang w:val="ru-RU"/>
        </w:rPr>
        <w:t>(</w:t>
      </w:r>
      <w:r w:rsidRPr="0003075A"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lang w:val="ru-RU"/>
        </w:rPr>
        <w:t xml:space="preserve">) = </w:t>
      </w:r>
      <w:r w:rsidRPr="0003075A"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5 </w:t>
      </w:r>
      <w:r w:rsidRPr="0003075A"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</w:t>
      </w:r>
      <w:r w:rsidRPr="0003075A">
        <w:rPr>
          <w:rFonts w:cs="Times New Roman"/>
          <w:szCs w:val="28"/>
        </w:rPr>
        <w:t>x</w:t>
      </w:r>
      <w:r w:rsidRPr="005F5E85">
        <w:rPr>
          <w:rFonts w:cs="Times New Roman"/>
          <w:szCs w:val="28"/>
          <w:vertAlign w:val="superscript"/>
          <w:lang w:val="ru-RU"/>
        </w:rPr>
        <w:t xml:space="preserve">3 </w:t>
      </w:r>
      <w:r w:rsidRPr="0003075A">
        <w:rPr>
          <w:rFonts w:cs="Times New Roman"/>
          <w:szCs w:val="28"/>
        </w:rPr>
        <w:sym w:font="Symbol" w:char="F0C5"/>
      </w:r>
      <w:r w:rsidRPr="005F5E85">
        <w:rPr>
          <w:rFonts w:cs="Times New Roman"/>
          <w:szCs w:val="28"/>
          <w:lang w:val="ru-RU"/>
        </w:rPr>
        <w:t xml:space="preserve"> 1</w:t>
      </w:r>
      <w:r w:rsidR="002B1F8F">
        <w:rPr>
          <w:rFonts w:cs="Times New Roman"/>
          <w:szCs w:val="28"/>
          <w:lang w:val="ru-RU"/>
        </w:rPr>
        <w:t xml:space="preserve"> </w:t>
      </w:r>
      <w:r w:rsidRPr="005F5E85">
        <w:rPr>
          <w:rFonts w:cs="Times New Roman"/>
          <w:szCs w:val="28"/>
          <w:lang w:val="ru-RU"/>
        </w:rPr>
        <w:t>(</w:t>
      </w:r>
      <w:r w:rsidR="00E4177D">
        <w:rPr>
          <w:rFonts w:cs="Times New Roman"/>
          <w:szCs w:val="28"/>
          <w:lang w:val="ru-RU"/>
        </w:rPr>
        <w:t>рисунок 4</w:t>
      </w:r>
      <w:r w:rsidRPr="005F5E85">
        <w:rPr>
          <w:rFonts w:cs="Times New Roman"/>
          <w:szCs w:val="28"/>
          <w:lang w:val="ru-RU"/>
        </w:rPr>
        <w:t>.1).</w:t>
      </w:r>
      <w:r w:rsidR="002B1F8F">
        <w:rPr>
          <w:rFonts w:cs="Times New Roman"/>
          <w:szCs w:val="28"/>
          <w:lang w:val="ru-RU"/>
        </w:rPr>
        <w:t xml:space="preserve"> </w:t>
      </w:r>
      <w:r w:rsidR="002B1F8F" w:rsidRPr="002B1F8F">
        <w:rPr>
          <w:szCs w:val="28"/>
          <w:lang w:val="ru-RU"/>
        </w:rPr>
        <w:t>Последняя строка вывода равна инвертированному (визуально) остатку от деления, полученному на этапе аналитического деления.</w:t>
      </w:r>
    </w:p>
    <w:p w:rsidR="00CA52E2" w:rsidRPr="002B1F8F" w:rsidRDefault="00CA52E2" w:rsidP="00423D1C">
      <w:pPr>
        <w:pStyle w:val="a4"/>
        <w:ind w:left="0" w:firstLine="709"/>
        <w:jc w:val="both"/>
        <w:rPr>
          <w:rFonts w:cs="Times New Roman"/>
          <w:szCs w:val="28"/>
          <w:lang w:val="ru-RU"/>
        </w:rPr>
      </w:pPr>
    </w:p>
    <w:p w:rsidR="00CA52E2" w:rsidRDefault="00CA52E2" w:rsidP="002B1F8F">
      <w:pPr>
        <w:pStyle w:val="a4"/>
        <w:ind w:left="0"/>
        <w:jc w:val="center"/>
        <w:rPr>
          <w:rFonts w:cs="Times New Roman"/>
          <w:szCs w:val="28"/>
          <w:lang w:val="ru-RU"/>
        </w:rPr>
      </w:pPr>
      <w:r>
        <w:lastRenderedPageBreak/>
        <w:drawing>
          <wp:inline distT="0" distB="0" distL="0" distR="0" wp14:anchorId="757ABBB1" wp14:editId="246DD313">
            <wp:extent cx="5166360" cy="37266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621" cy="37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8F" w:rsidRDefault="002B1F8F" w:rsidP="002B1F8F">
      <w:pPr>
        <w:pStyle w:val="a4"/>
        <w:ind w:left="0"/>
        <w:jc w:val="center"/>
        <w:rPr>
          <w:rFonts w:cs="Times New Roman"/>
          <w:szCs w:val="28"/>
          <w:lang w:val="ru-RU"/>
        </w:rPr>
      </w:pPr>
    </w:p>
    <w:p w:rsidR="002B1F8F" w:rsidRDefault="00E4177D" w:rsidP="002B1F8F">
      <w:pPr>
        <w:pStyle w:val="a4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4</w:t>
      </w:r>
      <w:r w:rsidR="002B1F8F" w:rsidRPr="002B1F8F">
        <w:rPr>
          <w:rFonts w:cs="Times New Roman"/>
          <w:szCs w:val="28"/>
          <w:lang w:val="ru-RU"/>
        </w:rPr>
        <w:t>.1 – Имитационное моделирование деления полиномов на сигнатурном анализаторе</w:t>
      </w:r>
    </w:p>
    <w:p w:rsidR="00B85B8D" w:rsidRPr="002B1F8F" w:rsidRDefault="00B85B8D" w:rsidP="002B1F8F">
      <w:pPr>
        <w:pStyle w:val="a4"/>
        <w:ind w:left="0"/>
        <w:jc w:val="center"/>
        <w:rPr>
          <w:rFonts w:cs="Times New Roman"/>
          <w:szCs w:val="28"/>
          <w:lang w:val="ru-RU"/>
        </w:rPr>
      </w:pPr>
    </w:p>
    <w:p w:rsidR="002B1F8F" w:rsidRDefault="002B1F8F" w:rsidP="002B1F8F">
      <w:pPr>
        <w:tabs>
          <w:tab w:val="left" w:pos="709"/>
        </w:tabs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>С</w:t>
      </w:r>
      <w:r w:rsidRPr="005F5E85">
        <w:rPr>
          <w:rFonts w:cs="Times New Roman"/>
          <w:szCs w:val="28"/>
          <w:lang w:val="ru-RU"/>
        </w:rPr>
        <w:t>моделируем динамику получения сигнатуры для анализируемой последовательности</w:t>
      </w:r>
      <w:r>
        <w:rPr>
          <w:rFonts w:cs="Times New Roman"/>
          <w:szCs w:val="28"/>
          <w:lang w:val="ru-RU"/>
        </w:rPr>
        <w:t>:</w:t>
      </w:r>
    </w:p>
    <w:p w:rsidR="002B1F8F" w:rsidRDefault="002B1F8F" w:rsidP="002B1F8F">
      <w:pPr>
        <w:tabs>
          <w:tab w:val="left" w:pos="709"/>
        </w:tabs>
        <w:jc w:val="both"/>
        <w:rPr>
          <w:rFonts w:cs="Times New Roman"/>
          <w:szCs w:val="28"/>
          <w:lang w:val="ru-RU"/>
        </w:rPr>
      </w:pP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1 1 0 1 1 1 1 0 1 </w:t>
      </w:r>
      <w:r>
        <w:rPr>
          <w:rFonts w:cs="Times New Roman"/>
          <w:szCs w:val="28"/>
        </w:rPr>
        <w:t xml:space="preserve">1 1 1 0 0 0 0      </w:t>
      </w:r>
      <w:r>
        <w:rPr>
          <w:rFonts w:cs="Times New Roman"/>
          <w:szCs w:val="28"/>
        </w:rPr>
        <w:t>0 0 0 0 0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1 1 0 1 1 1 1 0 1 1 1 1 0 0 0      0 0 0 0 0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1 1 0 1 1 1 1 0 1 1 1 1 0 0      0 0 0 0 0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1 1 0 1 1 1 1 0 1 1 1 1 0      0 0 0 0 0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1 1 0 1 1 1 1 0 1 1 1 1      0 0 0 0 0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1 1 0 1 1 1 1 0 1 1 1      1 0 0 0 0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1 1 0 1 1 1 1 0 1 1      1 1 0 0 0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1 1 0 1 1 1 1 0 1      1 1 1 0 0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1 1 0 1 1 1 1 0      1 1 1 1 0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1 1 0 1 1 1 1      0 1 1 1 1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1 1 0 1 1 1      0 0 1 0 1         0                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1 1 0 1 1      0 0 0 0 0         0 0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1 1 0 1      1 0 0 0 0         0 0 0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1 1 0      1 1 0 0 0         0 0 0 0 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1 1      0 1 1 0 0         0 0 0 0 0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1      1 0 1 1 0</w:t>
      </w:r>
      <w:r>
        <w:rPr>
          <w:rFonts w:cs="Times New Roman"/>
          <w:szCs w:val="28"/>
          <w:lang w:val="ru-RU"/>
        </w:rPr>
        <w:t xml:space="preserve">      </w:t>
      </w:r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>1 0 0 0 0 0</w:t>
      </w:r>
    </w:p>
    <w:p w:rsidR="002B1F8F" w:rsidRDefault="002B1F8F" w:rsidP="00022468">
      <w:pPr>
        <w:pStyle w:val="a4"/>
        <w:ind w:left="0"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                                                     1 1 0 1 1         1 1 0 0 0 0 0</w:t>
      </w:r>
    </w:p>
    <w:p w:rsidR="002B1F8F" w:rsidRDefault="002B1F8F" w:rsidP="00022468">
      <w:pPr>
        <w:tabs>
          <w:tab w:val="left" w:pos="709"/>
        </w:tabs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</w:rPr>
        <w:t xml:space="preserve">                     </w:t>
      </w:r>
      <w:r>
        <w:rPr>
          <w:rFonts w:cs="Times New Roman"/>
          <w:b/>
          <w:bCs/>
          <w:szCs w:val="28"/>
        </w:rPr>
        <w:t xml:space="preserve">                               </w:t>
      </w:r>
      <w:r>
        <w:rPr>
          <w:rFonts w:cs="Times New Roman"/>
          <w:szCs w:val="28"/>
        </w:rPr>
        <w:t>сигнатура          частное</w:t>
      </w:r>
    </w:p>
    <w:p w:rsidR="002B1F8F" w:rsidRDefault="002B1F8F" w:rsidP="002B1F8F">
      <w:pPr>
        <w:tabs>
          <w:tab w:val="left" w:pos="709"/>
        </w:tabs>
        <w:jc w:val="both"/>
        <w:rPr>
          <w:rFonts w:cs="Times New Roman"/>
          <w:szCs w:val="28"/>
          <w:lang w:val="ru-RU"/>
        </w:rPr>
      </w:pPr>
    </w:p>
    <w:p w:rsidR="00B222D5" w:rsidRDefault="00B222D5" w:rsidP="002B1F8F">
      <w:pPr>
        <w:tabs>
          <w:tab w:val="left" w:pos="709"/>
        </w:tabs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Pr="00B222D5">
        <w:rPr>
          <w:rFonts w:cs="Times New Roman"/>
          <w:szCs w:val="28"/>
          <w:lang w:val="ru-RU"/>
        </w:rPr>
        <w:t>Сравнивая сигнатуры, полученные аналитически и в результате моделирования, наблюдаем идентичные результаты.</w:t>
      </w:r>
    </w:p>
    <w:p w:rsidR="00513505" w:rsidRDefault="00513505" w:rsidP="002B1F8F">
      <w:pPr>
        <w:tabs>
          <w:tab w:val="left" w:pos="709"/>
        </w:tabs>
        <w:jc w:val="both"/>
        <w:rPr>
          <w:rFonts w:cs="Times New Roman"/>
          <w:szCs w:val="28"/>
          <w:lang w:val="ru-RU"/>
        </w:rPr>
      </w:pPr>
    </w:p>
    <w:p w:rsidR="00B85B8D" w:rsidRPr="002B1F8F" w:rsidRDefault="00B85B8D" w:rsidP="002B1F8F">
      <w:pPr>
        <w:tabs>
          <w:tab w:val="left" w:pos="709"/>
        </w:tabs>
        <w:jc w:val="both"/>
        <w:rPr>
          <w:rFonts w:cs="Times New Roman"/>
          <w:szCs w:val="28"/>
          <w:lang w:val="ru-RU"/>
        </w:rPr>
      </w:pPr>
    </w:p>
    <w:p w:rsidR="009D5DB8" w:rsidRPr="00B222D5" w:rsidRDefault="009D5DB8" w:rsidP="00980CCA">
      <w:pPr>
        <w:ind w:firstLine="709"/>
        <w:rPr>
          <w:rFonts w:cs="Times New Roman"/>
          <w:b/>
          <w:spacing w:val="-8"/>
          <w:szCs w:val="28"/>
          <w:lang w:val="ru-RU"/>
        </w:rPr>
      </w:pPr>
      <w:r w:rsidRPr="00B222D5">
        <w:rPr>
          <w:rFonts w:cs="Times New Roman"/>
          <w:b/>
          <w:spacing w:val="-8"/>
          <w:szCs w:val="28"/>
          <w:lang w:val="ru-RU"/>
        </w:rPr>
        <w:t>5 </w:t>
      </w:r>
      <w:r w:rsidR="00B222D5" w:rsidRPr="00B222D5">
        <w:rPr>
          <w:rFonts w:cs="Times New Roman"/>
          <w:b/>
          <w:spacing w:val="-8"/>
          <w:szCs w:val="28"/>
          <w:lang w:val="ru-RU"/>
        </w:rPr>
        <w:t>ПОЛУЧЕНИЕ ПСЕВДОСЛУЧАЙНОЙ ПОСЛЕДОВАТЕЛЬНОСТИ</w:t>
      </w:r>
    </w:p>
    <w:p w:rsidR="009D5DB8" w:rsidRDefault="009D5DB8" w:rsidP="00980CCA">
      <w:pPr>
        <w:ind w:firstLine="709"/>
        <w:rPr>
          <w:rFonts w:cs="Times New Roman"/>
          <w:b/>
          <w:szCs w:val="28"/>
          <w:lang w:val="ru-RU"/>
        </w:rPr>
      </w:pPr>
    </w:p>
    <w:p w:rsidR="00CB28DE" w:rsidRPr="00D97134" w:rsidRDefault="00CB28DE" w:rsidP="00275EDB">
      <w:pPr>
        <w:ind w:firstLine="709"/>
        <w:jc w:val="both"/>
        <w:rPr>
          <w:rFonts w:cs="Times New Roman"/>
          <w:b/>
          <w:szCs w:val="28"/>
          <w:lang w:val="ru-RU"/>
        </w:rPr>
      </w:pPr>
      <w:r w:rsidRPr="00CB28DE">
        <w:rPr>
          <w:rStyle w:val="apple-tab-span"/>
          <w:rFonts w:eastAsia="Times New Roman"/>
          <w:color w:val="000000"/>
          <w:szCs w:val="28"/>
          <w:lang w:val="ru-RU"/>
        </w:rPr>
        <w:t xml:space="preserve">Псевдослучайная последовательность после прохождения устройства подаётся на сигнатурный анализатор, эталонная сигнатура формируется на 31-ом шаге. </w:t>
      </w:r>
      <w:r w:rsidRPr="00D97134">
        <w:rPr>
          <w:rStyle w:val="apple-tab-span"/>
          <w:rFonts w:eastAsia="Times New Roman"/>
          <w:color w:val="000000"/>
          <w:szCs w:val="28"/>
          <w:lang w:val="ru-RU"/>
        </w:rPr>
        <w:t>Пример формирования эталонной</w:t>
      </w:r>
      <w:r w:rsidRPr="00D97134">
        <w:rPr>
          <w:rStyle w:val="apple-tab-span"/>
          <w:rFonts w:eastAsia="Times New Roman"/>
          <w:color w:val="000000"/>
          <w:szCs w:val="28"/>
          <w:lang w:val="ru-RU"/>
        </w:rPr>
        <w:t xml:space="preserve"> с</w:t>
      </w:r>
      <w:r w:rsidR="00275EDB" w:rsidRPr="00D97134">
        <w:rPr>
          <w:rStyle w:val="apple-tab-span"/>
          <w:rFonts w:eastAsia="Times New Roman"/>
          <w:color w:val="000000"/>
          <w:szCs w:val="28"/>
          <w:lang w:val="ru-RU"/>
        </w:rPr>
        <w:t xml:space="preserve">игнатуры приведён на </w:t>
      </w:r>
      <w:r w:rsidRPr="00D97134">
        <w:rPr>
          <w:rStyle w:val="apple-tab-span"/>
          <w:rFonts w:eastAsia="Times New Roman"/>
          <w:color w:val="000000"/>
          <w:szCs w:val="28"/>
          <w:lang w:val="ru-RU"/>
        </w:rPr>
        <w:t>рисунке 5.1</w:t>
      </w:r>
      <w:r w:rsidRPr="00D97134">
        <w:rPr>
          <w:rStyle w:val="apple-tab-span"/>
          <w:rFonts w:eastAsia="Times New Roman"/>
          <w:color w:val="000000"/>
          <w:szCs w:val="28"/>
          <w:lang w:val="ru-RU"/>
        </w:rPr>
        <w:t>.</w:t>
      </w:r>
      <w:r w:rsidR="00D97134">
        <w:rPr>
          <w:rStyle w:val="apple-tab-span"/>
          <w:rFonts w:eastAsia="Times New Roman"/>
          <w:color w:val="000000"/>
          <w:szCs w:val="28"/>
          <w:lang w:val="ru-RU"/>
        </w:rPr>
        <w:t xml:space="preserve"> </w:t>
      </w:r>
    </w:p>
    <w:p w:rsidR="009D5DB8" w:rsidRDefault="009D5DB8" w:rsidP="009970AF">
      <w:pPr>
        <w:rPr>
          <w:b/>
          <w:bCs/>
          <w:lang w:val="ru-RU"/>
        </w:rPr>
      </w:pPr>
    </w:p>
    <w:p w:rsidR="0020754C" w:rsidRDefault="0020754C" w:rsidP="0020754C">
      <w:pPr>
        <w:jc w:val="center"/>
        <w:rPr>
          <w:b/>
          <w:bCs/>
          <w:lang w:val="ru-RU"/>
        </w:rPr>
      </w:pPr>
      <w:r>
        <w:drawing>
          <wp:inline distT="0" distB="0" distL="0" distR="0" wp14:anchorId="3819C6EF" wp14:editId="615CEF0F">
            <wp:extent cx="5029200" cy="360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285" cy="36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4C" w:rsidRDefault="0020754C" w:rsidP="0020754C">
      <w:pPr>
        <w:jc w:val="center"/>
        <w:rPr>
          <w:b/>
          <w:bCs/>
          <w:lang w:val="ru-RU"/>
        </w:rPr>
      </w:pPr>
    </w:p>
    <w:p w:rsidR="0020754C" w:rsidRDefault="0020754C" w:rsidP="0020754C">
      <w:pPr>
        <w:jc w:val="center"/>
        <w:rPr>
          <w:b/>
          <w:bCs/>
          <w:lang w:val="ru-RU"/>
        </w:rPr>
      </w:pPr>
      <w:r>
        <w:rPr>
          <w:rFonts w:cs="Times New Roman"/>
          <w:szCs w:val="28"/>
          <w:lang w:val="ru-RU"/>
        </w:rPr>
        <w:t>Рисунок 5</w:t>
      </w:r>
      <w:r w:rsidRPr="002B1F8F">
        <w:rPr>
          <w:rFonts w:cs="Times New Roman"/>
          <w:szCs w:val="28"/>
          <w:lang w:val="ru-RU"/>
        </w:rPr>
        <w:t xml:space="preserve">.1 – </w:t>
      </w:r>
      <w:r>
        <w:rPr>
          <w:rFonts w:cs="Times New Roman"/>
          <w:szCs w:val="28"/>
          <w:lang w:val="ru-RU"/>
        </w:rPr>
        <w:t>Эталонная сигнатура</w:t>
      </w:r>
    </w:p>
    <w:p w:rsidR="00F24C09" w:rsidRDefault="00F24C09" w:rsidP="000B4FAD">
      <w:pPr>
        <w:rPr>
          <w:b/>
          <w:bCs/>
          <w:lang w:val="ru-RU"/>
        </w:rPr>
      </w:pPr>
    </w:p>
    <w:p w:rsidR="00A35D98" w:rsidRDefault="00480558" w:rsidP="00480558">
      <w:pPr>
        <w:jc w:val="both"/>
        <w:rPr>
          <w:bCs/>
          <w:lang w:val="ru-RU"/>
        </w:rPr>
      </w:pPr>
      <w:r>
        <w:rPr>
          <w:b/>
          <w:bCs/>
          <w:lang w:val="ru-RU"/>
        </w:rPr>
        <w:tab/>
      </w:r>
      <w:r>
        <w:rPr>
          <w:bCs/>
          <w:lang w:val="ru-RU"/>
        </w:rPr>
        <w:t>Эталонная сигнатура и функции неисправностей представлены в приложении А.</w:t>
      </w:r>
      <w:r w:rsidR="00D97134">
        <w:rPr>
          <w:bCs/>
          <w:lang w:val="ru-RU"/>
        </w:rPr>
        <w:t xml:space="preserve"> Как видно из приложения, окно формирования сигнатуры представляет собой набор </w:t>
      </w:r>
      <w:r w:rsidR="00A35D98">
        <w:rPr>
          <w:bCs/>
          <w:lang w:val="ru-RU"/>
        </w:rPr>
        <w:t>10010, который обнаруживает все константные неисправности а полюсах 6, 7, 8, 9.</w:t>
      </w:r>
    </w:p>
    <w:p w:rsidR="00A35D98" w:rsidRPr="00480558" w:rsidRDefault="00A35D98" w:rsidP="00480558">
      <w:pPr>
        <w:jc w:val="both"/>
        <w:rPr>
          <w:bCs/>
          <w:lang w:val="ru-RU"/>
        </w:rPr>
      </w:pPr>
    </w:p>
    <w:p w:rsidR="00CE3725" w:rsidRDefault="00CE3725" w:rsidP="00980CCA">
      <w:pPr>
        <w:ind w:firstLine="709"/>
        <w:jc w:val="center"/>
        <w:rPr>
          <w:lang w:val="ru-RU"/>
        </w:rPr>
      </w:pPr>
    </w:p>
    <w:p w:rsidR="000C3C8C" w:rsidRDefault="000C3C8C" w:rsidP="00980CCA">
      <w:pPr>
        <w:ind w:firstLine="709"/>
        <w:jc w:val="center"/>
        <w:rPr>
          <w:lang w:val="ru-RU"/>
        </w:rPr>
      </w:pPr>
    </w:p>
    <w:p w:rsidR="000C3C8C" w:rsidRDefault="000C3C8C" w:rsidP="00980CCA">
      <w:pPr>
        <w:ind w:firstLine="709"/>
        <w:jc w:val="center"/>
        <w:rPr>
          <w:lang w:val="ru-RU"/>
        </w:rPr>
      </w:pPr>
    </w:p>
    <w:p w:rsidR="000C3C8C" w:rsidRDefault="000C3C8C" w:rsidP="00980CCA">
      <w:pPr>
        <w:ind w:firstLine="709"/>
        <w:jc w:val="center"/>
        <w:rPr>
          <w:lang w:val="ru-RU"/>
        </w:rPr>
      </w:pPr>
    </w:p>
    <w:p w:rsidR="000C3C8C" w:rsidRDefault="000C3C8C" w:rsidP="00980CCA">
      <w:pPr>
        <w:ind w:firstLine="709"/>
        <w:jc w:val="center"/>
        <w:rPr>
          <w:lang w:val="ru-RU"/>
        </w:rPr>
      </w:pPr>
    </w:p>
    <w:p w:rsidR="000C3C8C" w:rsidRPr="006272D0" w:rsidRDefault="000C3C8C" w:rsidP="00980CCA">
      <w:pPr>
        <w:ind w:firstLine="709"/>
        <w:jc w:val="center"/>
        <w:rPr>
          <w:lang w:val="ru-RU"/>
        </w:rPr>
      </w:pPr>
    </w:p>
    <w:p w:rsidR="00515FCE" w:rsidRPr="00473EC5" w:rsidRDefault="009970AF" w:rsidP="00980CCA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6</w:t>
      </w:r>
      <w:r w:rsidR="00515FCE" w:rsidRPr="00473EC5">
        <w:rPr>
          <w:b/>
          <w:bCs/>
          <w:lang w:val="ru-RU"/>
        </w:rPr>
        <w:t xml:space="preserve"> </w:t>
      </w:r>
      <w:r w:rsidR="00515FCE">
        <w:rPr>
          <w:b/>
          <w:bCs/>
          <w:lang w:val="ru-RU"/>
        </w:rPr>
        <w:t>ЗАКЛЮЧЕНИЕ</w:t>
      </w:r>
    </w:p>
    <w:p w:rsidR="006272D0" w:rsidRDefault="006272D0" w:rsidP="00980CCA">
      <w:pPr>
        <w:ind w:firstLine="709"/>
        <w:rPr>
          <w:lang w:val="ru-RU"/>
        </w:rPr>
      </w:pPr>
    </w:p>
    <w:p w:rsidR="008772C5" w:rsidRDefault="008772C5" w:rsidP="008772C5">
      <w:pPr>
        <w:ind w:firstLine="709"/>
        <w:jc w:val="both"/>
        <w:rPr>
          <w:bCs/>
          <w:lang w:val="ru-RU"/>
        </w:rPr>
      </w:pPr>
      <w:r>
        <w:rPr>
          <w:lang w:val="ru-RU"/>
        </w:rPr>
        <w:t xml:space="preserve">В ходе выполнения лабораторной работы </w:t>
      </w:r>
      <w:r>
        <w:rPr>
          <w:bCs/>
          <w:lang w:val="ru-RU"/>
        </w:rPr>
        <w:t>д</w:t>
      </w:r>
      <w:r w:rsidRPr="009D1FEB">
        <w:rPr>
          <w:bCs/>
          <w:lang w:val="ru-RU"/>
        </w:rPr>
        <w:t xml:space="preserve">ля генератора ПСП (5 разрядов) опытным путем </w:t>
      </w:r>
      <w:r>
        <w:rPr>
          <w:bCs/>
          <w:lang w:val="ru-RU"/>
        </w:rPr>
        <w:t>были найдены</w:t>
      </w:r>
      <w:r w:rsidRPr="009D1FEB">
        <w:rPr>
          <w:bCs/>
          <w:lang w:val="ru-RU"/>
        </w:rPr>
        <w:t xml:space="preserve"> все примитивн</w:t>
      </w:r>
      <w:r>
        <w:rPr>
          <w:bCs/>
          <w:lang w:val="ru-RU"/>
        </w:rPr>
        <w:t>ые полиномы. Был выбран</w:t>
      </w:r>
      <w:r w:rsidRPr="009D1FEB">
        <w:rPr>
          <w:bCs/>
          <w:lang w:val="ru-RU"/>
        </w:rPr>
        <w:t xml:space="preserve"> один из вариантов примитивных полиномов в к</w:t>
      </w:r>
      <w:r w:rsidR="00F8541E">
        <w:rPr>
          <w:bCs/>
          <w:lang w:val="ru-RU"/>
        </w:rPr>
        <w:t>ачестве полинома делителя</w:t>
      </w:r>
      <w:r>
        <w:rPr>
          <w:bCs/>
          <w:lang w:val="ru-RU"/>
        </w:rPr>
        <w:t xml:space="preserve"> g(x). </w:t>
      </w:r>
      <w:r>
        <w:rPr>
          <w:bCs/>
          <w:lang w:val="ru-RU"/>
        </w:rPr>
        <w:t>Аналитически разделен</w:t>
      </w:r>
      <w:r w:rsidRPr="009D1FEB">
        <w:rPr>
          <w:bCs/>
          <w:lang w:val="ru-RU"/>
        </w:rPr>
        <w:t xml:space="preserve"> полином заданного сл</w:t>
      </w:r>
      <w:r>
        <w:rPr>
          <w:bCs/>
          <w:lang w:val="ru-RU"/>
        </w:rPr>
        <w:t>ова на полином делителя, получена сигнатура S(x), а также выполнено</w:t>
      </w:r>
      <w:r w:rsidRPr="009D1FEB">
        <w:rPr>
          <w:bCs/>
          <w:lang w:val="ru-RU"/>
        </w:rPr>
        <w:t xml:space="preserve"> (с использованием системы) имитационное моделирование этой про</w:t>
      </w:r>
      <w:r w:rsidR="00CE6B03">
        <w:rPr>
          <w:bCs/>
          <w:lang w:val="ru-RU"/>
        </w:rPr>
        <w:t>цедуры и сравнены</w:t>
      </w:r>
      <w:r w:rsidRPr="009D1FEB">
        <w:rPr>
          <w:bCs/>
          <w:lang w:val="ru-RU"/>
        </w:rPr>
        <w:t xml:space="preserve"> </w:t>
      </w:r>
      <w:r>
        <w:rPr>
          <w:bCs/>
          <w:lang w:val="ru-RU"/>
        </w:rPr>
        <w:t xml:space="preserve"> </w:t>
      </w:r>
      <w:r w:rsidRPr="009D1FEB">
        <w:rPr>
          <w:bCs/>
          <w:lang w:val="ru-RU"/>
        </w:rPr>
        <w:t>результаты.</w:t>
      </w:r>
    </w:p>
    <w:p w:rsidR="008772C5" w:rsidRDefault="00693731" w:rsidP="00D5645E">
      <w:pPr>
        <w:ind w:firstLine="709"/>
        <w:jc w:val="both"/>
        <w:rPr>
          <w:lang w:val="ru-RU"/>
        </w:rPr>
      </w:pPr>
      <w:r>
        <w:rPr>
          <w:lang w:val="ru-RU"/>
        </w:rPr>
        <w:t xml:space="preserve">Также был выбран </w:t>
      </w:r>
      <w:r w:rsidRPr="009D1FEB">
        <w:rPr>
          <w:bCs/>
          <w:lang w:val="ru-RU"/>
        </w:rPr>
        <w:t>примитивный п</w:t>
      </w:r>
      <w:r>
        <w:rPr>
          <w:bCs/>
          <w:lang w:val="ru-RU"/>
        </w:rPr>
        <w:t xml:space="preserve">олином для ГПСП и СА и получна </w:t>
      </w:r>
      <w:r w:rsidRPr="009D1FEB">
        <w:rPr>
          <w:bCs/>
          <w:lang w:val="ru-RU"/>
        </w:rPr>
        <w:t>псевдослуча</w:t>
      </w:r>
      <w:r>
        <w:rPr>
          <w:bCs/>
          <w:lang w:val="ru-RU"/>
        </w:rPr>
        <w:t>йная</w:t>
      </w:r>
      <w:r>
        <w:rPr>
          <w:bCs/>
          <w:lang w:val="ru-RU"/>
        </w:rPr>
        <w:t xml:space="preserve"> последовательность длиной </w:t>
      </w:r>
      <w:r w:rsidR="00D5645E">
        <w:rPr>
          <w:bCs/>
          <w:lang w:val="ru-RU"/>
        </w:rPr>
        <w:t xml:space="preserve">31. </w:t>
      </w:r>
      <w:r w:rsidR="00D5645E" w:rsidRPr="009D1FEB">
        <w:rPr>
          <w:bCs/>
          <w:lang w:val="ru-RU"/>
        </w:rPr>
        <w:t>Для данной ПСП с использованием системы имитационного моделиро</w:t>
      </w:r>
      <w:r w:rsidR="00D5645E">
        <w:rPr>
          <w:bCs/>
          <w:lang w:val="ru-RU"/>
        </w:rPr>
        <w:t>вания полу</w:t>
      </w:r>
      <w:r w:rsidR="00D5645E">
        <w:rPr>
          <w:bCs/>
          <w:lang w:val="ru-RU"/>
        </w:rPr>
        <w:t>чена карта</w:t>
      </w:r>
      <w:r w:rsidR="00D5645E">
        <w:rPr>
          <w:bCs/>
          <w:lang w:val="ru-RU"/>
        </w:rPr>
        <w:t xml:space="preserve"> эталонных </w:t>
      </w:r>
      <w:r w:rsidR="00D5645E" w:rsidRPr="009D1FEB">
        <w:rPr>
          <w:bCs/>
          <w:lang w:val="ru-RU"/>
        </w:rPr>
        <w:t>сигнатур в полюсах: 6, 7, 8, 9</w:t>
      </w:r>
      <w:r w:rsidR="00571B6E">
        <w:rPr>
          <w:bCs/>
          <w:lang w:val="ru-RU"/>
        </w:rPr>
        <w:t>, о</w:t>
      </w:r>
      <w:r w:rsidR="00A21847">
        <w:rPr>
          <w:bCs/>
          <w:lang w:val="ru-RU"/>
        </w:rPr>
        <w:t>пределено</w:t>
      </w:r>
      <w:r w:rsidR="00571B6E">
        <w:rPr>
          <w:bCs/>
          <w:lang w:val="ru-RU"/>
        </w:rPr>
        <w:t xml:space="preserve"> "окно" формирования сигнатуры.</w:t>
      </w:r>
    </w:p>
    <w:p w:rsidR="008772C5" w:rsidRDefault="008772C5" w:rsidP="008772C5">
      <w:pPr>
        <w:spacing w:after="160" w:line="259" w:lineRule="auto"/>
        <w:rPr>
          <w:b/>
          <w:bCs/>
          <w:lang w:val="ru-RU"/>
        </w:rPr>
        <w:sectPr w:rsidR="008772C5" w:rsidSect="00B4568A">
          <w:footerReference w:type="default" r:id="rId10"/>
          <w:footerReference w:type="first" r:id="rId11"/>
          <w:pgSz w:w="11907" w:h="16840" w:code="9"/>
          <w:pgMar w:top="1134" w:right="851" w:bottom="1531" w:left="1701" w:header="709" w:footer="709" w:gutter="0"/>
          <w:cols w:space="708"/>
          <w:titlePg/>
          <w:docGrid w:linePitch="381"/>
        </w:sectPr>
      </w:pPr>
    </w:p>
    <w:p w:rsidR="0006723F" w:rsidRPr="0078739C" w:rsidRDefault="0006723F" w:rsidP="00CE3725">
      <w:pPr>
        <w:pStyle w:val="a9"/>
        <w:ind w:firstLine="0"/>
        <w:jc w:val="left"/>
        <w:rPr>
          <w:szCs w:val="28"/>
        </w:rPr>
      </w:pPr>
    </w:p>
    <w:p w:rsidR="003D4006" w:rsidRDefault="00D97134" w:rsidP="00B46A35">
      <w:pPr>
        <w:ind w:hanging="567"/>
        <w:jc w:val="center"/>
        <w:rPr>
          <w:b/>
          <w:bCs/>
          <w:lang w:val="ru-RU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-560705</wp:posOffset>
            </wp:positionH>
            <wp:positionV relativeFrom="paragraph">
              <wp:posOffset>559435</wp:posOffset>
            </wp:positionV>
            <wp:extent cx="9336405" cy="4259580"/>
            <wp:effectExtent l="0" t="0" r="0" b="7620"/>
            <wp:wrapTight wrapText="bothSides">
              <wp:wrapPolygon edited="0">
                <wp:start x="0" y="0"/>
                <wp:lineTo x="0" y="21542"/>
                <wp:lineTo x="21552" y="21542"/>
                <wp:lineTo x="2155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640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A35" w:rsidRPr="00CB2AB4">
        <w:rPr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397B7F" wp14:editId="35438537">
                <wp:simplePos x="0" y="0"/>
                <wp:positionH relativeFrom="margin">
                  <wp:posOffset>6992620</wp:posOffset>
                </wp:positionH>
                <wp:positionV relativeFrom="paragraph">
                  <wp:posOffset>2275840</wp:posOffset>
                </wp:positionV>
                <wp:extent cx="4411980" cy="742950"/>
                <wp:effectExtent l="5715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41198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5C0" w:rsidRPr="00CE3725" w:rsidRDefault="00CE3725" w:rsidP="00CE3725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8"/>
                                <w:lang w:val="ru-RU"/>
                              </w:rPr>
                            </w:pPr>
                            <w:r w:rsidRPr="00CE3725">
                              <w:rPr>
                                <w:rFonts w:cs="Times New Roman"/>
                                <w:b/>
                                <w:szCs w:val="28"/>
                                <w:lang w:val="ru-RU"/>
                              </w:rPr>
                              <w:t>ПРИЛОЖЕНИЕ А</w:t>
                            </w:r>
                            <w:r w:rsidRPr="00CE3725">
                              <w:rPr>
                                <w:rFonts w:cs="Times New Roman"/>
                                <w:b/>
                                <w:szCs w:val="28"/>
                                <w:lang w:val="ru-RU"/>
                              </w:rPr>
                              <w:br/>
                            </w:r>
                            <w:r w:rsidRPr="00CE3725">
                              <w:rPr>
                                <w:rFonts w:cs="Times New Roman"/>
                                <w:b/>
                                <w:szCs w:val="28"/>
                                <w:lang w:val="ru-RU"/>
                              </w:rPr>
                              <w:br/>
                              <w:t>Таблица функций неисправности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97B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50.6pt;margin-top:179.2pt;width:347.4pt;height:58.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" stroked="f">
                <v:textbox>
                  <w:txbxContent>
                    <w:p w:rsidR="006405C0" w:rsidRPr="00CE3725" w:rsidRDefault="00CE3725" w:rsidP="00CE3725">
                      <w:pPr>
                        <w:jc w:val="center"/>
                        <w:rPr>
                          <w:rFonts w:cs="Times New Roman"/>
                          <w:b/>
                          <w:szCs w:val="28"/>
                          <w:lang w:val="ru-RU"/>
                        </w:rPr>
                      </w:pPr>
                      <w:r w:rsidRPr="00CE3725">
                        <w:rPr>
                          <w:rFonts w:cs="Times New Roman"/>
                          <w:b/>
                          <w:szCs w:val="28"/>
                          <w:lang w:val="ru-RU"/>
                        </w:rPr>
                        <w:t>ПРИЛОЖЕНИЕ А</w:t>
                      </w:r>
                      <w:r w:rsidRPr="00CE3725">
                        <w:rPr>
                          <w:rFonts w:cs="Times New Roman"/>
                          <w:b/>
                          <w:szCs w:val="28"/>
                          <w:lang w:val="ru-RU"/>
                        </w:rPr>
                        <w:br/>
                      </w:r>
                      <w:r w:rsidRPr="00CE3725">
                        <w:rPr>
                          <w:rFonts w:cs="Times New Roman"/>
                          <w:b/>
                          <w:szCs w:val="28"/>
                          <w:lang w:val="ru-RU"/>
                        </w:rPr>
                        <w:br/>
                        <w:t>Таблица функций неисправности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3725" w:rsidRPr="00CB2AB4">
        <w:rPr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D51CA8" wp14:editId="29B9241C">
                <wp:simplePos x="0" y="0"/>
                <wp:positionH relativeFrom="column">
                  <wp:posOffset>-522605</wp:posOffset>
                </wp:positionH>
                <wp:positionV relativeFrom="paragraph">
                  <wp:posOffset>5610225</wp:posOffset>
                </wp:positionV>
                <wp:extent cx="193039" cy="422909"/>
                <wp:effectExtent l="0" t="5080" r="1905" b="190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3039" cy="422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725" w:rsidRPr="002F737F" w:rsidRDefault="00D97134" w:rsidP="00CE3725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1CA8" id="_x0000_s1027" type="#_x0000_t202" style="position:absolute;left:0;text-align:left;margin-left:-41.15pt;margin-top:441.75pt;width:15.2pt;height:33.3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" stroked="f">
                <v:textbox>
                  <w:txbxContent>
                    <w:p w:rsidR="00CE3725" w:rsidRPr="002F737F" w:rsidRDefault="00D97134" w:rsidP="00CE3725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  <w:lang w:val="ru-RU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D4006" w:rsidSect="007C671F">
      <w:pgSz w:w="16840" w:h="11907" w:orient="landscape" w:code="9"/>
      <w:pgMar w:top="993" w:right="1134" w:bottom="284" w:left="153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BAE" w:rsidRDefault="00143BAE" w:rsidP="0031793F">
      <w:r>
        <w:separator/>
      </w:r>
    </w:p>
  </w:endnote>
  <w:endnote w:type="continuationSeparator" w:id="0">
    <w:p w:rsidR="00143BAE" w:rsidRDefault="00143BAE" w:rsidP="0031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0114486"/>
      <w:docPartObj>
        <w:docPartGallery w:val="Page Numbers (Bottom of Page)"/>
        <w:docPartUnique/>
      </w:docPartObj>
    </w:sdtPr>
    <w:sdtEndPr/>
    <w:sdtContent>
      <w:p w:rsidR="00042F50" w:rsidRDefault="00042F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950" w:rsidRPr="001D1950">
          <w:rPr>
            <w:lang w:val="ru-RU"/>
          </w:rPr>
          <w:t>2</w:t>
        </w:r>
        <w:r>
          <w:fldChar w:fldCharType="end"/>
        </w:r>
      </w:p>
    </w:sdtContent>
  </w:sdt>
  <w:p w:rsidR="006405C0" w:rsidRDefault="006405C0" w:rsidP="00042F50">
    <w:pPr>
      <w:pStyle w:val="2"/>
      <w:numPr>
        <w:ilvl w:val="0"/>
        <w:numId w:val="0"/>
      </w:num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F50" w:rsidRDefault="00042F50">
    <w:pPr>
      <w:pStyle w:val="a7"/>
      <w:jc w:val="right"/>
    </w:pPr>
  </w:p>
  <w:p w:rsidR="00042F50" w:rsidRDefault="00042F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BAE" w:rsidRDefault="00143BAE" w:rsidP="0031793F">
      <w:r>
        <w:separator/>
      </w:r>
    </w:p>
  </w:footnote>
  <w:footnote w:type="continuationSeparator" w:id="0">
    <w:p w:rsidR="00143BAE" w:rsidRDefault="00143BAE" w:rsidP="00317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6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93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1" w15:restartNumberingAfterBreak="0">
    <w:nsid w:val="7BD31D82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87"/>
    <w:rsid w:val="000132BE"/>
    <w:rsid w:val="00022468"/>
    <w:rsid w:val="000354CD"/>
    <w:rsid w:val="00042F50"/>
    <w:rsid w:val="000519A7"/>
    <w:rsid w:val="0006723F"/>
    <w:rsid w:val="000712FE"/>
    <w:rsid w:val="000B4FAD"/>
    <w:rsid w:val="000C01A2"/>
    <w:rsid w:val="000C0EF8"/>
    <w:rsid w:val="000C3C8C"/>
    <w:rsid w:val="000C7EFF"/>
    <w:rsid w:val="000E16B9"/>
    <w:rsid w:val="00143BAE"/>
    <w:rsid w:val="001A5552"/>
    <w:rsid w:val="001C2CBB"/>
    <w:rsid w:val="001D1950"/>
    <w:rsid w:val="001E5160"/>
    <w:rsid w:val="0020754C"/>
    <w:rsid w:val="002114F5"/>
    <w:rsid w:val="0022234A"/>
    <w:rsid w:val="00271047"/>
    <w:rsid w:val="00275EDB"/>
    <w:rsid w:val="0029218E"/>
    <w:rsid w:val="002B1F8F"/>
    <w:rsid w:val="002B3A15"/>
    <w:rsid w:val="002C6B08"/>
    <w:rsid w:val="002E22D6"/>
    <w:rsid w:val="0031793F"/>
    <w:rsid w:val="00344275"/>
    <w:rsid w:val="00390287"/>
    <w:rsid w:val="003D010B"/>
    <w:rsid w:val="003D4006"/>
    <w:rsid w:val="00414865"/>
    <w:rsid w:val="004163A1"/>
    <w:rsid w:val="00417E5A"/>
    <w:rsid w:val="00423D1C"/>
    <w:rsid w:val="0045180E"/>
    <w:rsid w:val="00456767"/>
    <w:rsid w:val="004712ED"/>
    <w:rsid w:val="004748B2"/>
    <w:rsid w:val="00480558"/>
    <w:rsid w:val="00482832"/>
    <w:rsid w:val="00513505"/>
    <w:rsid w:val="00515FCE"/>
    <w:rsid w:val="00534DF9"/>
    <w:rsid w:val="00571B6E"/>
    <w:rsid w:val="005852FE"/>
    <w:rsid w:val="00591415"/>
    <w:rsid w:val="005B4D70"/>
    <w:rsid w:val="005F5E85"/>
    <w:rsid w:val="0060254A"/>
    <w:rsid w:val="00626B4B"/>
    <w:rsid w:val="006272D0"/>
    <w:rsid w:val="006405C0"/>
    <w:rsid w:val="006438A1"/>
    <w:rsid w:val="00693731"/>
    <w:rsid w:val="006C11B4"/>
    <w:rsid w:val="006E1BDE"/>
    <w:rsid w:val="006E7E6E"/>
    <w:rsid w:val="006F1530"/>
    <w:rsid w:val="0074439F"/>
    <w:rsid w:val="00756EB5"/>
    <w:rsid w:val="0078739C"/>
    <w:rsid w:val="007A086D"/>
    <w:rsid w:val="007A4312"/>
    <w:rsid w:val="007C0663"/>
    <w:rsid w:val="007C0667"/>
    <w:rsid w:val="007C671F"/>
    <w:rsid w:val="007D33F2"/>
    <w:rsid w:val="007D55BA"/>
    <w:rsid w:val="007E1BD6"/>
    <w:rsid w:val="00811369"/>
    <w:rsid w:val="008321B2"/>
    <w:rsid w:val="008772C5"/>
    <w:rsid w:val="00893533"/>
    <w:rsid w:val="00894C1E"/>
    <w:rsid w:val="008A4E46"/>
    <w:rsid w:val="008D1741"/>
    <w:rsid w:val="008D7D08"/>
    <w:rsid w:val="008E3DE0"/>
    <w:rsid w:val="00932F63"/>
    <w:rsid w:val="00965D69"/>
    <w:rsid w:val="00980CCA"/>
    <w:rsid w:val="009970AF"/>
    <w:rsid w:val="009B0132"/>
    <w:rsid w:val="009D1FEB"/>
    <w:rsid w:val="009D5DB8"/>
    <w:rsid w:val="00A12B67"/>
    <w:rsid w:val="00A21847"/>
    <w:rsid w:val="00A35D98"/>
    <w:rsid w:val="00A605FA"/>
    <w:rsid w:val="00A84781"/>
    <w:rsid w:val="00AF43AC"/>
    <w:rsid w:val="00AF5197"/>
    <w:rsid w:val="00B222D5"/>
    <w:rsid w:val="00B2410E"/>
    <w:rsid w:val="00B3138C"/>
    <w:rsid w:val="00B4568A"/>
    <w:rsid w:val="00B46A35"/>
    <w:rsid w:val="00B53DB0"/>
    <w:rsid w:val="00B82105"/>
    <w:rsid w:val="00B85B8D"/>
    <w:rsid w:val="00B96223"/>
    <w:rsid w:val="00BA3093"/>
    <w:rsid w:val="00BF502D"/>
    <w:rsid w:val="00C048F1"/>
    <w:rsid w:val="00C07CE3"/>
    <w:rsid w:val="00C153D0"/>
    <w:rsid w:val="00C22108"/>
    <w:rsid w:val="00C3327D"/>
    <w:rsid w:val="00C737E3"/>
    <w:rsid w:val="00C92229"/>
    <w:rsid w:val="00CA187B"/>
    <w:rsid w:val="00CA4FDA"/>
    <w:rsid w:val="00CA52E2"/>
    <w:rsid w:val="00CB28DE"/>
    <w:rsid w:val="00CE3725"/>
    <w:rsid w:val="00CE6B03"/>
    <w:rsid w:val="00D01178"/>
    <w:rsid w:val="00D44E99"/>
    <w:rsid w:val="00D5645E"/>
    <w:rsid w:val="00D6510F"/>
    <w:rsid w:val="00D9028B"/>
    <w:rsid w:val="00D9638D"/>
    <w:rsid w:val="00D97134"/>
    <w:rsid w:val="00DA4431"/>
    <w:rsid w:val="00DB255B"/>
    <w:rsid w:val="00DB3699"/>
    <w:rsid w:val="00DB7AF0"/>
    <w:rsid w:val="00DD1C1D"/>
    <w:rsid w:val="00E4177D"/>
    <w:rsid w:val="00E542A9"/>
    <w:rsid w:val="00E654ED"/>
    <w:rsid w:val="00E7326D"/>
    <w:rsid w:val="00EC2F4D"/>
    <w:rsid w:val="00ED715A"/>
    <w:rsid w:val="00F1684C"/>
    <w:rsid w:val="00F24C09"/>
    <w:rsid w:val="00F7713E"/>
    <w:rsid w:val="00F80432"/>
    <w:rsid w:val="00F8541E"/>
    <w:rsid w:val="00F85AA6"/>
    <w:rsid w:val="00FA6265"/>
    <w:rsid w:val="00FB1F06"/>
    <w:rsid w:val="00F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CB15D"/>
  <w15:chartTrackingRefBased/>
  <w15:docId w15:val="{B1FB6342-C5B8-4250-B97A-5F518558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E0"/>
    <w:pPr>
      <w:spacing w:after="0" w:line="240" w:lineRule="auto"/>
    </w:pPr>
    <w:rPr>
      <w:rFonts w:ascii="Times New Roman" w:eastAsia="Arial" w:hAnsi="Times New Roman" w:cs="Arial"/>
      <w:noProof/>
      <w:sz w:val="28"/>
    </w:rPr>
  </w:style>
  <w:style w:type="paragraph" w:styleId="10">
    <w:name w:val="heading 1"/>
    <w:basedOn w:val="a"/>
    <w:next w:val="a"/>
    <w:link w:val="11"/>
    <w:uiPriority w:val="9"/>
    <w:qFormat/>
    <w:rsid w:val="007C0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0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DE0"/>
    <w:pPr>
      <w:spacing w:after="0" w:line="240" w:lineRule="auto"/>
    </w:pPr>
    <w:rPr>
      <w:rFonts w:ascii="Arial" w:eastAsia="Arial" w:hAnsi="Arial"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400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793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793F"/>
    <w:rPr>
      <w:rFonts w:ascii="Times New Roman" w:eastAsia="Arial" w:hAnsi="Times New Roman" w:cs="Arial"/>
      <w:noProof/>
      <w:sz w:val="28"/>
    </w:rPr>
  </w:style>
  <w:style w:type="paragraph" w:styleId="a7">
    <w:name w:val="footer"/>
    <w:basedOn w:val="a"/>
    <w:link w:val="a8"/>
    <w:uiPriority w:val="99"/>
    <w:unhideWhenUsed/>
    <w:rsid w:val="0031793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793F"/>
    <w:rPr>
      <w:rFonts w:ascii="Times New Roman" w:eastAsia="Arial" w:hAnsi="Times New Roman" w:cs="Arial"/>
      <w:noProof/>
      <w:sz w:val="28"/>
    </w:rPr>
  </w:style>
  <w:style w:type="paragraph" w:customStyle="1" w:styleId="a9">
    <w:name w:val="основной гост"/>
    <w:basedOn w:val="a"/>
    <w:link w:val="aa"/>
    <w:qFormat/>
    <w:rsid w:val="0078739C"/>
    <w:pPr>
      <w:ind w:firstLine="709"/>
      <w:jc w:val="both"/>
    </w:pPr>
    <w:rPr>
      <w:rFonts w:eastAsiaTheme="minorHAnsi" w:cstheme="minorBidi"/>
      <w:noProof w:val="0"/>
      <w:lang w:val="ru-RU"/>
    </w:rPr>
  </w:style>
  <w:style w:type="character" w:customStyle="1" w:styleId="aa">
    <w:name w:val="основной гост Знак"/>
    <w:basedOn w:val="a0"/>
    <w:link w:val="a9"/>
    <w:rsid w:val="0078739C"/>
    <w:rPr>
      <w:rFonts w:ascii="Times New Roman" w:hAnsi="Times New Roman"/>
      <w:sz w:val="28"/>
      <w:lang w:val="ru-RU"/>
    </w:rPr>
  </w:style>
  <w:style w:type="paragraph" w:customStyle="1" w:styleId="1">
    <w:name w:val="Нумерованный заголовок 1"/>
    <w:basedOn w:val="10"/>
    <w:next w:val="a"/>
    <w:qFormat/>
    <w:rsid w:val="007C0663"/>
    <w:pPr>
      <w:numPr>
        <w:numId w:val="2"/>
      </w:numPr>
      <w:tabs>
        <w:tab w:val="num" w:pos="360"/>
      </w:tabs>
      <w:spacing w:before="0"/>
      <w:ind w:left="0"/>
      <w:contextualSpacing/>
      <w:jc w:val="both"/>
    </w:pPr>
    <w:rPr>
      <w:rFonts w:ascii="Times New Roman" w:hAnsi="Times New Roman"/>
      <w:b/>
      <w:noProof w:val="0"/>
      <w:color w:val="auto"/>
      <w:sz w:val="28"/>
      <w:lang w:val="ru-RU"/>
    </w:rPr>
  </w:style>
  <w:style w:type="paragraph" w:customStyle="1" w:styleId="2">
    <w:name w:val="Нумерованный заголовок 2"/>
    <w:basedOn w:val="20"/>
    <w:next w:val="a"/>
    <w:link w:val="22"/>
    <w:autoRedefine/>
    <w:qFormat/>
    <w:rsid w:val="007C0663"/>
    <w:pPr>
      <w:numPr>
        <w:ilvl w:val="1"/>
        <w:numId w:val="2"/>
      </w:numPr>
      <w:spacing w:before="0"/>
      <w:ind w:left="709"/>
      <w:contextualSpacing/>
    </w:pPr>
    <w:rPr>
      <w:rFonts w:ascii="Times New Roman" w:hAnsi="Times New Roman"/>
      <w:b/>
      <w:sz w:val="28"/>
      <w:lang w:val="ru-RU"/>
    </w:rPr>
  </w:style>
  <w:style w:type="character" w:customStyle="1" w:styleId="22">
    <w:name w:val="Нумерованный заголовок 2 Знак"/>
    <w:basedOn w:val="21"/>
    <w:link w:val="2"/>
    <w:rsid w:val="007C0663"/>
    <w:rPr>
      <w:rFonts w:ascii="Times New Roman" w:eastAsiaTheme="majorEastAsia" w:hAnsi="Times New Roman" w:cstheme="majorBidi"/>
      <w:b/>
      <w:noProof/>
      <w:color w:val="2E74B5" w:themeColor="accent1" w:themeShade="BF"/>
      <w:sz w:val="28"/>
      <w:szCs w:val="26"/>
      <w:lang w:val="ru-RU"/>
    </w:rPr>
  </w:style>
  <w:style w:type="character" w:customStyle="1" w:styleId="11">
    <w:name w:val="Заголовок 1 Знак"/>
    <w:basedOn w:val="a0"/>
    <w:link w:val="10"/>
    <w:uiPriority w:val="9"/>
    <w:rsid w:val="007C066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7C066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apple-tab-span">
    <w:name w:val="apple-tab-span"/>
    <w:basedOn w:val="a0"/>
    <w:qFormat/>
    <w:rsid w:val="002E22D6"/>
  </w:style>
  <w:style w:type="paragraph" w:styleId="ab">
    <w:name w:val="Normal (Web)"/>
    <w:basedOn w:val="a"/>
    <w:unhideWhenUsed/>
    <w:qFormat/>
    <w:rsid w:val="002E22D6"/>
    <w:pPr>
      <w:spacing w:before="100" w:beforeAutospacing="1" w:after="100" w:afterAutospacing="1"/>
    </w:pPr>
    <w:rPr>
      <w:rFonts w:eastAsiaTheme="minorEastAsia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2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DCDB3-E378-4F2C-BB9C-5B46E57B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132</cp:revision>
  <cp:lastPrinted>2023-02-26T20:03:00Z</cp:lastPrinted>
  <dcterms:created xsi:type="dcterms:W3CDTF">2023-02-04T21:18:00Z</dcterms:created>
  <dcterms:modified xsi:type="dcterms:W3CDTF">2023-02-26T20:04:00Z</dcterms:modified>
</cp:coreProperties>
</file>