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DAAE" w14:textId="627BC62F" w:rsidR="00C86CA6" w:rsidRPr="00441E97" w:rsidRDefault="00C86CA6" w:rsidP="00C86CA6">
      <w:pPr>
        <w:jc w:val="center"/>
      </w:pPr>
      <w:r>
        <w:rPr>
          <w:noProof/>
          <w:lang w:val="en-IN" w:eastAsia="en-IN"/>
          <w14:ligatures w14:val="standardContextual"/>
        </w:rPr>
        <w:drawing>
          <wp:inline distT="0" distB="0" distL="0" distR="0" wp14:anchorId="416EE439" wp14:editId="04A0FA33">
            <wp:extent cx="4099560" cy="1988463"/>
            <wp:effectExtent l="0" t="0" r="0" b="0"/>
            <wp:docPr id="18715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9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074" cy="19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FBD5" w14:textId="41FF2A3D" w:rsidR="00C86CA6" w:rsidRPr="00441E97" w:rsidRDefault="00C86CA6" w:rsidP="00C86CA6">
      <w:pPr>
        <w:rPr>
          <w:b/>
          <w:bCs/>
        </w:rPr>
      </w:pPr>
    </w:p>
    <w:p w14:paraId="390C1D74" w14:textId="77777777" w:rsidR="001B2694" w:rsidRDefault="001B2694" w:rsidP="00C86CA6">
      <w:pPr>
        <w:pStyle w:val="Default"/>
        <w:jc w:val="center"/>
        <w:rPr>
          <w:b/>
          <w:bCs/>
        </w:rPr>
      </w:pPr>
    </w:p>
    <w:p w14:paraId="6B99ED9C" w14:textId="778EB6EA" w:rsidR="00C86CA6" w:rsidRPr="00B65269" w:rsidRDefault="00C86CA6" w:rsidP="00B65269">
      <w:pPr>
        <w:pStyle w:val="Default"/>
        <w:spacing w:line="360" w:lineRule="auto"/>
        <w:jc w:val="center"/>
        <w:rPr>
          <w:rStyle w:val="fontstyle01"/>
          <w:color w:val="C00000"/>
          <w:sz w:val="56"/>
          <w:szCs w:val="56"/>
        </w:rPr>
      </w:pPr>
      <w:r w:rsidRPr="00B65269">
        <w:rPr>
          <w:rStyle w:val="fontstyle01"/>
          <w:color w:val="C00000"/>
          <w:sz w:val="56"/>
          <w:szCs w:val="56"/>
        </w:rPr>
        <w:t>VIT BHOPAL UNIVERSITY</w:t>
      </w:r>
    </w:p>
    <w:p w14:paraId="0FB6D1BE" w14:textId="77777777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color w:val="7030A0"/>
          <w:sz w:val="35"/>
          <w:szCs w:val="35"/>
        </w:rPr>
      </w:pPr>
      <w:r w:rsidRPr="00B65269">
        <w:rPr>
          <w:rStyle w:val="fontstyle01"/>
          <w:color w:val="7030A0"/>
          <w:sz w:val="35"/>
          <w:szCs w:val="35"/>
        </w:rPr>
        <w:t>School of Computing Science and Engineering</w:t>
      </w:r>
    </w:p>
    <w:p w14:paraId="4BE10497" w14:textId="2968D953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sz w:val="28"/>
          <w:szCs w:val="28"/>
        </w:rPr>
      </w:pPr>
      <w:r w:rsidRPr="00B65269">
        <w:rPr>
          <w:rStyle w:val="fontstyle01"/>
          <w:sz w:val="28"/>
          <w:szCs w:val="28"/>
        </w:rPr>
        <w:t xml:space="preserve">Bhopal-Indore Highway, Kothrikalan, Sehore </w:t>
      </w:r>
    </w:p>
    <w:p w14:paraId="373132C4" w14:textId="1BDB6C93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sz w:val="28"/>
          <w:szCs w:val="28"/>
        </w:rPr>
      </w:pPr>
      <w:r w:rsidRPr="00B65269">
        <w:rPr>
          <w:rStyle w:val="fontstyle01"/>
          <w:sz w:val="28"/>
          <w:szCs w:val="28"/>
        </w:rPr>
        <w:t>Madhya Pradesh - 466114</w:t>
      </w:r>
    </w:p>
    <w:p w14:paraId="279E0C81" w14:textId="75755C85" w:rsidR="001B2694" w:rsidRPr="00EA219C" w:rsidRDefault="001B2694" w:rsidP="00B65269">
      <w:pPr>
        <w:spacing w:before="60" w:after="60" w:line="360" w:lineRule="auto"/>
        <w:rPr>
          <w:rFonts w:asciiTheme="majorHAnsi" w:hAnsiTheme="majorHAnsi"/>
          <w:color w:val="1F497D"/>
          <w:sz w:val="21"/>
          <w:szCs w:val="21"/>
        </w:rPr>
      </w:pPr>
    </w:p>
    <w:p w14:paraId="4C2C6994" w14:textId="31E511CD" w:rsidR="00C86CA6" w:rsidRDefault="00C86CA6" w:rsidP="00C86CA6">
      <w:pPr>
        <w:pStyle w:val="Default"/>
        <w:rPr>
          <w:b/>
          <w:bCs/>
        </w:rPr>
      </w:pPr>
    </w:p>
    <w:p w14:paraId="1A0B9F51" w14:textId="043CD6B5" w:rsidR="00C86CA6" w:rsidRDefault="00C86CA6" w:rsidP="00C86CA6">
      <w:pPr>
        <w:pStyle w:val="Default"/>
        <w:rPr>
          <w:b/>
          <w:bCs/>
        </w:rPr>
      </w:pPr>
    </w:p>
    <w:p w14:paraId="50083036" w14:textId="330C1693" w:rsidR="00C86CA6" w:rsidRDefault="00C86CA6" w:rsidP="00C86CA6">
      <w:pPr>
        <w:pStyle w:val="Default"/>
        <w:rPr>
          <w:b/>
          <w:bCs/>
        </w:rPr>
      </w:pPr>
    </w:p>
    <w:p w14:paraId="311B4D12" w14:textId="5228C3BB" w:rsidR="001B2694" w:rsidRPr="000D207A" w:rsidRDefault="000D207A" w:rsidP="001B2694">
      <w:pPr>
        <w:pStyle w:val="Default"/>
        <w:spacing w:line="480" w:lineRule="auto"/>
        <w:rPr>
          <w:b/>
          <w:bCs/>
          <w:sz w:val="30"/>
          <w:szCs w:val="30"/>
        </w:rPr>
      </w:pPr>
      <w:r>
        <w:rPr>
          <w:rStyle w:val="fontstyle01"/>
          <w:sz w:val="30"/>
          <w:szCs w:val="30"/>
        </w:rPr>
        <w:t xml:space="preserve">CSA3006 </w:t>
      </w:r>
      <w:r w:rsidRPr="000D207A">
        <w:rPr>
          <w:rStyle w:val="fontstyle01"/>
          <w:sz w:val="30"/>
          <w:szCs w:val="30"/>
        </w:rPr>
        <w:t>DATA MINING AND DATA WAREHOUSING</w:t>
      </w:r>
    </w:p>
    <w:p w14:paraId="6C20FC07" w14:textId="77777777" w:rsidR="009A62FC" w:rsidRDefault="009A62FC" w:rsidP="001B2694">
      <w:pPr>
        <w:pStyle w:val="Default"/>
        <w:spacing w:line="480" w:lineRule="auto"/>
        <w:rPr>
          <w:b/>
          <w:bCs/>
        </w:rPr>
      </w:pPr>
    </w:p>
    <w:p w14:paraId="48B17C99" w14:textId="77777777" w:rsidR="009A62FC" w:rsidRPr="001B2694" w:rsidRDefault="009A62FC" w:rsidP="001B2694">
      <w:pPr>
        <w:pStyle w:val="Default"/>
        <w:spacing w:line="480" w:lineRule="auto"/>
        <w:rPr>
          <w:b/>
          <w:bCs/>
        </w:rPr>
      </w:pPr>
    </w:p>
    <w:p w14:paraId="66E316A4" w14:textId="501121F4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REG.NO</w:t>
      </w:r>
      <w:r w:rsidRPr="00A94D1F">
        <w:rPr>
          <w:rStyle w:val="fontstyle01"/>
          <w:sz w:val="36"/>
          <w:szCs w:val="36"/>
        </w:rPr>
        <w:tab/>
      </w:r>
      <w:r w:rsidR="00901266">
        <w:rPr>
          <w:rStyle w:val="fontstyle01"/>
          <w:sz w:val="36"/>
          <w:szCs w:val="36"/>
        </w:rPr>
        <w:t>:</w:t>
      </w:r>
      <w:r w:rsidR="002F2C13">
        <w:rPr>
          <w:rStyle w:val="fontstyle01"/>
          <w:sz w:val="36"/>
          <w:szCs w:val="36"/>
        </w:rPr>
        <w:t xml:space="preserve"> 23BAI10359</w:t>
      </w:r>
    </w:p>
    <w:p w14:paraId="0E9DEC97" w14:textId="2A81CC3B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N</w:t>
      </w:r>
      <w:r w:rsidR="002F2C13">
        <w:rPr>
          <w:rStyle w:val="fontstyle01"/>
          <w:sz w:val="36"/>
          <w:szCs w:val="36"/>
        </w:rPr>
        <w:t>AME</w:t>
      </w:r>
      <w:r w:rsidRPr="00A94D1F">
        <w:rPr>
          <w:rStyle w:val="fontstyle01"/>
          <w:sz w:val="36"/>
          <w:szCs w:val="36"/>
        </w:rPr>
        <w:tab/>
      </w:r>
      <w:r w:rsidR="00470D53" w:rsidRPr="00A94D1F">
        <w:rPr>
          <w:rStyle w:val="fontstyle01"/>
          <w:sz w:val="36"/>
          <w:szCs w:val="36"/>
        </w:rPr>
        <w:t xml:space="preserve">    </w:t>
      </w:r>
      <w:r w:rsidR="00470D53" w:rsidRPr="00A94D1F">
        <w:rPr>
          <w:rStyle w:val="fontstyle01"/>
          <w:sz w:val="36"/>
          <w:szCs w:val="36"/>
        </w:rPr>
        <w:tab/>
      </w:r>
      <w:r w:rsidRPr="00A94D1F">
        <w:rPr>
          <w:rStyle w:val="fontstyle01"/>
          <w:sz w:val="36"/>
          <w:szCs w:val="36"/>
        </w:rPr>
        <w:t>:</w:t>
      </w:r>
      <w:r w:rsidR="002F2C13">
        <w:rPr>
          <w:rStyle w:val="fontstyle01"/>
          <w:sz w:val="36"/>
          <w:szCs w:val="36"/>
        </w:rPr>
        <w:t xml:space="preserve"> Kislay Anand</w:t>
      </w:r>
    </w:p>
    <w:p w14:paraId="25BA3454" w14:textId="25594953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BRANCH</w:t>
      </w:r>
      <w:r w:rsidRPr="00A94D1F">
        <w:rPr>
          <w:rStyle w:val="fontstyle01"/>
          <w:sz w:val="36"/>
          <w:szCs w:val="36"/>
        </w:rPr>
        <w:tab/>
        <w:t>:</w:t>
      </w:r>
      <w:r w:rsidR="002F2C13">
        <w:rPr>
          <w:rStyle w:val="fontstyle01"/>
          <w:sz w:val="36"/>
          <w:szCs w:val="36"/>
        </w:rPr>
        <w:t xml:space="preserve"> CSE(AI &amp; ML)</w:t>
      </w:r>
    </w:p>
    <w:p w14:paraId="45C26918" w14:textId="17018D5E" w:rsidR="00470D53" w:rsidRDefault="001B2694" w:rsidP="00901266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SEM</w:t>
      </w:r>
      <w:r w:rsidR="00A11014">
        <w:rPr>
          <w:rStyle w:val="fontstyle01"/>
          <w:sz w:val="36"/>
          <w:szCs w:val="36"/>
        </w:rPr>
        <w:t>ESTER</w:t>
      </w:r>
      <w:r w:rsidRPr="00A94D1F">
        <w:rPr>
          <w:rStyle w:val="fontstyle01"/>
          <w:sz w:val="36"/>
          <w:szCs w:val="36"/>
        </w:rPr>
        <w:t>:</w:t>
      </w:r>
      <w:r w:rsidR="000D207A">
        <w:rPr>
          <w:rStyle w:val="fontstyle01"/>
          <w:sz w:val="36"/>
          <w:szCs w:val="36"/>
        </w:rPr>
        <w:t xml:space="preserve"> Winter</w:t>
      </w:r>
      <w:r w:rsidR="00A11014">
        <w:rPr>
          <w:rStyle w:val="fontstyle01"/>
          <w:sz w:val="36"/>
          <w:szCs w:val="36"/>
        </w:rPr>
        <w:t xml:space="preserve"> Semester 2025-26</w:t>
      </w:r>
    </w:p>
    <w:p w14:paraId="624FB25A" w14:textId="77777777" w:rsidR="00A11014" w:rsidRDefault="00A11014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36D71B5E" w14:textId="319910F0" w:rsidR="00A11014" w:rsidRDefault="00A11014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582B8D18" w14:textId="19D0BD9E" w:rsidR="000D207A" w:rsidRDefault="000D207A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78071F73" w14:textId="77777777" w:rsidR="000D207A" w:rsidRDefault="000D207A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660EA836" w14:textId="267A2480" w:rsidR="00C86CA6" w:rsidRPr="00B65269" w:rsidRDefault="00B65269" w:rsidP="00B65269">
      <w:pPr>
        <w:pStyle w:val="Default"/>
        <w:jc w:val="center"/>
        <w:rPr>
          <w:rStyle w:val="fontstyle01"/>
          <w:sz w:val="36"/>
          <w:szCs w:val="36"/>
        </w:rPr>
      </w:pPr>
      <w:r w:rsidRPr="00B65269">
        <w:rPr>
          <w:rStyle w:val="fontstyle01"/>
          <w:sz w:val="36"/>
          <w:szCs w:val="36"/>
        </w:rPr>
        <w:lastRenderedPageBreak/>
        <w:t>INDEX</w:t>
      </w:r>
    </w:p>
    <w:p w14:paraId="4B5F258B" w14:textId="77777777" w:rsidR="00B65269" w:rsidRDefault="00B65269" w:rsidP="00C86CA6">
      <w:pPr>
        <w:pStyle w:val="Default"/>
        <w:rPr>
          <w:rStyle w:val="fontstyle0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1113"/>
        <w:gridCol w:w="1513"/>
        <w:gridCol w:w="5045"/>
        <w:gridCol w:w="1657"/>
      </w:tblGrid>
      <w:tr w:rsidR="00B65269" w14:paraId="11C75ACB" w14:textId="77777777" w:rsidTr="006E3197">
        <w:trPr>
          <w:trHeight w:val="871"/>
        </w:trPr>
        <w:tc>
          <w:tcPr>
            <w:tcW w:w="1113" w:type="dxa"/>
            <w:shd w:val="clear" w:color="auto" w:fill="C6CDD1" w:themeFill="background2" w:themeFillShade="E6"/>
            <w:vAlign w:val="center"/>
          </w:tcPr>
          <w:p w14:paraId="29A9865D" w14:textId="7D09AB5E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Ex.NO</w:t>
            </w:r>
          </w:p>
        </w:tc>
        <w:tc>
          <w:tcPr>
            <w:tcW w:w="1498" w:type="dxa"/>
            <w:shd w:val="clear" w:color="auto" w:fill="C6CDD1" w:themeFill="background2" w:themeFillShade="E6"/>
            <w:vAlign w:val="center"/>
          </w:tcPr>
          <w:p w14:paraId="67945FDF" w14:textId="684632D1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DATE</w:t>
            </w:r>
          </w:p>
        </w:tc>
        <w:tc>
          <w:tcPr>
            <w:tcW w:w="5057" w:type="dxa"/>
            <w:shd w:val="clear" w:color="auto" w:fill="C6CDD1" w:themeFill="background2" w:themeFillShade="E6"/>
            <w:vAlign w:val="center"/>
          </w:tcPr>
          <w:p w14:paraId="422ECFCB" w14:textId="540E23F1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EXPERIMENT NAME</w:t>
            </w:r>
          </w:p>
        </w:tc>
        <w:tc>
          <w:tcPr>
            <w:tcW w:w="1660" w:type="dxa"/>
            <w:shd w:val="clear" w:color="auto" w:fill="C6CDD1" w:themeFill="background2" w:themeFillShade="E6"/>
            <w:vAlign w:val="center"/>
          </w:tcPr>
          <w:p w14:paraId="18E67A29" w14:textId="2CD78CB2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PAGE</w:t>
            </w:r>
            <w:r>
              <w:rPr>
                <w:rStyle w:val="fontstyle01"/>
                <w:sz w:val="26"/>
                <w:szCs w:val="26"/>
              </w:rPr>
              <w:t xml:space="preserve"> </w:t>
            </w:r>
            <w:r w:rsidRPr="00B65269">
              <w:rPr>
                <w:rStyle w:val="fontstyle01"/>
                <w:sz w:val="26"/>
                <w:szCs w:val="26"/>
              </w:rPr>
              <w:t>NO.</w:t>
            </w:r>
          </w:p>
        </w:tc>
      </w:tr>
      <w:tr w:rsidR="00122EE9" w14:paraId="1AF94F5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70E69DE1" w14:textId="40721439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1</w:t>
            </w:r>
          </w:p>
        </w:tc>
        <w:tc>
          <w:tcPr>
            <w:tcW w:w="1498" w:type="dxa"/>
            <w:vAlign w:val="center"/>
          </w:tcPr>
          <w:p w14:paraId="5A43BFE4" w14:textId="0E579EAF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09.01.25</w:t>
            </w:r>
          </w:p>
        </w:tc>
        <w:tc>
          <w:tcPr>
            <w:tcW w:w="5057" w:type="dxa"/>
            <w:vAlign w:val="center"/>
          </w:tcPr>
          <w:p w14:paraId="7425711B" w14:textId="2A453657" w:rsidR="00122EE9" w:rsidRPr="00B65269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Exploring WEKA and Build</w:t>
            </w:r>
            <w:r>
              <w:rPr>
                <w:rStyle w:val="fontstyle01"/>
                <w:sz w:val="26"/>
                <w:szCs w:val="26"/>
              </w:rPr>
              <w:t>ing an anonymous Data Warehouse</w:t>
            </w:r>
          </w:p>
        </w:tc>
        <w:tc>
          <w:tcPr>
            <w:tcW w:w="1660" w:type="dxa"/>
            <w:vAlign w:val="center"/>
          </w:tcPr>
          <w:p w14:paraId="5B710C7F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4BC9A17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23E23B84" w14:textId="77777777" w:rsidR="00122EE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  <w:p w14:paraId="4EAD22E0" w14:textId="737EA240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2</w:t>
            </w:r>
          </w:p>
        </w:tc>
        <w:tc>
          <w:tcPr>
            <w:tcW w:w="1498" w:type="dxa"/>
            <w:vAlign w:val="center"/>
          </w:tcPr>
          <w:p w14:paraId="631FC9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55732564" w14:textId="5A03AF80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several data pre-processing tasks on datasets.</w:t>
            </w:r>
          </w:p>
        </w:tc>
        <w:tc>
          <w:tcPr>
            <w:tcW w:w="1660" w:type="dxa"/>
            <w:vAlign w:val="center"/>
          </w:tcPr>
          <w:p w14:paraId="3D6E4E96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0742A8B1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43064C31" w14:textId="5C235F65" w:rsidR="00122EE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3</w:t>
            </w:r>
          </w:p>
        </w:tc>
        <w:tc>
          <w:tcPr>
            <w:tcW w:w="1498" w:type="dxa"/>
            <w:vAlign w:val="center"/>
          </w:tcPr>
          <w:p w14:paraId="63A5C519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69872CFE" w14:textId="5BFFCAFE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association rule mining on data sets</w:t>
            </w:r>
          </w:p>
        </w:tc>
        <w:tc>
          <w:tcPr>
            <w:tcW w:w="1660" w:type="dxa"/>
            <w:vAlign w:val="center"/>
          </w:tcPr>
          <w:p w14:paraId="01D5EF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340D7593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7B51C374" w14:textId="540F8021" w:rsidR="00122EE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4</w:t>
            </w:r>
          </w:p>
        </w:tc>
        <w:tc>
          <w:tcPr>
            <w:tcW w:w="1498" w:type="dxa"/>
            <w:vAlign w:val="center"/>
          </w:tcPr>
          <w:p w14:paraId="0AC4281D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22439476" w14:textId="302EC5CF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classification techniques: Naïve Baye’s, and SVM on data sets</w:t>
            </w:r>
          </w:p>
        </w:tc>
        <w:tc>
          <w:tcPr>
            <w:tcW w:w="1660" w:type="dxa"/>
            <w:vAlign w:val="center"/>
          </w:tcPr>
          <w:p w14:paraId="15A347FD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7DFE0F67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6FF45C23" w14:textId="71B3550A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5</w:t>
            </w:r>
          </w:p>
        </w:tc>
        <w:tc>
          <w:tcPr>
            <w:tcW w:w="1498" w:type="dxa"/>
            <w:vAlign w:val="center"/>
          </w:tcPr>
          <w:p w14:paraId="0C7F9B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70AC1F87" w14:textId="41D1A7D2" w:rsidR="0029031B" w:rsidRPr="0029031B" w:rsidRDefault="0029031B" w:rsidP="0029031B">
            <w:pPr>
              <w:pStyle w:val="TableParagraph"/>
              <w:tabs>
                <w:tab w:val="left" w:pos="280"/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regression techniques: linear, logistics and Neural Networks on data sets</w:t>
            </w:r>
          </w:p>
          <w:p w14:paraId="166E4655" w14:textId="77777777" w:rsidR="00122EE9" w:rsidRPr="00B65269" w:rsidRDefault="00122EE9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1660" w:type="dxa"/>
            <w:vAlign w:val="center"/>
          </w:tcPr>
          <w:p w14:paraId="1F8CF775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60569F46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04665B73" w14:textId="07D265C9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6</w:t>
            </w:r>
          </w:p>
        </w:tc>
        <w:tc>
          <w:tcPr>
            <w:tcW w:w="1498" w:type="dxa"/>
            <w:vAlign w:val="center"/>
          </w:tcPr>
          <w:p w14:paraId="65CEEE24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4E92D117" w14:textId="5281957B" w:rsidR="00122EE9" w:rsidRPr="0029031B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k-means and graph-based clustering techniques on data sets</w:t>
            </w:r>
          </w:p>
        </w:tc>
        <w:tc>
          <w:tcPr>
            <w:tcW w:w="1660" w:type="dxa"/>
            <w:vAlign w:val="center"/>
          </w:tcPr>
          <w:p w14:paraId="716C3C6A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250D560B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16368FBF" w14:textId="2D977AF4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7</w:t>
            </w:r>
          </w:p>
        </w:tc>
        <w:tc>
          <w:tcPr>
            <w:tcW w:w="1498" w:type="dxa"/>
            <w:vAlign w:val="center"/>
          </w:tcPr>
          <w:p w14:paraId="4635597E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07B71F14" w14:textId="469D5E74" w:rsidR="00122EE9" w:rsidRPr="00B65269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Credit Risk Assessment. Sample Programs using German Credit Data</w:t>
            </w:r>
          </w:p>
        </w:tc>
        <w:tc>
          <w:tcPr>
            <w:tcW w:w="1660" w:type="dxa"/>
            <w:vAlign w:val="center"/>
          </w:tcPr>
          <w:p w14:paraId="172FEFC0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29031B" w14:paraId="12DE01E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625F0449" w14:textId="2754BF8E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8</w:t>
            </w:r>
          </w:p>
        </w:tc>
        <w:tc>
          <w:tcPr>
            <w:tcW w:w="1498" w:type="dxa"/>
            <w:vAlign w:val="center"/>
          </w:tcPr>
          <w:p w14:paraId="72345582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5CC15921" w14:textId="36775C2A" w:rsidR="0029031B" w:rsidRPr="0029031B" w:rsidRDefault="0029031B" w:rsidP="0029031B">
            <w:pPr>
              <w:pStyle w:val="TableParagraph"/>
              <w:tabs>
                <w:tab w:val="left" w:pos="364"/>
              </w:tabs>
              <w:spacing w:before="1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Sample Programs using Hospital Management System</w:t>
            </w:r>
          </w:p>
        </w:tc>
        <w:tc>
          <w:tcPr>
            <w:tcW w:w="1660" w:type="dxa"/>
            <w:vAlign w:val="center"/>
          </w:tcPr>
          <w:p w14:paraId="00853F67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29031B" w14:paraId="7978A7E9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0DD49E26" w14:textId="7945670D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9</w:t>
            </w:r>
          </w:p>
        </w:tc>
        <w:tc>
          <w:tcPr>
            <w:tcW w:w="1498" w:type="dxa"/>
            <w:vAlign w:val="center"/>
          </w:tcPr>
          <w:p w14:paraId="30C3DE77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653A39B8" w14:textId="0593D114" w:rsidR="0029031B" w:rsidRPr="0029031B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Beyond the Syllabus -Simple Project on Data Pre-processing</w:t>
            </w:r>
          </w:p>
        </w:tc>
        <w:tc>
          <w:tcPr>
            <w:tcW w:w="1660" w:type="dxa"/>
            <w:vAlign w:val="center"/>
          </w:tcPr>
          <w:p w14:paraId="05C5346B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</w:tbl>
    <w:p w14:paraId="5A711F02" w14:textId="6F496179" w:rsidR="00C86CA6" w:rsidRDefault="00C86CA6" w:rsidP="00C86CA6">
      <w:pPr>
        <w:pStyle w:val="Default"/>
        <w:rPr>
          <w:b/>
          <w:bCs/>
        </w:rPr>
      </w:pPr>
    </w:p>
    <w:p w14:paraId="0D7AAC3C" w14:textId="1C67465C" w:rsidR="00C86CA6" w:rsidRDefault="00C86CA6" w:rsidP="00C86CA6">
      <w:pPr>
        <w:pStyle w:val="Default"/>
        <w:rPr>
          <w:b/>
          <w:bCs/>
        </w:rPr>
      </w:pPr>
    </w:p>
    <w:p w14:paraId="25747DA1" w14:textId="47FCA1AC" w:rsidR="00C86CA6" w:rsidRDefault="00C86CA6" w:rsidP="00C86CA6">
      <w:pPr>
        <w:pStyle w:val="Default"/>
        <w:rPr>
          <w:b/>
          <w:bCs/>
        </w:rPr>
      </w:pPr>
    </w:p>
    <w:p w14:paraId="1C4A2E65" w14:textId="57A90720" w:rsidR="00C86CA6" w:rsidRDefault="00C86CA6" w:rsidP="00C86CA6">
      <w:pPr>
        <w:pStyle w:val="Default"/>
        <w:rPr>
          <w:b/>
          <w:bCs/>
        </w:rPr>
      </w:pPr>
    </w:p>
    <w:p w14:paraId="634A7DBB" w14:textId="77777777" w:rsidR="00C86CA6" w:rsidRDefault="00C86CA6" w:rsidP="00C86CA6">
      <w:pPr>
        <w:pStyle w:val="Default"/>
        <w:rPr>
          <w:b/>
          <w:bCs/>
        </w:rPr>
      </w:pPr>
    </w:p>
    <w:p w14:paraId="43E22312" w14:textId="77777777" w:rsidR="00C86CA6" w:rsidRDefault="00C86CA6" w:rsidP="00C86CA6">
      <w:pPr>
        <w:pStyle w:val="Default"/>
        <w:rPr>
          <w:b/>
          <w:bCs/>
        </w:rPr>
      </w:pPr>
    </w:p>
    <w:p w14:paraId="1DB0FD9C" w14:textId="77777777" w:rsidR="00C86CA6" w:rsidRDefault="00C86CA6" w:rsidP="00C86CA6">
      <w:pPr>
        <w:pStyle w:val="Default"/>
        <w:rPr>
          <w:b/>
          <w:bCs/>
        </w:rPr>
      </w:pPr>
    </w:p>
    <w:p w14:paraId="109A8455" w14:textId="77777777" w:rsidR="00C86CA6" w:rsidRDefault="00C86CA6" w:rsidP="00C86CA6">
      <w:pPr>
        <w:pStyle w:val="Default"/>
        <w:rPr>
          <w:b/>
          <w:bCs/>
        </w:rPr>
      </w:pPr>
    </w:p>
    <w:p w14:paraId="54029A1E" w14:textId="77777777" w:rsidR="00C86CA6" w:rsidRDefault="00C86CA6" w:rsidP="00C86CA6">
      <w:pPr>
        <w:pStyle w:val="Default"/>
        <w:rPr>
          <w:b/>
          <w:bCs/>
        </w:rPr>
      </w:pPr>
    </w:p>
    <w:p w14:paraId="4A65B04A" w14:textId="77777777" w:rsidR="00C86CA6" w:rsidRDefault="00C86CA6" w:rsidP="00C86CA6">
      <w:pPr>
        <w:pStyle w:val="Default"/>
        <w:rPr>
          <w:b/>
          <w:bCs/>
        </w:rPr>
      </w:pPr>
    </w:p>
    <w:p w14:paraId="4EC050AE" w14:textId="77777777" w:rsidR="00C86CA6" w:rsidRDefault="00C86CA6" w:rsidP="00C86CA6">
      <w:pPr>
        <w:pStyle w:val="Default"/>
        <w:rPr>
          <w:b/>
          <w:bCs/>
        </w:rPr>
      </w:pPr>
    </w:p>
    <w:p w14:paraId="421BCE9D" w14:textId="77777777" w:rsidR="00C86CA6" w:rsidRDefault="00C86CA6" w:rsidP="00C86CA6">
      <w:pPr>
        <w:pStyle w:val="Default"/>
        <w:rPr>
          <w:b/>
          <w:bCs/>
        </w:rPr>
      </w:pPr>
    </w:p>
    <w:p w14:paraId="00FCE51E" w14:textId="77777777" w:rsidR="00C86CA6" w:rsidRDefault="00C86CA6" w:rsidP="00C86CA6">
      <w:pPr>
        <w:pStyle w:val="Default"/>
        <w:rPr>
          <w:b/>
          <w:bCs/>
        </w:rPr>
      </w:pPr>
    </w:p>
    <w:p w14:paraId="4D4C04CF" w14:textId="77777777" w:rsidR="00C86CA6" w:rsidRDefault="00C86CA6" w:rsidP="00C86CA6">
      <w:pPr>
        <w:pStyle w:val="Default"/>
        <w:rPr>
          <w:b/>
          <w:bCs/>
        </w:rPr>
      </w:pPr>
    </w:p>
    <w:tbl>
      <w:tblPr>
        <w:tblpPr w:leftFromText="180" w:rightFromText="180" w:vertAnchor="text" w:horzAnchor="margin" w:tblpXSpec="center" w:tblpY="61"/>
        <w:tblW w:w="10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7811"/>
      </w:tblGrid>
      <w:tr w:rsidR="00455691" w:rsidRPr="00455691" w14:paraId="5EEC187D" w14:textId="77777777" w:rsidTr="004D35C9">
        <w:trPr>
          <w:trHeight w:val="469"/>
        </w:trPr>
        <w:tc>
          <w:tcPr>
            <w:tcW w:w="2405" w:type="dxa"/>
            <w:vAlign w:val="center"/>
          </w:tcPr>
          <w:p w14:paraId="074617C6" w14:textId="77777777" w:rsidR="00455691" w:rsidRPr="00455691" w:rsidRDefault="00455691" w:rsidP="00455691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EXP.NO: 01</w:t>
            </w:r>
            <w:r w:rsidRPr="00455691"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7811" w:type="dxa"/>
            <w:vMerge w:val="restart"/>
            <w:vAlign w:val="center"/>
          </w:tcPr>
          <w:p w14:paraId="270AA86D" w14:textId="3DA06F5C" w:rsidR="00455691" w:rsidRPr="004D35C9" w:rsidRDefault="004D35C9" w:rsidP="00455691">
            <w:pPr>
              <w:spacing w:before="100" w:beforeAutospacing="1" w:after="100" w:afterAutospacing="1"/>
              <w:jc w:val="center"/>
              <w:rPr>
                <w:rFonts w:ascii="Verdana" w:hAnsi="Verdana"/>
                <w:b/>
              </w:rPr>
            </w:pPr>
            <w:r w:rsidRPr="004D35C9">
              <w:rPr>
                <w:rFonts w:ascii="Verdana" w:hAnsi="Verdana"/>
                <w:b/>
                <w:bCs/>
              </w:rPr>
              <w:t>Exploring WEKA and Building an anonymous Data Warehouse</w:t>
            </w:r>
          </w:p>
        </w:tc>
      </w:tr>
      <w:tr w:rsidR="00455691" w:rsidRPr="00455691" w14:paraId="5B4C6D0B" w14:textId="77777777" w:rsidTr="004D35C9">
        <w:trPr>
          <w:trHeight w:val="469"/>
        </w:trPr>
        <w:tc>
          <w:tcPr>
            <w:tcW w:w="2405" w:type="dxa"/>
            <w:vAlign w:val="center"/>
          </w:tcPr>
          <w:p w14:paraId="22746AC6" w14:textId="7006D173" w:rsidR="00455691" w:rsidRPr="00455691" w:rsidRDefault="00455691" w:rsidP="004D35C9">
            <w:pPr>
              <w:spacing w:before="100" w:beforeAutospacing="1" w:after="100" w:afterAutospacing="1"/>
              <w:ind w:right="-109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DATE:</w:t>
            </w:r>
            <w:r w:rsidR="004D35C9">
              <w:rPr>
                <w:rFonts w:ascii="Verdana" w:hAnsi="Verdana"/>
                <w:b/>
              </w:rPr>
              <w:t xml:space="preserve"> 09.01.25</w:t>
            </w:r>
            <w:r w:rsidRPr="00455691">
              <w:rPr>
                <w:rFonts w:ascii="Verdana" w:hAnsi="Verdana"/>
                <w:b/>
              </w:rPr>
              <w:tab/>
            </w:r>
          </w:p>
        </w:tc>
        <w:tc>
          <w:tcPr>
            <w:tcW w:w="7811" w:type="dxa"/>
            <w:vMerge/>
          </w:tcPr>
          <w:p w14:paraId="6730EEF7" w14:textId="77777777" w:rsidR="00455691" w:rsidRPr="00455691" w:rsidRDefault="00455691" w:rsidP="00455691">
            <w:pPr>
              <w:spacing w:before="100" w:beforeAutospacing="1" w:after="100" w:afterAutospacing="1"/>
              <w:rPr>
                <w:rFonts w:ascii="Verdana" w:hAnsi="Verdana"/>
              </w:rPr>
            </w:pPr>
          </w:p>
        </w:tc>
      </w:tr>
    </w:tbl>
    <w:p w14:paraId="7A931E77" w14:textId="683552BC" w:rsidR="00C86CA6" w:rsidRPr="00455691" w:rsidRDefault="00C86CA6" w:rsidP="00C86CA6">
      <w:pPr>
        <w:ind w:firstLine="720"/>
        <w:jc w:val="both"/>
        <w:rPr>
          <w:rFonts w:ascii="Verdana" w:hAnsi="Verdana"/>
        </w:rPr>
      </w:pPr>
    </w:p>
    <w:p w14:paraId="7904BF8D" w14:textId="77777777" w:rsidR="00C86CA6" w:rsidRPr="00455691" w:rsidRDefault="00C86CA6" w:rsidP="00C86CA6">
      <w:pPr>
        <w:ind w:firstLine="720"/>
        <w:rPr>
          <w:rFonts w:ascii="Verdana" w:hAnsi="Verdana"/>
        </w:rPr>
      </w:pPr>
    </w:p>
    <w:p w14:paraId="60B3E185" w14:textId="77777777" w:rsidR="00455691" w:rsidRPr="00455691" w:rsidRDefault="00455691" w:rsidP="00455691">
      <w:pPr>
        <w:pStyle w:val="Default"/>
        <w:rPr>
          <w:rFonts w:ascii="Verdana" w:hAnsi="Verdana"/>
        </w:rPr>
      </w:pPr>
      <w:r w:rsidRPr="00455691">
        <w:rPr>
          <w:rFonts w:ascii="Verdana" w:hAnsi="Verdana"/>
          <w:b/>
          <w:bCs/>
        </w:rPr>
        <w:t xml:space="preserve">AIM </w:t>
      </w:r>
    </w:p>
    <w:p w14:paraId="07E79756" w14:textId="77777777" w:rsidR="00455691" w:rsidRDefault="00455691" w:rsidP="00455691">
      <w:pPr>
        <w:pStyle w:val="Default"/>
        <w:rPr>
          <w:rFonts w:ascii="Verdana" w:hAnsi="Verdana"/>
        </w:rPr>
      </w:pPr>
    </w:p>
    <w:p w14:paraId="0F207A88" w14:textId="1096E7A0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 w:rsidRPr="002F2C13">
        <w:rPr>
          <w:rFonts w:ascii="Verdana" w:hAnsi="Verdana"/>
        </w:rPr>
        <w:t>To implement Decision Tree learning using WEKA and generate a decision tree model for classification.</w:t>
      </w:r>
    </w:p>
    <w:p w14:paraId="415AAB2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9F5AAF5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46357C08" w14:textId="1822505B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PROCEDURE</w:t>
      </w:r>
    </w:p>
    <w:p w14:paraId="34BABF0A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7300BEAA" w14:textId="2ABB09CE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Open WEKA and click on Explorer.</w:t>
      </w:r>
    </w:p>
    <w:p w14:paraId="7E9F87C0" w14:textId="019DD7B4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Click Open file and load the dataset (.csv or .arff).</w:t>
      </w:r>
    </w:p>
    <w:p w14:paraId="4927C4AA" w14:textId="1F68D2CF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Go to the Preprocess tab and check the attributes.</w:t>
      </w:r>
    </w:p>
    <w:p w14:paraId="15B0879A" w14:textId="136C0E71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Remove unwanted or sensitive attributes if needed.</w:t>
      </w:r>
    </w:p>
    <w:p w14:paraId="304ECA41" w14:textId="3372CFB8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Go to the Classify tab.</w:t>
      </w:r>
    </w:p>
    <w:p w14:paraId="59B1F900" w14:textId="56978CB0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 xml:space="preserve">Click on Choose </w:t>
      </w:r>
      <w:r w:rsidRPr="002F2C13">
        <w:rPr>
          <w:rFonts w:ascii="Arial" w:hAnsi="Arial" w:cs="Arial"/>
          <w:lang w:val="en-IN"/>
        </w:rPr>
        <w:t>→</w:t>
      </w:r>
      <w:r w:rsidRPr="002F2C13">
        <w:rPr>
          <w:rFonts w:ascii="Verdana" w:hAnsi="Verdana"/>
          <w:lang w:val="en-IN"/>
        </w:rPr>
        <w:t xml:space="preserve"> trees </w:t>
      </w:r>
      <w:r w:rsidRPr="002F2C13">
        <w:rPr>
          <w:rFonts w:ascii="Arial" w:hAnsi="Arial" w:cs="Arial"/>
          <w:lang w:val="en-IN"/>
        </w:rPr>
        <w:t>→</w:t>
      </w:r>
      <w:r w:rsidRPr="002F2C13">
        <w:rPr>
          <w:rFonts w:ascii="Verdana" w:hAnsi="Verdana"/>
          <w:lang w:val="en-IN"/>
        </w:rPr>
        <w:t xml:space="preserve"> J48 (Decision Tree algorithm).</w:t>
      </w:r>
    </w:p>
    <w:p w14:paraId="1BAA6997" w14:textId="0EFD1F09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Select the class attribute (target variable).</w:t>
      </w:r>
    </w:p>
    <w:p w14:paraId="73A1919B" w14:textId="1F9C4508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Click on Start to run the classifier.</w:t>
      </w:r>
    </w:p>
    <w:p w14:paraId="185BD9A7" w14:textId="4911168D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Observe the generated:</w:t>
      </w:r>
    </w:p>
    <w:p w14:paraId="16B99657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Decision tree</w:t>
      </w:r>
    </w:p>
    <w:p w14:paraId="68C943B2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Accuracy</w:t>
      </w:r>
    </w:p>
    <w:p w14:paraId="0C36F76F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Confusion matrix</w:t>
      </w:r>
    </w:p>
    <w:p w14:paraId="0A1326B0" w14:textId="708DCC24" w:rsidR="00C86CA6" w:rsidRPr="002F2C13" w:rsidRDefault="002F2C13" w:rsidP="00C86CA6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Save the model if required.</w:t>
      </w:r>
    </w:p>
    <w:p w14:paraId="2CC41F56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5288AEA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E3185B2" w14:textId="7AF2E002" w:rsidR="00C86CA6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INPUT</w:t>
      </w:r>
    </w:p>
    <w:p w14:paraId="2A4407A4" w14:textId="77777777" w:rsidR="002F2C13" w:rsidRPr="00455691" w:rsidRDefault="002F2C13" w:rsidP="00C86CA6">
      <w:pPr>
        <w:pStyle w:val="Default"/>
        <w:rPr>
          <w:rFonts w:ascii="Verdana" w:hAnsi="Verdana"/>
          <w:b/>
          <w:bCs/>
        </w:rPr>
      </w:pPr>
    </w:p>
    <w:p w14:paraId="4198EC80" w14:textId="2B12D860" w:rsidR="002F2C13" w:rsidRPr="002F2C13" w:rsidRDefault="002F2C13" w:rsidP="002F2C13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 dataset containing attributes and class labels.</w:t>
      </w:r>
      <w:r w:rsidRPr="002F2C13">
        <w:rPr>
          <w:rFonts w:ascii="Verdana" w:hAnsi="Verdana"/>
          <w:lang w:val="en-IN"/>
        </w:rPr>
        <w:br/>
      </w:r>
      <w:r>
        <w:rPr>
          <w:rFonts w:ascii="Verdana" w:hAnsi="Verdana"/>
          <w:lang w:val="en-IN"/>
        </w:rPr>
        <w:t>I</w:t>
      </w:r>
      <w:r w:rsidRPr="002F2C13">
        <w:rPr>
          <w:rFonts w:ascii="Verdana" w:hAnsi="Verdana"/>
          <w:lang w:val="en-IN"/>
        </w:rPr>
        <w:t>nput (</w:t>
      </w:r>
      <w:r>
        <w:rPr>
          <w:rFonts w:ascii="Verdana" w:hAnsi="Verdana"/>
          <w:lang w:val="en-IN"/>
        </w:rPr>
        <w:t>anonymous_student_data.arff</w:t>
      </w:r>
      <w:r w:rsidRPr="002F2C13">
        <w:rPr>
          <w:rFonts w:ascii="Verdana" w:hAnsi="Verdana"/>
          <w:lang w:val="en-IN"/>
        </w:rPr>
        <w:t>):</w:t>
      </w:r>
    </w:p>
    <w:p w14:paraId="22B5C3F7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Age</w:t>
      </w:r>
    </w:p>
    <w:p w14:paraId="322BAFED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Gender</w:t>
      </w:r>
    </w:p>
    <w:p w14:paraId="5108DEBA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Department</w:t>
      </w:r>
    </w:p>
    <w:p w14:paraId="5C557849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CGPA</w:t>
      </w:r>
    </w:p>
    <w:p w14:paraId="297D9406" w14:textId="25C1DD8D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 w:rsidRPr="002F2C13">
        <w:rPr>
          <w:rFonts w:ascii="Verdana" w:hAnsi="Verdana"/>
          <w:b/>
          <w:bCs/>
        </w:rPr>
        <w:lastRenderedPageBreak/>
        <w:drawing>
          <wp:inline distT="0" distB="0" distL="0" distR="0" wp14:anchorId="195D4138" wp14:editId="6A61C95F">
            <wp:extent cx="5731510" cy="3028315"/>
            <wp:effectExtent l="0" t="0" r="2540" b="635"/>
            <wp:docPr id="162839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A7B0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1EBB4CF8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34938E6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290CD98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400E8CD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24A22834" w14:textId="682C3BD9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OUTPUT</w:t>
      </w:r>
    </w:p>
    <w:p w14:paraId="5ABD68D3" w14:textId="77777777" w:rsidR="00C86CA6" w:rsidRDefault="00C86CA6" w:rsidP="00C86CA6">
      <w:pPr>
        <w:pStyle w:val="Default"/>
        <w:rPr>
          <w:rFonts w:ascii="Verdana" w:hAnsi="Verdana"/>
          <w:b/>
          <w:bCs/>
        </w:rPr>
      </w:pPr>
    </w:p>
    <w:p w14:paraId="609677D7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 xml:space="preserve">A generated </w:t>
      </w:r>
      <w:r w:rsidRPr="002F2C13">
        <w:rPr>
          <w:rFonts w:ascii="Verdana" w:hAnsi="Verdana"/>
          <w:b/>
          <w:bCs/>
          <w:lang w:val="en-IN"/>
        </w:rPr>
        <w:t>Decision Tree model</w:t>
      </w:r>
    </w:p>
    <w:p w14:paraId="07804B86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Classification accuracy</w:t>
      </w:r>
    </w:p>
    <w:p w14:paraId="5FDE140B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Confusion matrix</w:t>
      </w:r>
    </w:p>
    <w:p w14:paraId="65B3C4F5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Correctly and incorrectly classified instances</w:t>
      </w:r>
    </w:p>
    <w:p w14:paraId="3C97D87A" w14:textId="77777777" w:rsidR="002F2C13" w:rsidRPr="002F2C13" w:rsidRDefault="002F2C13" w:rsidP="002F2C13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(WEKA displays all these after clicking Start)</w:t>
      </w:r>
    </w:p>
    <w:p w14:paraId="0614CEA3" w14:textId="77777777" w:rsidR="002F2C13" w:rsidRPr="002F2C13" w:rsidRDefault="002F2C13" w:rsidP="00C86CA6">
      <w:pPr>
        <w:pStyle w:val="Default"/>
        <w:rPr>
          <w:rFonts w:ascii="Verdana" w:hAnsi="Verdana"/>
        </w:rPr>
      </w:pPr>
    </w:p>
    <w:p w14:paraId="4245200C" w14:textId="7ABDBAF7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39CBD4DF" wp14:editId="5BBA896B">
            <wp:extent cx="5731510" cy="5138420"/>
            <wp:effectExtent l="0" t="0" r="0" b="3175"/>
            <wp:docPr id="436951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1301" name="Picture 436951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0BC84010" wp14:editId="2F187B0E">
            <wp:extent cx="5731510" cy="5139055"/>
            <wp:effectExtent l="0" t="0" r="2540" b="4445"/>
            <wp:docPr id="332262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2559" name="Picture 332262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3E034B18" wp14:editId="76C33319">
            <wp:extent cx="5731510" cy="5138420"/>
            <wp:effectExtent l="0" t="0" r="2540" b="5080"/>
            <wp:docPr id="617818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8736" name="Picture 617818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1A0EE1A5" wp14:editId="548B3A9D">
            <wp:extent cx="5731510" cy="4307205"/>
            <wp:effectExtent l="0" t="0" r="2540" b="0"/>
            <wp:docPr id="130246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002" name="Picture 130246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72F7393D" wp14:editId="4D6BFCB2">
            <wp:extent cx="5731510" cy="5112385"/>
            <wp:effectExtent l="0" t="0" r="2540" b="0"/>
            <wp:docPr id="104086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940" name="Picture 104086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EC7B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4698255C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5133C15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2CB695F5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3E41C86" w14:textId="708B9C9F" w:rsidR="007C13DD" w:rsidRDefault="00C86CA6" w:rsidP="00455691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RESULT</w:t>
      </w:r>
    </w:p>
    <w:p w14:paraId="37047ED7" w14:textId="4282DA58" w:rsidR="000D207A" w:rsidRDefault="000D207A" w:rsidP="00455691">
      <w:pPr>
        <w:pStyle w:val="Default"/>
        <w:rPr>
          <w:rFonts w:ascii="Verdana" w:hAnsi="Verdana"/>
          <w:b/>
          <w:bCs/>
        </w:rPr>
      </w:pPr>
    </w:p>
    <w:p w14:paraId="6197A965" w14:textId="0E237C94" w:rsidR="002F2C13" w:rsidRPr="002F2C13" w:rsidRDefault="002F2C13" w:rsidP="00455691">
      <w:pPr>
        <w:pStyle w:val="Default"/>
        <w:rPr>
          <w:rFonts w:ascii="Verdana" w:hAnsi="Verdana"/>
        </w:rPr>
      </w:pPr>
      <w:r w:rsidRPr="002F2C13">
        <w:rPr>
          <w:rFonts w:ascii="Verdana" w:hAnsi="Verdana"/>
        </w:rPr>
        <w:t>Thus, the Decision Tree learning algorithm (J48) was successfully implemented using WEKA and a classification model was generated from the given dataset.</w:t>
      </w:r>
    </w:p>
    <w:p w14:paraId="30FF2C73" w14:textId="48590062" w:rsidR="000D207A" w:rsidRDefault="000D207A">
      <w:pPr>
        <w:spacing w:after="200" w:line="276" w:lineRule="auto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</w:rPr>
        <w:br w:type="page"/>
      </w:r>
    </w:p>
    <w:p w14:paraId="197089D1" w14:textId="77777777" w:rsidR="000D207A" w:rsidRDefault="000D207A" w:rsidP="00455691">
      <w:pPr>
        <w:pStyle w:val="Default"/>
        <w:rPr>
          <w:rFonts w:ascii="Verdana" w:hAnsi="Verdana"/>
          <w:b/>
          <w:bCs/>
        </w:rPr>
      </w:pPr>
    </w:p>
    <w:tbl>
      <w:tblPr>
        <w:tblpPr w:leftFromText="180" w:rightFromText="180" w:vertAnchor="text" w:horzAnchor="margin" w:tblpXSpec="center" w:tblpY="61"/>
        <w:tblW w:w="10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8373"/>
      </w:tblGrid>
      <w:tr w:rsidR="004B1452" w:rsidRPr="00455691" w14:paraId="207C48A6" w14:textId="77777777" w:rsidTr="002B135B">
        <w:trPr>
          <w:trHeight w:val="469"/>
        </w:trPr>
        <w:tc>
          <w:tcPr>
            <w:tcW w:w="1843" w:type="dxa"/>
            <w:vAlign w:val="center"/>
          </w:tcPr>
          <w:p w14:paraId="161B289E" w14:textId="25F1ED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EXP.NO: 0</w:t>
            </w:r>
            <w:r>
              <w:rPr>
                <w:rFonts w:ascii="Verdana" w:hAnsi="Verdana"/>
                <w:b/>
              </w:rPr>
              <w:t>2</w:t>
            </w:r>
            <w:r w:rsidRPr="00455691"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8373" w:type="dxa"/>
            <w:vMerge w:val="restart"/>
            <w:vAlign w:val="center"/>
          </w:tcPr>
          <w:p w14:paraId="2AF1FCCF" w14:textId="0D63E514" w:rsidR="004B1452" w:rsidRPr="00455691" w:rsidRDefault="004B1452" w:rsidP="002B135B">
            <w:pPr>
              <w:spacing w:before="100" w:beforeAutospacing="1" w:after="100" w:afterAutospacing="1"/>
              <w:jc w:val="center"/>
              <w:rPr>
                <w:rFonts w:ascii="Verdana" w:hAnsi="Verdana"/>
              </w:rPr>
            </w:pPr>
          </w:p>
        </w:tc>
      </w:tr>
      <w:tr w:rsidR="004B1452" w:rsidRPr="00455691" w14:paraId="73A555B9" w14:textId="77777777" w:rsidTr="002B135B">
        <w:trPr>
          <w:trHeight w:val="469"/>
        </w:trPr>
        <w:tc>
          <w:tcPr>
            <w:tcW w:w="1843" w:type="dxa"/>
            <w:vAlign w:val="center"/>
          </w:tcPr>
          <w:p w14:paraId="5AFBCBAA" w14:textId="777777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DATE:</w:t>
            </w:r>
            <w:r w:rsidRPr="00455691">
              <w:rPr>
                <w:rFonts w:ascii="Verdana" w:hAnsi="Verdana"/>
                <w:b/>
              </w:rPr>
              <w:tab/>
            </w:r>
          </w:p>
        </w:tc>
        <w:tc>
          <w:tcPr>
            <w:tcW w:w="8373" w:type="dxa"/>
            <w:vMerge/>
          </w:tcPr>
          <w:p w14:paraId="08C11DEA" w14:textId="777777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</w:p>
        </w:tc>
      </w:tr>
    </w:tbl>
    <w:p w14:paraId="28D6917F" w14:textId="77777777" w:rsidR="004B1452" w:rsidRPr="00455691" w:rsidRDefault="004B1452" w:rsidP="004B1452">
      <w:pPr>
        <w:ind w:firstLine="720"/>
        <w:jc w:val="both"/>
        <w:rPr>
          <w:rFonts w:ascii="Verdana" w:hAnsi="Verdana"/>
        </w:rPr>
      </w:pPr>
    </w:p>
    <w:p w14:paraId="4A986F35" w14:textId="77777777" w:rsidR="004B1452" w:rsidRPr="00455691" w:rsidRDefault="004B1452" w:rsidP="004B1452">
      <w:pPr>
        <w:ind w:firstLine="720"/>
        <w:rPr>
          <w:rFonts w:ascii="Verdana" w:hAnsi="Verdana"/>
        </w:rPr>
      </w:pPr>
    </w:p>
    <w:p w14:paraId="54EF1553" w14:textId="77777777" w:rsidR="004B1452" w:rsidRPr="00455691" w:rsidRDefault="004B1452" w:rsidP="004B1452">
      <w:pPr>
        <w:pStyle w:val="Default"/>
        <w:rPr>
          <w:rFonts w:ascii="Verdana" w:hAnsi="Verdana"/>
        </w:rPr>
      </w:pPr>
      <w:r w:rsidRPr="00455691">
        <w:rPr>
          <w:rFonts w:ascii="Verdana" w:hAnsi="Verdana"/>
          <w:b/>
          <w:bCs/>
        </w:rPr>
        <w:t xml:space="preserve">AIM </w:t>
      </w:r>
    </w:p>
    <w:p w14:paraId="12A9B8DA" w14:textId="77777777" w:rsidR="004B1452" w:rsidRPr="004B1452" w:rsidRDefault="004B1452" w:rsidP="00455691">
      <w:pPr>
        <w:pStyle w:val="Default"/>
        <w:rPr>
          <w:rFonts w:ascii="Verdana" w:hAnsi="Verdana"/>
        </w:rPr>
      </w:pPr>
    </w:p>
    <w:p w14:paraId="710E68E8" w14:textId="77777777" w:rsidR="004B1452" w:rsidRDefault="004B1452" w:rsidP="00455691">
      <w:pPr>
        <w:pStyle w:val="Default"/>
        <w:rPr>
          <w:rFonts w:ascii="Verdana" w:hAnsi="Verdana"/>
          <w:b/>
          <w:bCs/>
        </w:rPr>
      </w:pPr>
    </w:p>
    <w:p w14:paraId="0F283F90" w14:textId="77777777" w:rsidR="004B1452" w:rsidRDefault="004B1452" w:rsidP="00455691">
      <w:pPr>
        <w:pStyle w:val="Default"/>
      </w:pPr>
    </w:p>
    <w:sectPr w:rsidR="004B1452" w:rsidSect="00C86C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B7D1" w14:textId="77777777" w:rsidR="003A3381" w:rsidRDefault="003A3381" w:rsidP="00C86CA6">
      <w:r>
        <w:separator/>
      </w:r>
    </w:p>
  </w:endnote>
  <w:endnote w:type="continuationSeparator" w:id="0">
    <w:p w14:paraId="4ABF41AA" w14:textId="77777777" w:rsidR="003A3381" w:rsidRDefault="003A3381" w:rsidP="00C86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4116C" w14:textId="77777777" w:rsidR="003A3381" w:rsidRDefault="003A3381" w:rsidP="00C86CA6">
      <w:r>
        <w:separator/>
      </w:r>
    </w:p>
  </w:footnote>
  <w:footnote w:type="continuationSeparator" w:id="0">
    <w:p w14:paraId="2C7D7942" w14:textId="77777777" w:rsidR="003A3381" w:rsidRDefault="003A3381" w:rsidP="00C86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137"/>
    <w:multiLevelType w:val="multilevel"/>
    <w:tmpl w:val="798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43B7"/>
    <w:multiLevelType w:val="hybridMultilevel"/>
    <w:tmpl w:val="FD623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03991"/>
    <w:multiLevelType w:val="hybridMultilevel"/>
    <w:tmpl w:val="6E5EA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1523D"/>
    <w:multiLevelType w:val="hybridMultilevel"/>
    <w:tmpl w:val="5DE6C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63C94"/>
    <w:multiLevelType w:val="hybridMultilevel"/>
    <w:tmpl w:val="6A281BDA"/>
    <w:lvl w:ilvl="0" w:tplc="D402D876">
      <w:start w:val="1"/>
      <w:numFmt w:val="decimal"/>
      <w:lvlText w:val="%1."/>
      <w:lvlJc w:val="left"/>
      <w:pPr>
        <w:ind w:left="36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36A589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1A3EFB56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9AB0FD12">
      <w:numFmt w:val="bullet"/>
      <w:lvlText w:val="•"/>
      <w:lvlJc w:val="left"/>
      <w:pPr>
        <w:ind w:left="2954" w:hanging="240"/>
      </w:pPr>
      <w:rPr>
        <w:rFonts w:hint="default"/>
        <w:lang w:val="en-US" w:eastAsia="en-US" w:bidi="ar-SA"/>
      </w:rPr>
    </w:lvl>
    <w:lvl w:ilvl="4" w:tplc="60AC282E">
      <w:numFmt w:val="bullet"/>
      <w:lvlText w:val="•"/>
      <w:lvlJc w:val="left"/>
      <w:pPr>
        <w:ind w:left="3819" w:hanging="240"/>
      </w:pPr>
      <w:rPr>
        <w:rFonts w:hint="default"/>
        <w:lang w:val="en-US" w:eastAsia="en-US" w:bidi="ar-SA"/>
      </w:rPr>
    </w:lvl>
    <w:lvl w:ilvl="5" w:tplc="F0B875F4">
      <w:numFmt w:val="bullet"/>
      <w:lvlText w:val="•"/>
      <w:lvlJc w:val="left"/>
      <w:pPr>
        <w:ind w:left="4684" w:hanging="240"/>
      </w:pPr>
      <w:rPr>
        <w:rFonts w:hint="default"/>
        <w:lang w:val="en-US" w:eastAsia="en-US" w:bidi="ar-SA"/>
      </w:rPr>
    </w:lvl>
    <w:lvl w:ilvl="6" w:tplc="AB80CDDA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CA2A5F02">
      <w:numFmt w:val="bullet"/>
      <w:lvlText w:val="•"/>
      <w:lvlJc w:val="left"/>
      <w:pPr>
        <w:ind w:left="6413" w:hanging="240"/>
      </w:pPr>
      <w:rPr>
        <w:rFonts w:hint="default"/>
        <w:lang w:val="en-US" w:eastAsia="en-US" w:bidi="ar-SA"/>
      </w:rPr>
    </w:lvl>
    <w:lvl w:ilvl="8" w:tplc="43883CE6">
      <w:numFmt w:val="bullet"/>
      <w:lvlText w:val="•"/>
      <w:lvlJc w:val="left"/>
      <w:pPr>
        <w:ind w:left="7278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419642C"/>
    <w:multiLevelType w:val="hybridMultilevel"/>
    <w:tmpl w:val="A27A8AD6"/>
    <w:lvl w:ilvl="0" w:tplc="9126D76E"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D1FB2"/>
    <w:multiLevelType w:val="hybridMultilevel"/>
    <w:tmpl w:val="1D349A18"/>
    <w:lvl w:ilvl="0" w:tplc="9126D76E">
      <w:numFmt w:val="bullet"/>
      <w:lvlText w:val=""/>
      <w:lvlJc w:val="left"/>
      <w:pPr>
        <w:ind w:left="768" w:hanging="408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1009F"/>
    <w:multiLevelType w:val="multilevel"/>
    <w:tmpl w:val="27C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7855"/>
    <w:multiLevelType w:val="hybridMultilevel"/>
    <w:tmpl w:val="2C02D7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3B46DC"/>
    <w:multiLevelType w:val="hybridMultilevel"/>
    <w:tmpl w:val="14929FA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AEF5D65"/>
    <w:multiLevelType w:val="hybridMultilevel"/>
    <w:tmpl w:val="6A281BDA"/>
    <w:lvl w:ilvl="0" w:tplc="D402D876">
      <w:start w:val="1"/>
      <w:numFmt w:val="decimal"/>
      <w:lvlText w:val="%1."/>
      <w:lvlJc w:val="left"/>
      <w:pPr>
        <w:ind w:left="36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36A589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1A3EFB56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9AB0FD12">
      <w:numFmt w:val="bullet"/>
      <w:lvlText w:val="•"/>
      <w:lvlJc w:val="left"/>
      <w:pPr>
        <w:ind w:left="2954" w:hanging="240"/>
      </w:pPr>
      <w:rPr>
        <w:rFonts w:hint="default"/>
        <w:lang w:val="en-US" w:eastAsia="en-US" w:bidi="ar-SA"/>
      </w:rPr>
    </w:lvl>
    <w:lvl w:ilvl="4" w:tplc="60AC282E">
      <w:numFmt w:val="bullet"/>
      <w:lvlText w:val="•"/>
      <w:lvlJc w:val="left"/>
      <w:pPr>
        <w:ind w:left="3819" w:hanging="240"/>
      </w:pPr>
      <w:rPr>
        <w:rFonts w:hint="default"/>
        <w:lang w:val="en-US" w:eastAsia="en-US" w:bidi="ar-SA"/>
      </w:rPr>
    </w:lvl>
    <w:lvl w:ilvl="5" w:tplc="F0B875F4">
      <w:numFmt w:val="bullet"/>
      <w:lvlText w:val="•"/>
      <w:lvlJc w:val="left"/>
      <w:pPr>
        <w:ind w:left="4684" w:hanging="240"/>
      </w:pPr>
      <w:rPr>
        <w:rFonts w:hint="default"/>
        <w:lang w:val="en-US" w:eastAsia="en-US" w:bidi="ar-SA"/>
      </w:rPr>
    </w:lvl>
    <w:lvl w:ilvl="6" w:tplc="AB80CDDA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CA2A5F02">
      <w:numFmt w:val="bullet"/>
      <w:lvlText w:val="•"/>
      <w:lvlJc w:val="left"/>
      <w:pPr>
        <w:ind w:left="6413" w:hanging="240"/>
      </w:pPr>
      <w:rPr>
        <w:rFonts w:hint="default"/>
        <w:lang w:val="en-US" w:eastAsia="en-US" w:bidi="ar-SA"/>
      </w:rPr>
    </w:lvl>
    <w:lvl w:ilvl="8" w:tplc="43883CE6">
      <w:numFmt w:val="bullet"/>
      <w:lvlText w:val="•"/>
      <w:lvlJc w:val="left"/>
      <w:pPr>
        <w:ind w:left="7278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60876ACD"/>
    <w:multiLevelType w:val="multilevel"/>
    <w:tmpl w:val="351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869"/>
    <w:multiLevelType w:val="hybridMultilevel"/>
    <w:tmpl w:val="7D28C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494A8C"/>
    <w:multiLevelType w:val="multilevel"/>
    <w:tmpl w:val="21A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25096">
    <w:abstractNumId w:val="0"/>
  </w:num>
  <w:num w:numId="2" w16cid:durableId="1707484783">
    <w:abstractNumId w:val="9"/>
  </w:num>
  <w:num w:numId="3" w16cid:durableId="396904720">
    <w:abstractNumId w:val="3"/>
  </w:num>
  <w:num w:numId="4" w16cid:durableId="1733580292">
    <w:abstractNumId w:val="2"/>
  </w:num>
  <w:num w:numId="5" w16cid:durableId="592083791">
    <w:abstractNumId w:val="8"/>
  </w:num>
  <w:num w:numId="6" w16cid:durableId="1842963852">
    <w:abstractNumId w:val="4"/>
  </w:num>
  <w:num w:numId="7" w16cid:durableId="1512640270">
    <w:abstractNumId w:val="10"/>
  </w:num>
  <w:num w:numId="8" w16cid:durableId="370810225">
    <w:abstractNumId w:val="13"/>
  </w:num>
  <w:num w:numId="9" w16cid:durableId="1583829701">
    <w:abstractNumId w:val="1"/>
  </w:num>
  <w:num w:numId="10" w16cid:durableId="1476949231">
    <w:abstractNumId w:val="6"/>
  </w:num>
  <w:num w:numId="11" w16cid:durableId="1106728797">
    <w:abstractNumId w:val="5"/>
  </w:num>
  <w:num w:numId="12" w16cid:durableId="1780905754">
    <w:abstractNumId w:val="12"/>
  </w:num>
  <w:num w:numId="13" w16cid:durableId="126359950">
    <w:abstractNumId w:val="11"/>
  </w:num>
  <w:num w:numId="14" w16cid:durableId="1963075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CA6"/>
    <w:rsid w:val="000D207A"/>
    <w:rsid w:val="00122EE9"/>
    <w:rsid w:val="001B2694"/>
    <w:rsid w:val="001C42E2"/>
    <w:rsid w:val="0029031B"/>
    <w:rsid w:val="002F2C13"/>
    <w:rsid w:val="003669C9"/>
    <w:rsid w:val="00374EFB"/>
    <w:rsid w:val="003A3381"/>
    <w:rsid w:val="003A5B4E"/>
    <w:rsid w:val="003C07CC"/>
    <w:rsid w:val="00455691"/>
    <w:rsid w:val="00470D53"/>
    <w:rsid w:val="00473145"/>
    <w:rsid w:val="004B1452"/>
    <w:rsid w:val="004D35C9"/>
    <w:rsid w:val="00550D45"/>
    <w:rsid w:val="005E2BF5"/>
    <w:rsid w:val="005F19BC"/>
    <w:rsid w:val="006E3197"/>
    <w:rsid w:val="007B7FF9"/>
    <w:rsid w:val="007C13DD"/>
    <w:rsid w:val="008144BE"/>
    <w:rsid w:val="008D2344"/>
    <w:rsid w:val="00901266"/>
    <w:rsid w:val="009A62FC"/>
    <w:rsid w:val="00A11014"/>
    <w:rsid w:val="00A94D1F"/>
    <w:rsid w:val="00B0485C"/>
    <w:rsid w:val="00B65269"/>
    <w:rsid w:val="00B810E0"/>
    <w:rsid w:val="00B812AE"/>
    <w:rsid w:val="00BA0351"/>
    <w:rsid w:val="00BA69EE"/>
    <w:rsid w:val="00C86CA6"/>
    <w:rsid w:val="00CB6BFF"/>
    <w:rsid w:val="00E2775F"/>
    <w:rsid w:val="00E6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E5E5"/>
  <w15:chartTrackingRefBased/>
  <w15:docId w15:val="{9F9D0DF3-A13B-4F33-BA28-184DDC2E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4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6C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C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6CA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6C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6CA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01">
    <w:name w:val="fontstyle01"/>
    <w:basedOn w:val="DefaultParagraphFont"/>
    <w:rsid w:val="00B65269"/>
    <w:rPr>
      <w:rFonts w:ascii="Verdana-Bold" w:hAnsi="Verdana-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59"/>
    <w:rsid w:val="00B65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9031B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I Jasmine Selvakumari Jeya</dc:creator>
  <cp:keywords/>
  <dc:description/>
  <cp:lastModifiedBy>Kislay Anand</cp:lastModifiedBy>
  <cp:revision>14</cp:revision>
  <dcterms:created xsi:type="dcterms:W3CDTF">2023-09-28T06:10:00Z</dcterms:created>
  <dcterms:modified xsi:type="dcterms:W3CDTF">2026-01-10T11:11:00Z</dcterms:modified>
</cp:coreProperties>
</file>