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F26" w:rsidRDefault="001B6F26" w:rsidP="00EE0794">
      <w:pPr>
        <w:rPr>
          <w:rFonts w:hint="eastAsia"/>
          <w:bCs/>
          <w:sz w:val="24"/>
        </w:rPr>
      </w:pPr>
      <w:r>
        <w:rPr>
          <w:rFonts w:hint="eastAsia"/>
        </w:rPr>
        <w:t>题目</w:t>
      </w:r>
      <w:r>
        <w:rPr>
          <w:rFonts w:hint="eastAsia"/>
        </w:rPr>
        <w:t>:</w:t>
      </w:r>
      <w:r w:rsidRPr="001B6F26"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高层塔机区域保护软件系统设计</w:t>
      </w:r>
    </w:p>
    <w:p w:rsidR="001B6F26" w:rsidRDefault="001B6F26" w:rsidP="00EE0794">
      <w:pPr>
        <w:rPr>
          <w:rFonts w:hint="eastAsia"/>
        </w:rPr>
      </w:pPr>
    </w:p>
    <w:p w:rsidR="00EE0794" w:rsidRDefault="00EE0794" w:rsidP="00A67FC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课题的背景及意义</w:t>
      </w:r>
    </w:p>
    <w:p w:rsidR="00A67FCC" w:rsidRDefault="00AB1703" w:rsidP="00A67FC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(1).</w:t>
      </w:r>
      <w:r w:rsidR="00F61F0D">
        <w:rPr>
          <w:rFonts w:hint="eastAsia"/>
        </w:rPr>
        <w:t>在当今城市化快速建设的过程中，为保证高效的施工效率，一个场地内会采用多台塔机并发施工。在多台塔机同时在场的情况下，如果没有安全可靠的检测控制系统作为保障，很容易发生塔机碰撞的事故。</w:t>
      </w:r>
    </w:p>
    <w:p w:rsidR="00F61F0D" w:rsidRDefault="00F61F0D" w:rsidP="00A67FC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(2).</w:t>
      </w:r>
      <w:r>
        <w:rPr>
          <w:rFonts w:hint="eastAsia"/>
        </w:rPr>
        <w:t>国外进口塔机，要求塔机带有安全的保护。</w:t>
      </w:r>
      <w:r>
        <w:t>早在</w:t>
      </w:r>
      <w:r>
        <w:t xml:space="preserve"> 20 </w:t>
      </w:r>
      <w:r>
        <w:t>世纪</w:t>
      </w:r>
      <w:r>
        <w:t xml:space="preserve"> 90 </w:t>
      </w:r>
      <w:r>
        <w:t>年代，美国、俄罗斯、乌克兰等国已普遍开始应用塔机防碰撞系统［</w:t>
      </w:r>
      <w:r>
        <w:t>2</w:t>
      </w:r>
      <w:r>
        <w:t>］</w:t>
      </w:r>
      <w:r>
        <w:rPr>
          <w:rFonts w:hint="eastAsia"/>
        </w:rPr>
        <w:t>,</w:t>
      </w:r>
      <w:r>
        <w:rPr>
          <w:rFonts w:hint="eastAsia"/>
        </w:rPr>
        <w:t>并且对没有防碰撞系统的塔机不再投入使用。</w:t>
      </w:r>
      <w:proofErr w:type="gramStart"/>
      <w:r>
        <w:rPr>
          <w:rFonts w:hint="eastAsia"/>
        </w:rPr>
        <w:t>若我国</w:t>
      </w:r>
      <w:proofErr w:type="gramEnd"/>
      <w:r>
        <w:rPr>
          <w:rFonts w:hint="eastAsia"/>
        </w:rPr>
        <w:t>的塔机配带的保护系统不够安全，势必会影响到我国塔机的出口。</w:t>
      </w:r>
    </w:p>
    <w:p w:rsidR="00F61F0D" w:rsidRDefault="00F61F0D" w:rsidP="00A67FC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(3)</w:t>
      </w:r>
    </w:p>
    <w:p w:rsidR="00A67FCC" w:rsidRDefault="00A67FCC" w:rsidP="00A67FCC">
      <w:pPr>
        <w:pStyle w:val="a5"/>
        <w:ind w:left="420" w:firstLineChars="0" w:firstLine="0"/>
      </w:pPr>
    </w:p>
    <w:p w:rsidR="00EE0794" w:rsidRDefault="00EE0794" w:rsidP="00EE0794">
      <w:r>
        <w:rPr>
          <w:rFonts w:hint="eastAsia"/>
        </w:rPr>
        <w:t>2</w:t>
      </w:r>
      <w:r>
        <w:rPr>
          <w:rFonts w:hint="eastAsia"/>
        </w:rPr>
        <w:t>、课题的主要设计技术参数或研究工作要达到的目标</w:t>
      </w:r>
      <w:bookmarkStart w:id="0" w:name="_GoBack"/>
      <w:bookmarkEnd w:id="0"/>
    </w:p>
    <w:p w:rsidR="00EE0794" w:rsidRDefault="00EE0794" w:rsidP="00EE0794">
      <w:r>
        <w:rPr>
          <w:rFonts w:hint="eastAsia"/>
        </w:rPr>
        <w:t>3</w:t>
      </w:r>
      <w:r>
        <w:rPr>
          <w:rFonts w:hint="eastAsia"/>
        </w:rPr>
        <w:t>、课题研究的主要内容</w:t>
      </w:r>
    </w:p>
    <w:p w:rsidR="00EE0794" w:rsidRDefault="00EE0794" w:rsidP="00EE0794">
      <w:r>
        <w:rPr>
          <w:rFonts w:hint="eastAsia"/>
        </w:rPr>
        <w:t xml:space="preserve">3.1 </w:t>
      </w:r>
      <w:r>
        <w:rPr>
          <w:rFonts w:hint="eastAsia"/>
        </w:rPr>
        <w:t>课题设计</w:t>
      </w:r>
      <w:r>
        <w:rPr>
          <w:rFonts w:hint="eastAsia"/>
        </w:rPr>
        <w:t>(</w:t>
      </w:r>
      <w:r>
        <w:rPr>
          <w:rFonts w:hint="eastAsia"/>
        </w:rPr>
        <w:t>或研究</w:t>
      </w:r>
      <w:r>
        <w:rPr>
          <w:rFonts w:hint="eastAsia"/>
        </w:rPr>
        <w:t>)</w:t>
      </w:r>
      <w:r>
        <w:rPr>
          <w:rFonts w:hint="eastAsia"/>
        </w:rPr>
        <w:t>的基本原理及技术方案</w:t>
      </w:r>
    </w:p>
    <w:p w:rsidR="00EE0794" w:rsidRDefault="00EE0794" w:rsidP="00EE0794">
      <w:r>
        <w:rPr>
          <w:rFonts w:hint="eastAsia"/>
        </w:rPr>
        <w:t xml:space="preserve"> 3.2 </w:t>
      </w:r>
      <w:r>
        <w:rPr>
          <w:rFonts w:hint="eastAsia"/>
        </w:rPr>
        <w:t>课题的可行性分析</w:t>
      </w:r>
    </w:p>
    <w:p w:rsidR="00EE0794" w:rsidRDefault="00EE0794" w:rsidP="00EE0794">
      <w:r>
        <w:rPr>
          <w:rFonts w:hint="eastAsia"/>
        </w:rPr>
        <w:t xml:space="preserve">3.3 </w:t>
      </w:r>
      <w:r>
        <w:rPr>
          <w:rFonts w:hint="eastAsia"/>
        </w:rPr>
        <w:t>课题主要解决的技术关键问题及创新点</w:t>
      </w:r>
    </w:p>
    <w:p w:rsidR="00EE0794" w:rsidRDefault="00EE0794" w:rsidP="00EE0794">
      <w:r>
        <w:rPr>
          <w:rFonts w:hint="eastAsia"/>
        </w:rPr>
        <w:t xml:space="preserve">3.4 </w:t>
      </w:r>
      <w:r>
        <w:rPr>
          <w:rFonts w:hint="eastAsia"/>
        </w:rPr>
        <w:t>课题研究工作的技术路线</w:t>
      </w:r>
    </w:p>
    <w:p w:rsidR="00EE0794" w:rsidRDefault="00EE0794" w:rsidP="00EE0794">
      <w:r>
        <w:rPr>
          <w:rFonts w:hint="eastAsia"/>
        </w:rPr>
        <w:t>4</w:t>
      </w:r>
      <w:r>
        <w:rPr>
          <w:rFonts w:hint="eastAsia"/>
        </w:rPr>
        <w:t>、课题计划进度</w:t>
      </w:r>
    </w:p>
    <w:p w:rsidR="00EE0794" w:rsidRDefault="00EE0794" w:rsidP="00EE0794">
      <w:r>
        <w:rPr>
          <w:rFonts w:hint="eastAsia"/>
        </w:rPr>
        <w:t>5</w:t>
      </w:r>
      <w:r>
        <w:rPr>
          <w:rFonts w:hint="eastAsia"/>
        </w:rPr>
        <w:t>、主要参考文献，要求所有的参考文献被开题报告引用，并在引用处用右上角标出。</w:t>
      </w:r>
    </w:p>
    <w:p w:rsidR="0015670E" w:rsidRDefault="00EE0794" w:rsidP="00EE0794">
      <w:pPr>
        <w:rPr>
          <w:rFonts w:hint="eastAsia"/>
        </w:rPr>
      </w:pPr>
      <w:r>
        <w:rPr>
          <w:rFonts w:hint="eastAsia"/>
        </w:rPr>
        <w:t>开题报告的字数不得少于</w:t>
      </w:r>
      <w:r>
        <w:rPr>
          <w:rFonts w:hint="eastAsia"/>
        </w:rPr>
        <w:t xml:space="preserve"> 4000 </w:t>
      </w:r>
      <w:r>
        <w:rPr>
          <w:rFonts w:hint="eastAsia"/>
        </w:rPr>
        <w:t>字。</w:t>
      </w:r>
      <w:r>
        <w:rPr>
          <w:rFonts w:hint="eastAsia"/>
        </w:rPr>
        <w:cr/>
      </w:r>
    </w:p>
    <w:p w:rsidR="00A67FCC" w:rsidRDefault="00A67FCC" w:rsidP="00EE0794">
      <w:pPr>
        <w:rPr>
          <w:rFonts w:hint="eastAsia"/>
        </w:rPr>
      </w:pPr>
      <w:r>
        <w:rPr>
          <w:rFonts w:hint="eastAsia"/>
        </w:rPr>
        <w:t xml:space="preserve">[1] </w:t>
      </w:r>
      <w:proofErr w:type="gramStart"/>
      <w:r>
        <w:t>琚</w:t>
      </w:r>
      <w:proofErr w:type="gramEnd"/>
      <w:r>
        <w:t>晓涛</w:t>
      </w:r>
      <w:r>
        <w:rPr>
          <w:rFonts w:hint="eastAsia"/>
        </w:rPr>
        <w:t>,</w:t>
      </w:r>
      <w:proofErr w:type="gramStart"/>
      <w:r>
        <w:t>谷立臣</w:t>
      </w:r>
      <w:proofErr w:type="gramEnd"/>
      <w:r>
        <w:rPr>
          <w:rFonts w:hint="eastAsia"/>
        </w:rPr>
        <w:t>.</w:t>
      </w:r>
      <w:r w:rsidRPr="00A67FCC">
        <w:t xml:space="preserve"> </w:t>
      </w:r>
      <w:r>
        <w:t>基于超声信息融合的塔机防碰撞技术研究综述</w:t>
      </w:r>
      <w:r>
        <w:rPr>
          <w:rFonts w:hint="eastAsia"/>
        </w:rPr>
        <w:t>[].</w:t>
      </w:r>
      <w:r>
        <w:t>传感器与微系统</w:t>
      </w:r>
      <w:r>
        <w:rPr>
          <w:rFonts w:hint="eastAsia"/>
        </w:rPr>
        <w:t>,2014,3,5:1-4</w:t>
      </w:r>
    </w:p>
    <w:p w:rsidR="00A67FCC" w:rsidRDefault="00F61F0D" w:rsidP="00EE0794">
      <w:r>
        <w:rPr>
          <w:rFonts w:hint="eastAsia"/>
        </w:rPr>
        <w:t xml:space="preserve">[2] </w:t>
      </w:r>
      <w:r>
        <w:t>Mohamed Al-Hussein</w:t>
      </w:r>
      <w:r>
        <w:t>，</w:t>
      </w:r>
      <w:r>
        <w:t xml:space="preserve">Muhammad </w:t>
      </w:r>
      <w:proofErr w:type="spellStart"/>
      <w:r>
        <w:t>Athar</w:t>
      </w:r>
      <w:proofErr w:type="spellEnd"/>
      <w:r>
        <w:t xml:space="preserve"> </w:t>
      </w:r>
      <w:proofErr w:type="spellStart"/>
      <w:r>
        <w:t>Niaz</w:t>
      </w:r>
      <w:proofErr w:type="spellEnd"/>
      <w:r>
        <w:t>，</w:t>
      </w:r>
      <w:r>
        <w:t xml:space="preserve">Yu </w:t>
      </w:r>
      <w:proofErr w:type="spellStart"/>
      <w:r>
        <w:t>Haitao</w:t>
      </w:r>
      <w:proofErr w:type="spellEnd"/>
      <w:r>
        <w:t>．</w:t>
      </w:r>
      <w:r>
        <w:t xml:space="preserve"> Integrating 3D visualization and simulation for tower crane operations on </w:t>
      </w:r>
      <w:r>
        <w:t>construction</w:t>
      </w:r>
      <w:r>
        <w:rPr>
          <w:rFonts w:hint="eastAsia"/>
        </w:rPr>
        <w:t xml:space="preserve"> </w:t>
      </w:r>
      <w:proofErr w:type="gramStart"/>
      <w:r>
        <w:t>sites</w:t>
      </w:r>
      <w:r>
        <w:rPr>
          <w:rFonts w:hint="eastAsia"/>
        </w:rPr>
        <w:t>[</w:t>
      </w:r>
      <w:proofErr w:type="gramEnd"/>
      <w:r>
        <w:t>J</w:t>
      </w:r>
      <w:r>
        <w:rPr>
          <w:rFonts w:hint="eastAsia"/>
        </w:rPr>
        <w:t>].</w:t>
      </w:r>
      <w:r>
        <w:t>Automation in Construction</w:t>
      </w:r>
      <w:r>
        <w:rPr>
          <w:rFonts w:hint="eastAsia"/>
        </w:rPr>
        <w:t>,</w:t>
      </w:r>
      <w:r>
        <w:t>2006</w:t>
      </w:r>
      <w:r>
        <w:rPr>
          <w:rFonts w:hint="eastAsia"/>
        </w:rPr>
        <w:t>,</w:t>
      </w:r>
      <w:r>
        <w:t xml:space="preserve">15: 554 </w:t>
      </w:r>
      <w:r>
        <w:rPr>
          <w:rFonts w:hint="eastAsia"/>
        </w:rPr>
        <w:t>-</w:t>
      </w:r>
      <w:r>
        <w:t>562</w:t>
      </w:r>
    </w:p>
    <w:sectPr w:rsidR="00A67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DCD" w:rsidRDefault="007C4DCD" w:rsidP="00EE0794">
      <w:r>
        <w:separator/>
      </w:r>
    </w:p>
  </w:endnote>
  <w:endnote w:type="continuationSeparator" w:id="0">
    <w:p w:rsidR="007C4DCD" w:rsidRDefault="007C4DCD" w:rsidP="00EE0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DCD" w:rsidRDefault="007C4DCD" w:rsidP="00EE0794">
      <w:r>
        <w:separator/>
      </w:r>
    </w:p>
  </w:footnote>
  <w:footnote w:type="continuationSeparator" w:id="0">
    <w:p w:rsidR="007C4DCD" w:rsidRDefault="007C4DCD" w:rsidP="00EE0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86968"/>
    <w:multiLevelType w:val="hybridMultilevel"/>
    <w:tmpl w:val="E8B296B2"/>
    <w:lvl w:ilvl="0" w:tplc="B63E0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B12"/>
    <w:rsid w:val="001B6F26"/>
    <w:rsid w:val="007C4DCD"/>
    <w:rsid w:val="008A52C3"/>
    <w:rsid w:val="009D652B"/>
    <w:rsid w:val="00A67FCC"/>
    <w:rsid w:val="00AB1703"/>
    <w:rsid w:val="00BF7149"/>
    <w:rsid w:val="00EE0794"/>
    <w:rsid w:val="00F14B12"/>
    <w:rsid w:val="00F6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7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794"/>
    <w:rPr>
      <w:sz w:val="18"/>
      <w:szCs w:val="18"/>
    </w:rPr>
  </w:style>
  <w:style w:type="paragraph" w:styleId="a5">
    <w:name w:val="List Paragraph"/>
    <w:basedOn w:val="a"/>
    <w:uiPriority w:val="34"/>
    <w:qFormat/>
    <w:rsid w:val="00A67F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7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794"/>
    <w:rPr>
      <w:sz w:val="18"/>
      <w:szCs w:val="18"/>
    </w:rPr>
  </w:style>
  <w:style w:type="paragraph" w:styleId="a5">
    <w:name w:val="List Paragraph"/>
    <w:basedOn w:val="a"/>
    <w:uiPriority w:val="34"/>
    <w:qFormat/>
    <w:rsid w:val="00A67F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Kiswich`</dc:creator>
  <cp:keywords/>
  <dc:description/>
  <cp:lastModifiedBy>Kiswich`</cp:lastModifiedBy>
  <cp:revision>3</cp:revision>
  <dcterms:created xsi:type="dcterms:W3CDTF">2018-01-06T12:56:00Z</dcterms:created>
  <dcterms:modified xsi:type="dcterms:W3CDTF">2018-01-07T15:22:00Z</dcterms:modified>
</cp:coreProperties>
</file>