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78850" w14:textId="36E9EB64" w:rsidR="004E1AED" w:rsidRPr="004E1AED" w:rsidRDefault="001F468A" w:rsidP="004E1AED">
      <w:pPr>
        <w:pStyle w:val="Title"/>
      </w:pPr>
      <w:r>
        <w:t>MEMORIZATION LESSON PLAN</w:t>
      </w:r>
    </w:p>
    <w:p w14:paraId="065530BF" w14:textId="6881A25E" w:rsidR="00194DF6" w:rsidRDefault="001F468A">
      <w:pPr>
        <w:pStyle w:val="Heading1"/>
      </w:pPr>
      <w:r>
        <w:t>BEFORE CLASS</w:t>
      </w:r>
    </w:p>
    <w:p w14:paraId="0A7AB43A" w14:textId="51789555" w:rsidR="004E1AED" w:rsidRDefault="001F468A" w:rsidP="001F468A">
      <w:pPr>
        <w:pStyle w:val="ListParagraph"/>
        <w:numPr>
          <w:ilvl w:val="0"/>
          <w:numId w:val="19"/>
        </w:numPr>
      </w:pPr>
      <w:r>
        <w:t xml:space="preserve">Prepare the survey by uploading the Qualtrics template from </w:t>
      </w:r>
      <w:hyperlink r:id="rId11" w:history="1">
        <w:r w:rsidRPr="001F468A">
          <w:rPr>
            <w:rStyle w:val="Hyperlink"/>
          </w:rPr>
          <w:t>Kit’s website</w:t>
        </w:r>
      </w:hyperlink>
      <w:r>
        <w:t xml:space="preserve"> </w:t>
      </w:r>
      <w:hyperlink r:id="rId12" w:history="1"/>
      <w:r>
        <w:t>to your account. There are two versions – if your institution has a license, you should use the one that has built-in timers. If you created a free personal account, then timers are not enabled, and you should download the no timer version.</w:t>
      </w:r>
    </w:p>
    <w:p w14:paraId="42A840AC" w14:textId="7B26FD95" w:rsidR="001F468A" w:rsidRDefault="001F468A" w:rsidP="001F468A">
      <w:pPr>
        <w:pStyle w:val="ListParagraph"/>
        <w:numPr>
          <w:ilvl w:val="0"/>
          <w:numId w:val="19"/>
        </w:numPr>
      </w:pPr>
      <w:r>
        <w:t xml:space="preserve">Determine a way to distribute the survey to your students. The activity document reveals the nature of this experiment to the students, so you will want to make sure this is given to them separately. You can use a service like </w:t>
      </w:r>
      <w:hyperlink r:id="rId13" w:history="1">
        <w:r w:rsidRPr="001F468A">
          <w:rPr>
            <w:rStyle w:val="Hyperlink"/>
          </w:rPr>
          <w:t>tinyurl.com</w:t>
        </w:r>
      </w:hyperlink>
      <w:r>
        <w:t xml:space="preserve"> that generates a short link and/or a QR code.</w:t>
      </w:r>
    </w:p>
    <w:p w14:paraId="727F1B0A" w14:textId="04438B55" w:rsidR="001F468A" w:rsidRDefault="001F468A" w:rsidP="001F468A">
      <w:pPr>
        <w:pStyle w:val="Heading1"/>
      </w:pPr>
      <w:r>
        <w:t>STARTING CLASS</w:t>
      </w:r>
    </w:p>
    <w:p w14:paraId="26A4DBF7" w14:textId="35A72B6A" w:rsidR="001F468A" w:rsidRDefault="001F468A" w:rsidP="001F468A">
      <w:pPr>
        <w:pStyle w:val="ListParagraph"/>
        <w:numPr>
          <w:ilvl w:val="0"/>
          <w:numId w:val="20"/>
        </w:numPr>
      </w:pPr>
      <w:r>
        <w:t xml:space="preserve">Introduce the background of this study as a memorization study to your </w:t>
      </w:r>
      <w:proofErr w:type="gramStart"/>
      <w:r>
        <w:t>students, but</w:t>
      </w:r>
      <w:proofErr w:type="gramEnd"/>
      <w:r>
        <w:t xml:space="preserve"> obviously don’t reveal the nature of the two conditions yet. It’s important to tell them not to talk with their peers until they have finished the survey, and to not share what they were told to memorize.</w:t>
      </w:r>
    </w:p>
    <w:p w14:paraId="57194686" w14:textId="277C89DD" w:rsidR="001F468A" w:rsidRDefault="001F468A" w:rsidP="001F468A">
      <w:pPr>
        <w:pStyle w:val="ListParagraph"/>
        <w:numPr>
          <w:ilvl w:val="0"/>
          <w:numId w:val="20"/>
        </w:numPr>
      </w:pPr>
      <w:r>
        <w:t>Once you’ve given the background and shared the survey with your students, instruct them to start at the same time. If you have the version with timers, this will all be done for you, but you can help give reminders of the instructions as you go either way. If you don’t have the version with timers, you will want to use these timing points:</w:t>
      </w:r>
    </w:p>
    <w:p w14:paraId="620B7281" w14:textId="77321C0D" w:rsidR="001F468A" w:rsidRDefault="001F468A" w:rsidP="001F468A">
      <w:pPr>
        <w:pStyle w:val="ListParagraph"/>
        <w:numPr>
          <w:ilvl w:val="1"/>
          <w:numId w:val="20"/>
        </w:numPr>
      </w:pPr>
      <w:r>
        <w:t xml:space="preserve">Clicking next reveals the letters that they </w:t>
      </w:r>
      <w:proofErr w:type="gramStart"/>
      <w:r>
        <w:t>have to</w:t>
      </w:r>
      <w:proofErr w:type="gramEnd"/>
      <w:r>
        <w:t xml:space="preserve"> memorize. They have 20 seconds to memorize as much as they can, and when time is up, tell them to click next.</w:t>
      </w:r>
    </w:p>
    <w:p w14:paraId="1D0A8467" w14:textId="51F689A9" w:rsidR="001F468A" w:rsidRDefault="001F468A" w:rsidP="001F468A">
      <w:pPr>
        <w:pStyle w:val="ListParagraph"/>
        <w:numPr>
          <w:ilvl w:val="1"/>
          <w:numId w:val="20"/>
        </w:numPr>
      </w:pPr>
      <w:r>
        <w:t>The next page tells them to wait and reinforce as much as they can remember to memory. Force them to stay here for 2 minutes until clicking next.</w:t>
      </w:r>
    </w:p>
    <w:p w14:paraId="38782C89" w14:textId="30FCB9E4" w:rsidR="001F468A" w:rsidRDefault="00AA6154" w:rsidP="001F468A">
      <w:pPr>
        <w:pStyle w:val="ListParagraph"/>
        <w:numPr>
          <w:ilvl w:val="1"/>
          <w:numId w:val="20"/>
        </w:numPr>
      </w:pPr>
      <w:r>
        <w:t>Once they click next, a text box appears to enter what they remember. Case should not matter, nor does including the hyphens.</w:t>
      </w:r>
    </w:p>
    <w:p w14:paraId="7EF28DB2" w14:textId="5295CE91" w:rsidR="00AA6154" w:rsidRDefault="00AA6154" w:rsidP="00AA6154">
      <w:pPr>
        <w:pStyle w:val="ListParagraph"/>
        <w:numPr>
          <w:ilvl w:val="0"/>
          <w:numId w:val="20"/>
        </w:numPr>
      </w:pPr>
      <w:r>
        <w:t xml:space="preserve">Allow students enough time to enter in as many letters as they remember. Once they do, I always like to ask students what letters they </w:t>
      </w:r>
      <w:proofErr w:type="gramStart"/>
      <w:r>
        <w:t>remembered</w:t>
      </w:r>
      <w:proofErr w:type="gramEnd"/>
      <w:r>
        <w:t xml:space="preserve"> to reveal the differences between the groups. This usually ends up being a fun reveal for them when they realize the differences in their task! You can then explain the purpose of the study and what research question we are trying to answer.</w:t>
      </w:r>
    </w:p>
    <w:p w14:paraId="017DE104" w14:textId="10641FB0" w:rsidR="00AA6154" w:rsidRDefault="00AA6154" w:rsidP="00AA6154">
      <w:pPr>
        <w:pStyle w:val="Heading1"/>
      </w:pPr>
      <w:r>
        <w:t>PREPARING THE DATA</w:t>
      </w:r>
    </w:p>
    <w:p w14:paraId="33771174" w14:textId="124C5236" w:rsidR="00AA6154" w:rsidRDefault="00AA6154" w:rsidP="00AA6154">
      <w:pPr>
        <w:pStyle w:val="ListParagraph"/>
        <w:numPr>
          <w:ilvl w:val="0"/>
          <w:numId w:val="21"/>
        </w:numPr>
      </w:pPr>
      <w:r>
        <w:t>Instruct students to work on questions 1-3 while you prepare the data for them. You can download the data from Qualtrics by going</w:t>
      </w:r>
      <w:r w:rsidRPr="00AA6154">
        <w:t xml:space="preserve"> to the "Data and Analysis" tab, then click</w:t>
      </w:r>
      <w:r>
        <w:t>ing</w:t>
      </w:r>
      <w:r w:rsidRPr="00AA6154">
        <w:t xml:space="preserve"> "Export &amp; Import", "Export Data...", and then "Download." You can then directly upload this CSV file to </w:t>
      </w:r>
      <w:hyperlink r:id="rId14" w:history="1">
        <w:r w:rsidRPr="00DE46AA">
          <w:rPr>
            <w:rStyle w:val="Hyperlink"/>
          </w:rPr>
          <w:t xml:space="preserve">the upload </w:t>
        </w:r>
        <w:r w:rsidR="00DE46AA" w:rsidRPr="00DE46AA">
          <w:rPr>
            <w:rStyle w:val="Hyperlink"/>
          </w:rPr>
          <w:t>tool</w:t>
        </w:r>
      </w:hyperlink>
      <w:r w:rsidR="00DE46AA">
        <w:t xml:space="preserve"> </w:t>
      </w:r>
      <w:r w:rsidRPr="00AA6154">
        <w:t>to score all your students' results. </w:t>
      </w:r>
    </w:p>
    <w:p w14:paraId="6C8CC782" w14:textId="69B62CAF" w:rsidR="00DE46AA" w:rsidRDefault="00DE46AA" w:rsidP="00AA6154">
      <w:pPr>
        <w:pStyle w:val="ListParagraph"/>
        <w:numPr>
          <w:ilvl w:val="0"/>
          <w:numId w:val="21"/>
        </w:numPr>
      </w:pPr>
      <w:r>
        <w:t>After completing this, you can then share this data with your students in whatever format you please. The activity given uses CODAP, but you may choose to share the raw csv, in Excel, or for whatever format you’d like.</w:t>
      </w:r>
    </w:p>
    <w:p w14:paraId="1B459D69" w14:textId="1596C8D8" w:rsidR="00DE46AA" w:rsidRDefault="00DE46AA" w:rsidP="00DE46AA">
      <w:pPr>
        <w:pStyle w:val="Heading1"/>
      </w:pPr>
      <w:r>
        <w:lastRenderedPageBreak/>
        <w:t>CLASS DISCUSSIONS</w:t>
      </w:r>
    </w:p>
    <w:p w14:paraId="2A744FD1" w14:textId="432491F2" w:rsidR="00DE46AA" w:rsidRDefault="00DE46AA" w:rsidP="00DE46AA">
      <w:pPr>
        <w:pStyle w:val="ListParagraph"/>
        <w:numPr>
          <w:ilvl w:val="0"/>
          <w:numId w:val="22"/>
        </w:numPr>
      </w:pPr>
      <w:r>
        <w:t xml:space="preserve">With the </w:t>
      </w:r>
      <w:proofErr w:type="gramStart"/>
      <w:r>
        <w:t>data collection complete</w:t>
      </w:r>
      <w:proofErr w:type="gramEnd"/>
      <w:r>
        <w:t>, you can now structure the rest of your activity for the students. There are three main phases of this activity:</w:t>
      </w:r>
    </w:p>
    <w:p w14:paraId="2BEFA157" w14:textId="10049239" w:rsidR="00DE46AA" w:rsidRDefault="004069EA" w:rsidP="00DE46AA">
      <w:pPr>
        <w:pStyle w:val="ListParagraph"/>
        <w:numPr>
          <w:ilvl w:val="1"/>
          <w:numId w:val="22"/>
        </w:numPr>
      </w:pPr>
      <w:r>
        <w:t>Exploratory data analysis and conjecture (questions 1-5)</w:t>
      </w:r>
    </w:p>
    <w:p w14:paraId="0F28FA80" w14:textId="27E62457" w:rsidR="00726F91" w:rsidRDefault="004069EA" w:rsidP="00DE46AA">
      <w:pPr>
        <w:pStyle w:val="ListParagraph"/>
        <w:numPr>
          <w:ilvl w:val="1"/>
          <w:numId w:val="22"/>
        </w:numPr>
      </w:pPr>
      <w:r>
        <w:t>Conducting a hypothesis test</w:t>
      </w:r>
      <w:r w:rsidR="00726F91">
        <w:t xml:space="preserve"> (questions </w:t>
      </w:r>
      <w:r>
        <w:t>6-7</w:t>
      </w:r>
      <w:r w:rsidR="00726F91">
        <w:t>)</w:t>
      </w:r>
    </w:p>
    <w:p w14:paraId="11155B68" w14:textId="35A989A3" w:rsidR="00726F91" w:rsidRDefault="004069EA" w:rsidP="00DE46AA">
      <w:pPr>
        <w:pStyle w:val="ListParagraph"/>
        <w:numPr>
          <w:ilvl w:val="1"/>
          <w:numId w:val="22"/>
        </w:numPr>
      </w:pPr>
      <w:r>
        <w:t>Examining confounders</w:t>
      </w:r>
      <w:r w:rsidR="00726F91">
        <w:t xml:space="preserve"> (questions </w:t>
      </w:r>
      <w:r>
        <w:t>8</w:t>
      </w:r>
      <w:r w:rsidR="00726F91">
        <w:t>-</w:t>
      </w:r>
      <w:r>
        <w:t>9</w:t>
      </w:r>
      <w:r w:rsidR="00726F91">
        <w:t>)</w:t>
      </w:r>
    </w:p>
    <w:p w14:paraId="220E8C7C" w14:textId="015EF325" w:rsidR="00726F91" w:rsidRDefault="004069EA" w:rsidP="00726F91">
      <w:pPr>
        <w:pStyle w:val="ListParagraph"/>
        <w:numPr>
          <w:ilvl w:val="0"/>
          <w:numId w:val="22"/>
        </w:numPr>
      </w:pPr>
      <w:r>
        <w:t>Exploratory data analysis and conjecture</w:t>
      </w:r>
    </w:p>
    <w:p w14:paraId="78F538BB" w14:textId="4BD5E216" w:rsidR="00726776" w:rsidRDefault="004069EA" w:rsidP="004069EA">
      <w:pPr>
        <w:pStyle w:val="ListParagraph"/>
        <w:numPr>
          <w:ilvl w:val="1"/>
          <w:numId w:val="22"/>
        </w:numPr>
      </w:pPr>
      <w:r>
        <w:t>Display the histogram on the data tool to allow students to copy down the relevant information. Once students have answered through question 5, you can lead a class discussion about the results thus far.</w:t>
      </w:r>
    </w:p>
    <w:p w14:paraId="671F96BD" w14:textId="11D0E2F9" w:rsidR="004069EA" w:rsidRDefault="004069EA" w:rsidP="004069EA">
      <w:pPr>
        <w:pStyle w:val="ListParagraph"/>
        <w:numPr>
          <w:ilvl w:val="1"/>
          <w:numId w:val="22"/>
        </w:numPr>
      </w:pPr>
      <w:r>
        <w:t xml:space="preserve">Have students </w:t>
      </w:r>
      <w:proofErr w:type="gramStart"/>
      <w:r>
        <w:t>share</w:t>
      </w:r>
      <w:proofErr w:type="gramEnd"/>
      <w:r>
        <w:t xml:space="preserve"> their ideas about</w:t>
      </w:r>
    </w:p>
    <w:p w14:paraId="3972B977" w14:textId="23B6BE9C" w:rsidR="004069EA" w:rsidRDefault="004069EA" w:rsidP="004069EA">
      <w:pPr>
        <w:pStyle w:val="ListParagraph"/>
        <w:numPr>
          <w:ilvl w:val="2"/>
          <w:numId w:val="22"/>
        </w:numPr>
      </w:pPr>
      <w:r>
        <w:t xml:space="preserve">How to interpret the difference in </w:t>
      </w:r>
      <w:proofErr w:type="gramStart"/>
      <w:r>
        <w:t>means</w:t>
      </w:r>
      <w:proofErr w:type="gramEnd"/>
    </w:p>
    <w:p w14:paraId="0C482E8E" w14:textId="34012D72" w:rsidR="004069EA" w:rsidRDefault="004069EA" w:rsidP="004069EA">
      <w:pPr>
        <w:pStyle w:val="ListParagraph"/>
        <w:numPr>
          <w:ilvl w:val="2"/>
          <w:numId w:val="22"/>
        </w:numPr>
      </w:pPr>
      <w:r>
        <w:t>What they would conjecture based on the data</w:t>
      </w:r>
    </w:p>
    <w:p w14:paraId="204DF619" w14:textId="6237AC36" w:rsidR="00726776" w:rsidRDefault="004069EA" w:rsidP="004069EA">
      <w:pPr>
        <w:pStyle w:val="ListParagraph"/>
        <w:numPr>
          <w:ilvl w:val="2"/>
          <w:numId w:val="22"/>
        </w:numPr>
      </w:pPr>
      <w:r>
        <w:t>W</w:t>
      </w:r>
      <w:r w:rsidR="00726776">
        <w:t xml:space="preserve">hat values of your </w:t>
      </w:r>
      <w:proofErr w:type="gramStart"/>
      <w:r w:rsidR="00726776">
        <w:t>statistic</w:t>
      </w:r>
      <w:proofErr w:type="gramEnd"/>
      <w:r w:rsidR="00726776">
        <w:t xml:space="preserve"> you would be likely to see if there really was no effect of chunking </w:t>
      </w:r>
    </w:p>
    <w:p w14:paraId="1623FF66" w14:textId="0421255D" w:rsidR="00726776" w:rsidRDefault="00726776" w:rsidP="00726776">
      <w:pPr>
        <w:pStyle w:val="ListParagraph"/>
        <w:numPr>
          <w:ilvl w:val="0"/>
          <w:numId w:val="22"/>
        </w:numPr>
      </w:pPr>
      <w:r>
        <w:t>C</w:t>
      </w:r>
      <w:r w:rsidR="004069EA">
        <w:t>onducting a hypothesis test</w:t>
      </w:r>
    </w:p>
    <w:p w14:paraId="64826926" w14:textId="59C36337" w:rsidR="00B33E57" w:rsidRDefault="004069EA" w:rsidP="004069EA">
      <w:pPr>
        <w:pStyle w:val="ListParagraph"/>
        <w:numPr>
          <w:ilvl w:val="1"/>
          <w:numId w:val="22"/>
        </w:numPr>
      </w:pPr>
      <w:r>
        <w:t xml:space="preserve">This section shouldn’t take too long to do computationally, but the challenge will be in contextualizing the results. Question 8 has them think about if the results generalize, which they should not. Students will likely recognize </w:t>
      </w:r>
      <w:proofErr w:type="gramStart"/>
      <w:r>
        <w:t>this, but</w:t>
      </w:r>
      <w:proofErr w:type="gramEnd"/>
      <w:r>
        <w:t xml:space="preserve"> might think then that these results don’t tell them anything meaningful. Ask leading questions like:</w:t>
      </w:r>
    </w:p>
    <w:p w14:paraId="5E72DBCF" w14:textId="77777777" w:rsidR="004069EA" w:rsidRDefault="004069EA" w:rsidP="004069EA">
      <w:pPr>
        <w:pStyle w:val="ListParagraph"/>
        <w:numPr>
          <w:ilvl w:val="2"/>
          <w:numId w:val="22"/>
        </w:numPr>
      </w:pPr>
      <w:r>
        <w:t xml:space="preserve">What does the random assignment process do for us? </w:t>
      </w:r>
    </w:p>
    <w:p w14:paraId="2CCD684C" w14:textId="76A65DC7" w:rsidR="004069EA" w:rsidRDefault="004069EA" w:rsidP="004069EA">
      <w:pPr>
        <w:pStyle w:val="ListParagraph"/>
        <w:numPr>
          <w:ilvl w:val="2"/>
          <w:numId w:val="22"/>
        </w:numPr>
      </w:pPr>
      <w:r>
        <w:t>Could we have let you all choose which group you wanted to be in? What problems would that bring up?</w:t>
      </w:r>
    </w:p>
    <w:p w14:paraId="2EFD78AE" w14:textId="7CF158A1" w:rsidR="004069EA" w:rsidRDefault="004069EA" w:rsidP="004069EA">
      <w:pPr>
        <w:pStyle w:val="ListParagraph"/>
        <w:numPr>
          <w:ilvl w:val="2"/>
          <w:numId w:val="22"/>
        </w:numPr>
      </w:pPr>
      <w:r>
        <w:t>What if I put everyone who said they had a good memory in the good chunking (JFK) group?</w:t>
      </w:r>
    </w:p>
    <w:p w14:paraId="680E24BD" w14:textId="14655CDB" w:rsidR="004069EA" w:rsidRDefault="004069EA" w:rsidP="004069EA">
      <w:pPr>
        <w:pStyle w:val="ListParagraph"/>
        <w:numPr>
          <w:ilvl w:val="1"/>
          <w:numId w:val="22"/>
        </w:numPr>
      </w:pPr>
      <w:r>
        <w:t>This should lead you well into the final section.</w:t>
      </w:r>
    </w:p>
    <w:p w14:paraId="676EB08F" w14:textId="771A2313" w:rsidR="00B33E57" w:rsidRDefault="004069EA" w:rsidP="00B33E57">
      <w:pPr>
        <w:pStyle w:val="ListParagraph"/>
        <w:numPr>
          <w:ilvl w:val="0"/>
          <w:numId w:val="22"/>
        </w:numPr>
      </w:pPr>
      <w:r>
        <w:t>Examining confounders</w:t>
      </w:r>
    </w:p>
    <w:p w14:paraId="33CA4B8F" w14:textId="7A41DA33" w:rsidR="004069EA" w:rsidRDefault="004069EA" w:rsidP="004069EA">
      <w:pPr>
        <w:pStyle w:val="ListParagraph"/>
        <w:numPr>
          <w:ilvl w:val="1"/>
          <w:numId w:val="22"/>
        </w:numPr>
      </w:pPr>
      <w:r>
        <w:t>By examining the results of the table, students should hopefully see that the assignment of students to groups should balance out potential confounding variables like their own memory ability. It might not though, and that’s worth discussing too!</w:t>
      </w:r>
    </w:p>
    <w:p w14:paraId="41732F07" w14:textId="487DA67B" w:rsidR="004069EA" w:rsidRDefault="004069EA" w:rsidP="004069EA">
      <w:pPr>
        <w:pStyle w:val="ListParagraph"/>
        <w:numPr>
          <w:ilvl w:val="1"/>
          <w:numId w:val="22"/>
        </w:numPr>
      </w:pPr>
      <w:r>
        <w:t>Some things that you can talk about with balancing things:</w:t>
      </w:r>
    </w:p>
    <w:p w14:paraId="225DA49D" w14:textId="0B6617EE" w:rsidR="004069EA" w:rsidRDefault="004069EA" w:rsidP="004069EA">
      <w:pPr>
        <w:pStyle w:val="ListParagraph"/>
        <w:numPr>
          <w:ilvl w:val="2"/>
          <w:numId w:val="22"/>
        </w:numPr>
      </w:pPr>
      <w:r>
        <w:t>Perform the experiment on a larger sample size – this limits the impact of chance variation in confounders across the groups.</w:t>
      </w:r>
    </w:p>
    <w:p w14:paraId="27E3FC22" w14:textId="00D03E57" w:rsidR="004069EA" w:rsidRDefault="004069EA" w:rsidP="004069EA">
      <w:pPr>
        <w:pStyle w:val="ListParagraph"/>
        <w:numPr>
          <w:ilvl w:val="2"/>
          <w:numId w:val="22"/>
        </w:numPr>
      </w:pPr>
      <w:r>
        <w:t>Set up blocking – get everyone’s self-reported memory before you do random assignment and ensure they are equally split into the two groups.</w:t>
      </w:r>
    </w:p>
    <w:sectPr w:rsidR="004069EA" w:rsidSect="004E1AED">
      <w:footerReference w:type="default" r:id="rId15"/>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AE82B" w14:textId="77777777" w:rsidR="001D4695" w:rsidRDefault="001D4695">
      <w:pPr>
        <w:spacing w:after="0" w:line="240" w:lineRule="auto"/>
      </w:pPr>
      <w:r>
        <w:separator/>
      </w:r>
    </w:p>
  </w:endnote>
  <w:endnote w:type="continuationSeparator" w:id="0">
    <w:p w14:paraId="140A3B67" w14:textId="77777777" w:rsidR="001D4695" w:rsidRDefault="001D4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527538"/>
      <w:docPartObj>
        <w:docPartGallery w:val="Page Numbers (Bottom of Page)"/>
        <w:docPartUnique/>
      </w:docPartObj>
    </w:sdtPr>
    <w:sdtEndPr>
      <w:rPr>
        <w:noProof/>
      </w:rPr>
    </w:sdtEndPr>
    <w:sdtContent>
      <w:p w14:paraId="2F27CE2C" w14:textId="77777777" w:rsidR="004E1AED" w:rsidRDefault="004E1AED">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300C7" w14:textId="77777777" w:rsidR="001D4695" w:rsidRDefault="001D4695">
      <w:pPr>
        <w:spacing w:after="0" w:line="240" w:lineRule="auto"/>
      </w:pPr>
      <w:r>
        <w:separator/>
      </w:r>
    </w:p>
  </w:footnote>
  <w:footnote w:type="continuationSeparator" w:id="0">
    <w:p w14:paraId="143E5AD5" w14:textId="77777777" w:rsidR="001D4695" w:rsidRDefault="001D46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6686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5BE83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0E2AF9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F1A13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AA4C9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76EF0D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27E0E5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1046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9AE7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2435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F9086C"/>
    <w:multiLevelType w:val="hybridMultilevel"/>
    <w:tmpl w:val="7152D5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3E04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FF219E5"/>
    <w:multiLevelType w:val="hybridMultilevel"/>
    <w:tmpl w:val="294E0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8B32C0"/>
    <w:multiLevelType w:val="hybridMultilevel"/>
    <w:tmpl w:val="535A2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D872A9"/>
    <w:multiLevelType w:val="hybridMultilevel"/>
    <w:tmpl w:val="2DE2C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9C0BAC"/>
    <w:multiLevelType w:val="hybridMultilevel"/>
    <w:tmpl w:val="D514FB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5D12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64216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A2C3EB3"/>
    <w:multiLevelType w:val="multilevel"/>
    <w:tmpl w:val="84B4631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C9B2504"/>
    <w:multiLevelType w:val="hybridMultilevel"/>
    <w:tmpl w:val="6DCED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3A1AB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805783566">
    <w:abstractNumId w:val="14"/>
  </w:num>
  <w:num w:numId="2" w16cid:durableId="22172565">
    <w:abstractNumId w:val="10"/>
  </w:num>
  <w:num w:numId="3" w16cid:durableId="1185054075">
    <w:abstractNumId w:val="13"/>
  </w:num>
  <w:num w:numId="4" w16cid:durableId="654454545">
    <w:abstractNumId w:val="11"/>
  </w:num>
  <w:num w:numId="5" w16cid:durableId="956180211">
    <w:abstractNumId w:val="18"/>
  </w:num>
  <w:num w:numId="6" w16cid:durableId="1246692390">
    <w:abstractNumId w:val="19"/>
  </w:num>
  <w:num w:numId="7" w16cid:durableId="1525316154">
    <w:abstractNumId w:val="17"/>
  </w:num>
  <w:num w:numId="8" w16cid:durableId="1240138211">
    <w:abstractNumId w:val="21"/>
  </w:num>
  <w:num w:numId="9" w16cid:durableId="1839494237">
    <w:abstractNumId w:val="9"/>
  </w:num>
  <w:num w:numId="10" w16cid:durableId="1596866153">
    <w:abstractNumId w:val="7"/>
  </w:num>
  <w:num w:numId="11" w16cid:durableId="1831755203">
    <w:abstractNumId w:val="6"/>
  </w:num>
  <w:num w:numId="12" w16cid:durableId="348987517">
    <w:abstractNumId w:val="5"/>
  </w:num>
  <w:num w:numId="13" w16cid:durableId="531310350">
    <w:abstractNumId w:val="4"/>
  </w:num>
  <w:num w:numId="14" w16cid:durableId="1671520754">
    <w:abstractNumId w:val="8"/>
  </w:num>
  <w:num w:numId="15" w16cid:durableId="230818820">
    <w:abstractNumId w:val="3"/>
  </w:num>
  <w:num w:numId="16" w16cid:durableId="1200626171">
    <w:abstractNumId w:val="2"/>
  </w:num>
  <w:num w:numId="17" w16cid:durableId="1737507241">
    <w:abstractNumId w:val="1"/>
  </w:num>
  <w:num w:numId="18" w16cid:durableId="1784612639">
    <w:abstractNumId w:val="0"/>
  </w:num>
  <w:num w:numId="19" w16cid:durableId="1124543843">
    <w:abstractNumId w:val="20"/>
  </w:num>
  <w:num w:numId="20" w16cid:durableId="2017537217">
    <w:abstractNumId w:val="12"/>
  </w:num>
  <w:num w:numId="21" w16cid:durableId="1161695114">
    <w:abstractNumId w:val="15"/>
  </w:num>
  <w:num w:numId="22" w16cid:durableId="1247849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DF6"/>
    <w:rsid w:val="00194DF6"/>
    <w:rsid w:val="001D4695"/>
    <w:rsid w:val="001F468A"/>
    <w:rsid w:val="004069EA"/>
    <w:rsid w:val="004E1AED"/>
    <w:rsid w:val="005C12A5"/>
    <w:rsid w:val="005C57D4"/>
    <w:rsid w:val="00726776"/>
    <w:rsid w:val="00726F91"/>
    <w:rsid w:val="007D2C7C"/>
    <w:rsid w:val="00A1310C"/>
    <w:rsid w:val="00AA6154"/>
    <w:rsid w:val="00B33E57"/>
    <w:rsid w:val="00D47A97"/>
    <w:rsid w:val="00DE46AA"/>
    <w:rsid w:val="00E560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B8705"/>
  <w15:docId w15:val="{55070027-03D0-4F5C-B45F-C1D708C6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AED"/>
  </w:style>
  <w:style w:type="paragraph" w:styleId="Heading1">
    <w:name w:val="heading 1"/>
    <w:basedOn w:val="Normal"/>
    <w:next w:val="Normal"/>
    <w:link w:val="Heading1Char"/>
    <w:uiPriority w:val="9"/>
    <w:qFormat/>
    <w:rsid w:val="00A1310C"/>
    <w:pPr>
      <w:pBdr>
        <w:top w:val="single" w:sz="24" w:space="0" w:color="0673A5" w:themeColor="text2" w:themeShade="BF"/>
        <w:left w:val="single" w:sz="24" w:space="0" w:color="0673A5" w:themeColor="text2" w:themeShade="BF"/>
        <w:bottom w:val="single" w:sz="24" w:space="0" w:color="0673A5" w:themeColor="text2" w:themeShade="BF"/>
        <w:right w:val="single" w:sz="24" w:space="0" w:color="0673A5" w:themeColor="text2" w:themeShade="BF"/>
      </w:pBdr>
      <w:shd w:val="clear" w:color="auto" w:fill="0673A5" w:themeFill="text2" w:themeFillShade="BF"/>
      <w:spacing w:after="0"/>
      <w:outlineLvl w:val="0"/>
    </w:pPr>
    <w:rPr>
      <w:rFonts w:asciiTheme="majorHAnsi" w:eastAsiaTheme="majorEastAsia" w:hAnsiTheme="majorHAnsi" w:cstheme="majorBidi"/>
      <w:caps/>
      <w:color w:val="FFFFFF" w:themeColor="background1"/>
      <w:spacing w:val="15"/>
    </w:rPr>
  </w:style>
  <w:style w:type="paragraph" w:styleId="Heading2">
    <w:name w:val="heading 2"/>
    <w:basedOn w:val="Normal"/>
    <w:next w:val="Normal"/>
    <w:link w:val="Heading2Char"/>
    <w:uiPriority w:val="9"/>
    <w:semiHidden/>
    <w:unhideWhenUsed/>
    <w:qFormat/>
    <w:rsid w:val="00D47A97"/>
    <w:pPr>
      <w:pBdr>
        <w:top w:val="single" w:sz="24" w:space="0" w:color="C9ECFC" w:themeColor="text2" w:themeTint="33"/>
        <w:left w:val="single" w:sz="24" w:space="0" w:color="C9ECFC" w:themeColor="text2" w:themeTint="33"/>
        <w:bottom w:val="single" w:sz="24" w:space="0" w:color="C9ECFC" w:themeColor="text2" w:themeTint="33"/>
        <w:right w:val="single" w:sz="24" w:space="0" w:color="C9ECFC" w:themeColor="text2" w:themeTint="33"/>
      </w:pBdr>
      <w:shd w:val="clear" w:color="auto" w:fill="C9ECFC" w:themeFill="text2" w:themeFillTint="33"/>
      <w:spacing w:after="0"/>
      <w:outlineLvl w:val="1"/>
    </w:pPr>
    <w:rPr>
      <w:rFonts w:asciiTheme="majorHAnsi" w:eastAsiaTheme="majorEastAsia" w:hAnsiTheme="majorHAnsi" w:cstheme="majorBidi"/>
      <w:caps/>
      <w:spacing w:val="15"/>
    </w:rPr>
  </w:style>
  <w:style w:type="paragraph" w:styleId="Heading3">
    <w:name w:val="heading 3"/>
    <w:basedOn w:val="Normal"/>
    <w:next w:val="Normal"/>
    <w:link w:val="Heading3Char"/>
    <w:uiPriority w:val="9"/>
    <w:semiHidden/>
    <w:unhideWhenUsed/>
    <w:qFormat/>
    <w:rsid w:val="00D47A97"/>
    <w:pPr>
      <w:pBdr>
        <w:top w:val="single" w:sz="6" w:space="2" w:color="099BDD" w:themeColor="text2"/>
      </w:pBdr>
      <w:spacing w:before="300" w:after="0"/>
      <w:outlineLvl w:val="2"/>
    </w:pPr>
    <w:rPr>
      <w:rFonts w:asciiTheme="majorHAnsi" w:eastAsiaTheme="majorEastAsia" w:hAnsiTheme="majorHAnsi" w:cstheme="majorBidi"/>
      <w:caps/>
      <w:color w:val="044D6E" w:themeColor="text2" w:themeShade="80"/>
      <w:spacing w:val="15"/>
    </w:rPr>
  </w:style>
  <w:style w:type="paragraph" w:styleId="Heading4">
    <w:name w:val="heading 4"/>
    <w:basedOn w:val="Normal"/>
    <w:next w:val="Normal"/>
    <w:link w:val="Heading4Char"/>
    <w:uiPriority w:val="9"/>
    <w:semiHidden/>
    <w:unhideWhenUsed/>
    <w:qFormat/>
    <w:rsid w:val="00D47A97"/>
    <w:pPr>
      <w:pBdr>
        <w:top w:val="dotted" w:sz="6" w:space="2" w:color="099BDD" w:themeColor="text2"/>
      </w:pBdr>
      <w:spacing w:before="200" w:after="0"/>
      <w:outlineLvl w:val="3"/>
    </w:pPr>
    <w:rPr>
      <w:rFonts w:asciiTheme="majorHAnsi" w:eastAsiaTheme="majorEastAsia" w:hAnsiTheme="majorHAnsi" w:cstheme="majorBidi"/>
      <w:caps/>
      <w:color w:val="0673A5" w:themeColor="text2" w:themeShade="BF"/>
      <w:spacing w:val="10"/>
    </w:rPr>
  </w:style>
  <w:style w:type="paragraph" w:styleId="Heading5">
    <w:name w:val="heading 5"/>
    <w:basedOn w:val="Normal"/>
    <w:next w:val="Normal"/>
    <w:link w:val="Heading5Char"/>
    <w:uiPriority w:val="9"/>
    <w:semiHidden/>
    <w:unhideWhenUsed/>
    <w:qFormat/>
    <w:rsid w:val="00D47A97"/>
    <w:pPr>
      <w:pBdr>
        <w:bottom w:val="single" w:sz="6" w:space="1" w:color="099BDD" w:themeColor="text2"/>
      </w:pBdr>
      <w:spacing w:before="200" w:after="0"/>
      <w:outlineLvl w:val="4"/>
    </w:pPr>
    <w:rPr>
      <w:rFonts w:asciiTheme="majorHAnsi" w:eastAsiaTheme="majorEastAsia" w:hAnsiTheme="majorHAnsi" w:cstheme="majorBidi"/>
      <w:caps/>
      <w:color w:val="0673A5" w:themeColor="text2" w:themeShade="BF"/>
      <w:spacing w:val="10"/>
    </w:rPr>
  </w:style>
  <w:style w:type="paragraph" w:styleId="Heading6">
    <w:name w:val="heading 6"/>
    <w:basedOn w:val="Normal"/>
    <w:next w:val="Normal"/>
    <w:link w:val="Heading6Char"/>
    <w:uiPriority w:val="9"/>
    <w:semiHidden/>
    <w:unhideWhenUsed/>
    <w:qFormat/>
    <w:rsid w:val="00D47A97"/>
    <w:pPr>
      <w:pBdr>
        <w:bottom w:val="dotted" w:sz="6" w:space="1" w:color="099BDD" w:themeColor="text2"/>
      </w:pBdr>
      <w:spacing w:before="200" w:after="0"/>
      <w:outlineLvl w:val="5"/>
    </w:pPr>
    <w:rPr>
      <w:rFonts w:asciiTheme="majorHAnsi" w:eastAsiaTheme="majorEastAsia" w:hAnsiTheme="majorHAnsi" w:cstheme="majorBidi"/>
      <w:caps/>
      <w:color w:val="0673A5" w:themeColor="text2" w:themeShade="BF"/>
      <w:spacing w:val="10"/>
    </w:rPr>
  </w:style>
  <w:style w:type="paragraph" w:styleId="Heading7">
    <w:name w:val="heading 7"/>
    <w:basedOn w:val="Normal"/>
    <w:next w:val="Normal"/>
    <w:link w:val="Heading7Char"/>
    <w:uiPriority w:val="9"/>
    <w:semiHidden/>
    <w:unhideWhenUsed/>
    <w:qFormat/>
    <w:rsid w:val="00D47A97"/>
    <w:pPr>
      <w:spacing w:before="200" w:after="0"/>
      <w:outlineLvl w:val="6"/>
    </w:pPr>
    <w:rPr>
      <w:rFonts w:asciiTheme="majorHAnsi" w:eastAsiaTheme="majorEastAsia" w:hAnsiTheme="majorHAnsi" w:cstheme="majorBidi"/>
      <w:caps/>
      <w:color w:val="0673A5" w:themeColor="text2" w:themeShade="BF"/>
      <w:spacing w:val="10"/>
    </w:rPr>
  </w:style>
  <w:style w:type="paragraph" w:styleId="Heading8">
    <w:name w:val="heading 8"/>
    <w:basedOn w:val="Normal"/>
    <w:next w:val="Normal"/>
    <w:link w:val="Heading8Char"/>
    <w:uiPriority w:val="9"/>
    <w:semiHidden/>
    <w:unhideWhenUsed/>
    <w:qFormat/>
    <w:rsid w:val="00D47A97"/>
    <w:pPr>
      <w:spacing w:before="200" w:after="0"/>
      <w:outlineLvl w:val="7"/>
    </w:pPr>
    <w:rPr>
      <w:rFonts w:asciiTheme="majorHAnsi" w:eastAsiaTheme="majorEastAsia" w:hAnsiTheme="majorHAnsi" w:cstheme="majorBidi"/>
      <w:caps/>
      <w:spacing w:val="10"/>
      <w:szCs w:val="18"/>
    </w:rPr>
  </w:style>
  <w:style w:type="paragraph" w:styleId="Heading9">
    <w:name w:val="heading 9"/>
    <w:basedOn w:val="Normal"/>
    <w:next w:val="Normal"/>
    <w:link w:val="Heading9Char"/>
    <w:uiPriority w:val="9"/>
    <w:semiHidden/>
    <w:unhideWhenUsed/>
    <w:qFormat/>
    <w:rsid w:val="00D47A97"/>
    <w:pPr>
      <w:spacing w:before="200" w:after="0"/>
      <w:outlineLvl w:val="8"/>
    </w:pPr>
    <w:rPr>
      <w:rFonts w:asciiTheme="majorHAnsi" w:eastAsiaTheme="majorEastAsia" w:hAnsiTheme="majorHAnsi" w:cstheme="majorBidi"/>
      <w:i/>
      <w:iCs/>
      <w:caps/>
      <w:spacing w:val="10"/>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10C"/>
    <w:rPr>
      <w:rFonts w:asciiTheme="majorHAnsi" w:eastAsiaTheme="majorEastAsia" w:hAnsiTheme="majorHAnsi" w:cstheme="majorBidi"/>
      <w:caps/>
      <w:color w:val="FFFFFF" w:themeColor="background1"/>
      <w:spacing w:val="15"/>
      <w:shd w:val="clear" w:color="auto" w:fill="0673A5" w:themeFill="text2" w:themeFillShade="BF"/>
    </w:rPr>
  </w:style>
  <w:style w:type="character" w:customStyle="1" w:styleId="Heading2Char">
    <w:name w:val="Heading 2 Char"/>
    <w:basedOn w:val="DefaultParagraphFont"/>
    <w:link w:val="Heading2"/>
    <w:uiPriority w:val="9"/>
    <w:rPr>
      <w:rFonts w:asciiTheme="majorHAnsi" w:eastAsiaTheme="majorEastAsia" w:hAnsiTheme="majorHAnsi" w:cstheme="majorBidi"/>
      <w:caps/>
      <w:spacing w:val="15"/>
      <w:shd w:val="clear" w:color="auto" w:fill="C9ECFC" w:themeFill="text2" w:themeFillTint="33"/>
    </w:rPr>
  </w:style>
  <w:style w:type="character" w:customStyle="1" w:styleId="Heading3Char">
    <w:name w:val="Heading 3 Char"/>
    <w:basedOn w:val="DefaultParagraphFont"/>
    <w:link w:val="Heading3"/>
    <w:uiPriority w:val="9"/>
    <w:rPr>
      <w:rFonts w:asciiTheme="majorHAnsi" w:eastAsiaTheme="majorEastAsia" w:hAnsiTheme="majorHAnsi" w:cstheme="majorBidi"/>
      <w:caps/>
      <w:color w:val="044D6E" w:themeColor="text2" w:themeShade="80"/>
      <w:spacing w:val="15"/>
    </w:rPr>
  </w:style>
  <w:style w:type="table" w:styleId="TableGrid">
    <w:name w:val="Table Grid"/>
    <w:basedOn w:val="TableNormal"/>
    <w:uiPriority w:val="1"/>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paragraph" w:styleId="Title">
    <w:name w:val="Title"/>
    <w:basedOn w:val="Normal"/>
    <w:link w:val="TitleChar"/>
    <w:uiPriority w:val="1"/>
    <w:qFormat/>
    <w:rsid w:val="00A1310C"/>
    <w:pPr>
      <w:spacing w:before="0" w:after="0"/>
    </w:pPr>
    <w:rPr>
      <w:rFonts w:asciiTheme="majorHAnsi" w:eastAsiaTheme="majorEastAsia" w:hAnsiTheme="majorHAnsi" w:cstheme="majorBidi"/>
      <w:caps/>
      <w:color w:val="0673A5" w:themeColor="text2" w:themeShade="BF"/>
      <w:spacing w:val="10"/>
      <w:sz w:val="52"/>
      <w:szCs w:val="52"/>
    </w:rPr>
  </w:style>
  <w:style w:type="character" w:customStyle="1" w:styleId="TitleChar">
    <w:name w:val="Title Char"/>
    <w:basedOn w:val="DefaultParagraphFont"/>
    <w:link w:val="Title"/>
    <w:uiPriority w:val="1"/>
    <w:rsid w:val="00A1310C"/>
    <w:rPr>
      <w:rFonts w:asciiTheme="majorHAnsi" w:eastAsiaTheme="majorEastAsia" w:hAnsiTheme="majorHAnsi" w:cstheme="majorBidi"/>
      <w:caps/>
      <w:color w:val="0673A5" w:themeColor="text2" w:themeShade="BF"/>
      <w:spacing w:val="10"/>
      <w:sz w:val="52"/>
      <w:szCs w:val="52"/>
    </w:rPr>
  </w:style>
  <w:style w:type="paragraph" w:styleId="Subtitle">
    <w:name w:val="Subtitle"/>
    <w:basedOn w:val="Normal"/>
    <w:next w:val="Normal"/>
    <w:link w:val="SubtitleChar"/>
    <w:uiPriority w:val="11"/>
    <w:semiHidden/>
    <w:unhideWhenUsed/>
    <w:qFormat/>
    <w:rsid w:val="004E1AED"/>
    <w:pPr>
      <w:numPr>
        <w:ilvl w:val="1"/>
      </w:numPr>
      <w:spacing w:after="160"/>
    </w:pPr>
    <w:rPr>
      <w:color w:val="404040" w:themeColor="text1" w:themeTint="E6"/>
    </w:rPr>
  </w:style>
  <w:style w:type="character" w:customStyle="1" w:styleId="SubtitleChar">
    <w:name w:val="Subtitle Char"/>
    <w:basedOn w:val="DefaultParagraphFont"/>
    <w:link w:val="Subtitle"/>
    <w:uiPriority w:val="11"/>
    <w:semiHidden/>
    <w:rsid w:val="004E1AED"/>
    <w:rPr>
      <w:color w:val="404040" w:themeColor="text1" w:themeTint="E6"/>
    </w:rPr>
  </w:style>
  <w:style w:type="character" w:styleId="IntenseEmphasis">
    <w:name w:val="Intense Emphasis"/>
    <w:basedOn w:val="DefaultParagraphFont"/>
    <w:uiPriority w:val="21"/>
    <w:semiHidden/>
    <w:unhideWhenUsed/>
    <w:qFormat/>
    <w:rsid w:val="004E1AED"/>
    <w:rPr>
      <w:i/>
      <w:iCs/>
      <w:color w:val="806000" w:themeColor="accent1" w:themeShade="80"/>
    </w:rPr>
  </w:style>
  <w:style w:type="paragraph" w:styleId="IntenseQuote">
    <w:name w:val="Intense Quote"/>
    <w:basedOn w:val="Normal"/>
    <w:next w:val="Normal"/>
    <w:link w:val="IntenseQuoteChar"/>
    <w:uiPriority w:val="30"/>
    <w:semiHidden/>
    <w:unhideWhenUsed/>
    <w:qFormat/>
    <w:rsid w:val="004E1AED"/>
    <w:pPr>
      <w:pBdr>
        <w:top w:val="single" w:sz="4" w:space="10" w:color="806000" w:themeColor="accent1" w:themeShade="80"/>
        <w:bottom w:val="single" w:sz="4" w:space="10" w:color="806000" w:themeColor="accent1" w:themeShade="80"/>
      </w:pBdr>
      <w:spacing w:before="360" w:after="360"/>
      <w:ind w:left="864" w:right="864"/>
      <w:jc w:val="center"/>
    </w:pPr>
    <w:rPr>
      <w:i/>
      <w:iCs/>
      <w:color w:val="806000" w:themeColor="accent1" w:themeShade="80"/>
    </w:rPr>
  </w:style>
  <w:style w:type="character" w:customStyle="1" w:styleId="IntenseQuoteChar">
    <w:name w:val="Intense Quote Char"/>
    <w:basedOn w:val="DefaultParagraphFont"/>
    <w:link w:val="IntenseQuote"/>
    <w:uiPriority w:val="30"/>
    <w:semiHidden/>
    <w:rsid w:val="004E1AED"/>
    <w:rPr>
      <w:i/>
      <w:iCs/>
      <w:color w:val="806000" w:themeColor="accent1" w:themeShade="80"/>
    </w:rPr>
  </w:style>
  <w:style w:type="character" w:styleId="IntenseReference">
    <w:name w:val="Intense Reference"/>
    <w:basedOn w:val="DefaultParagraphFont"/>
    <w:uiPriority w:val="32"/>
    <w:semiHidden/>
    <w:unhideWhenUsed/>
    <w:qFormat/>
    <w:rsid w:val="004E1AED"/>
    <w:rPr>
      <w:b/>
      <w:bCs/>
      <w:caps w:val="0"/>
      <w:smallCaps/>
      <w:color w:val="806000" w:themeColor="accent1" w:themeShade="80"/>
      <w:spacing w:val="5"/>
    </w:rPr>
  </w:style>
  <w:style w:type="character" w:customStyle="1" w:styleId="Heading4Char">
    <w:name w:val="Heading 4 Char"/>
    <w:basedOn w:val="DefaultParagraphFont"/>
    <w:link w:val="Heading4"/>
    <w:uiPriority w:val="9"/>
    <w:rPr>
      <w:rFonts w:asciiTheme="majorHAnsi" w:eastAsiaTheme="majorEastAsia" w:hAnsiTheme="majorHAnsi" w:cstheme="majorBidi"/>
      <w:caps/>
      <w:color w:val="0673A5" w:themeColor="text2" w:themeShade="BF"/>
      <w:spacing w:val="10"/>
    </w:rPr>
  </w:style>
  <w:style w:type="character" w:customStyle="1" w:styleId="Heading5Char">
    <w:name w:val="Heading 5 Char"/>
    <w:basedOn w:val="DefaultParagraphFont"/>
    <w:link w:val="Heading5"/>
    <w:uiPriority w:val="9"/>
    <w:rPr>
      <w:rFonts w:asciiTheme="majorHAnsi" w:eastAsiaTheme="majorEastAsia" w:hAnsiTheme="majorHAnsi" w:cstheme="majorBidi"/>
      <w:caps/>
      <w:color w:val="0673A5" w:themeColor="text2" w:themeShade="BF"/>
      <w:spacing w:val="10"/>
    </w:rPr>
  </w:style>
  <w:style w:type="character" w:customStyle="1" w:styleId="Heading6Char">
    <w:name w:val="Heading 6 Char"/>
    <w:basedOn w:val="DefaultParagraphFont"/>
    <w:link w:val="Heading6"/>
    <w:uiPriority w:val="9"/>
    <w:rPr>
      <w:rFonts w:asciiTheme="majorHAnsi" w:eastAsiaTheme="majorEastAsia" w:hAnsiTheme="majorHAnsi" w:cstheme="majorBidi"/>
      <w:caps/>
      <w:color w:val="0673A5" w:themeColor="text2" w:themeShade="BF"/>
      <w:spacing w:val="10"/>
    </w:rPr>
  </w:style>
  <w:style w:type="character" w:customStyle="1" w:styleId="Heading7Char">
    <w:name w:val="Heading 7 Char"/>
    <w:basedOn w:val="DefaultParagraphFont"/>
    <w:link w:val="Heading7"/>
    <w:uiPriority w:val="9"/>
    <w:rPr>
      <w:rFonts w:asciiTheme="majorHAnsi" w:eastAsiaTheme="majorEastAsia" w:hAnsiTheme="majorHAnsi" w:cstheme="majorBidi"/>
      <w:caps/>
      <w:color w:val="0673A5" w:themeColor="text2" w:themeShade="BF"/>
      <w:spacing w:val="10"/>
    </w:rPr>
  </w:style>
  <w:style w:type="character" w:customStyle="1" w:styleId="Heading8Char">
    <w:name w:val="Heading 8 Char"/>
    <w:basedOn w:val="DefaultParagraphFont"/>
    <w:link w:val="Heading8"/>
    <w:uiPriority w:val="9"/>
    <w:semiHidden/>
    <w:rsid w:val="00D47A97"/>
    <w:rPr>
      <w:rFonts w:asciiTheme="majorHAnsi" w:eastAsiaTheme="majorEastAsia" w:hAnsiTheme="majorHAnsi" w:cstheme="majorBidi"/>
      <w:caps/>
      <w:spacing w:val="10"/>
      <w:szCs w:val="18"/>
    </w:rPr>
  </w:style>
  <w:style w:type="character" w:customStyle="1" w:styleId="Heading9Char">
    <w:name w:val="Heading 9 Char"/>
    <w:basedOn w:val="DefaultParagraphFont"/>
    <w:link w:val="Heading9"/>
    <w:uiPriority w:val="9"/>
    <w:semiHidden/>
    <w:rsid w:val="00D47A97"/>
    <w:rPr>
      <w:rFonts w:asciiTheme="majorHAnsi" w:eastAsiaTheme="majorEastAsia" w:hAnsiTheme="majorHAnsi" w:cstheme="majorBidi"/>
      <w:i/>
      <w:iCs/>
      <w:caps/>
      <w:spacing w:val="10"/>
      <w:szCs w:val="18"/>
    </w:rPr>
  </w:style>
  <w:style w:type="paragraph" w:styleId="Caption">
    <w:name w:val="caption"/>
    <w:basedOn w:val="Normal"/>
    <w:next w:val="Normal"/>
    <w:uiPriority w:val="35"/>
    <w:semiHidden/>
    <w:unhideWhenUsed/>
    <w:qFormat/>
    <w:rsid w:val="00D47A97"/>
    <w:rPr>
      <w:b/>
      <w:bCs/>
      <w:color w:val="0673A5" w:themeColor="text2" w:themeShade="BF"/>
      <w:szCs w:val="16"/>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D47A97"/>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D47A97"/>
    <w:rPr>
      <w:rFonts w:ascii="Segoe UI" w:hAnsi="Segoe UI" w:cs="Segoe UI"/>
      <w:szCs w:val="18"/>
    </w:rPr>
  </w:style>
  <w:style w:type="paragraph" w:styleId="BodyText3">
    <w:name w:val="Body Text 3"/>
    <w:basedOn w:val="Normal"/>
    <w:link w:val="BodyText3Char"/>
    <w:uiPriority w:val="99"/>
    <w:semiHidden/>
    <w:unhideWhenUsed/>
    <w:rsid w:val="00D47A97"/>
    <w:pPr>
      <w:spacing w:after="120"/>
    </w:pPr>
    <w:rPr>
      <w:szCs w:val="16"/>
    </w:rPr>
  </w:style>
  <w:style w:type="character" w:customStyle="1" w:styleId="BodyText3Char">
    <w:name w:val="Body Text 3 Char"/>
    <w:basedOn w:val="DefaultParagraphFont"/>
    <w:link w:val="BodyText3"/>
    <w:uiPriority w:val="99"/>
    <w:semiHidden/>
    <w:rsid w:val="00D47A97"/>
    <w:rPr>
      <w:szCs w:val="16"/>
    </w:rPr>
  </w:style>
  <w:style w:type="paragraph" w:styleId="BodyTextIndent3">
    <w:name w:val="Body Text Indent 3"/>
    <w:basedOn w:val="Normal"/>
    <w:link w:val="BodyTextIndent3Char"/>
    <w:uiPriority w:val="99"/>
    <w:semiHidden/>
    <w:unhideWhenUsed/>
    <w:rsid w:val="00D47A97"/>
    <w:pPr>
      <w:spacing w:after="120"/>
      <w:ind w:left="360"/>
    </w:pPr>
    <w:rPr>
      <w:szCs w:val="16"/>
    </w:rPr>
  </w:style>
  <w:style w:type="character" w:customStyle="1" w:styleId="BodyTextIndent3Char">
    <w:name w:val="Body Text Indent 3 Char"/>
    <w:basedOn w:val="DefaultParagraphFont"/>
    <w:link w:val="BodyTextIndent3"/>
    <w:uiPriority w:val="99"/>
    <w:semiHidden/>
    <w:rsid w:val="00D47A97"/>
    <w:rPr>
      <w:szCs w:val="16"/>
    </w:rPr>
  </w:style>
  <w:style w:type="character" w:styleId="CommentReference">
    <w:name w:val="annotation reference"/>
    <w:basedOn w:val="DefaultParagraphFont"/>
    <w:uiPriority w:val="99"/>
    <w:semiHidden/>
    <w:unhideWhenUsed/>
    <w:rsid w:val="00D47A97"/>
    <w:rPr>
      <w:sz w:val="22"/>
      <w:szCs w:val="16"/>
    </w:rPr>
  </w:style>
  <w:style w:type="paragraph" w:styleId="CommentText">
    <w:name w:val="annotation text"/>
    <w:basedOn w:val="Normal"/>
    <w:link w:val="CommentTextChar"/>
    <w:uiPriority w:val="99"/>
    <w:semiHidden/>
    <w:unhideWhenUsed/>
    <w:rsid w:val="00D47A97"/>
    <w:pPr>
      <w:spacing w:line="240" w:lineRule="auto"/>
    </w:pPr>
    <w:rPr>
      <w:szCs w:val="20"/>
    </w:rPr>
  </w:style>
  <w:style w:type="character" w:customStyle="1" w:styleId="CommentTextChar">
    <w:name w:val="Comment Text Char"/>
    <w:basedOn w:val="DefaultParagraphFont"/>
    <w:link w:val="CommentText"/>
    <w:uiPriority w:val="99"/>
    <w:semiHidden/>
    <w:rsid w:val="00D47A97"/>
    <w:rPr>
      <w:szCs w:val="20"/>
    </w:rPr>
  </w:style>
  <w:style w:type="paragraph" w:styleId="CommentSubject">
    <w:name w:val="annotation subject"/>
    <w:basedOn w:val="CommentText"/>
    <w:next w:val="CommentText"/>
    <w:link w:val="CommentSubjectChar"/>
    <w:uiPriority w:val="99"/>
    <w:semiHidden/>
    <w:unhideWhenUsed/>
    <w:rsid w:val="00D47A97"/>
    <w:rPr>
      <w:b/>
      <w:bCs/>
    </w:rPr>
  </w:style>
  <w:style w:type="character" w:customStyle="1" w:styleId="CommentSubjectChar">
    <w:name w:val="Comment Subject Char"/>
    <w:basedOn w:val="CommentTextChar"/>
    <w:link w:val="CommentSubject"/>
    <w:uiPriority w:val="99"/>
    <w:semiHidden/>
    <w:rsid w:val="00D47A97"/>
    <w:rPr>
      <w:b/>
      <w:bCs/>
      <w:szCs w:val="20"/>
    </w:rPr>
  </w:style>
  <w:style w:type="paragraph" w:styleId="DocumentMap">
    <w:name w:val="Document Map"/>
    <w:basedOn w:val="Normal"/>
    <w:link w:val="DocumentMapChar"/>
    <w:uiPriority w:val="99"/>
    <w:semiHidden/>
    <w:unhideWhenUsed/>
    <w:rsid w:val="00D47A97"/>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D47A97"/>
    <w:rPr>
      <w:rFonts w:ascii="Segoe UI" w:hAnsi="Segoe UI" w:cs="Segoe UI"/>
      <w:szCs w:val="16"/>
    </w:rPr>
  </w:style>
  <w:style w:type="paragraph" w:styleId="EndnoteText">
    <w:name w:val="endnote text"/>
    <w:basedOn w:val="Normal"/>
    <w:link w:val="EndnoteTextChar"/>
    <w:uiPriority w:val="99"/>
    <w:semiHidden/>
    <w:unhideWhenUsed/>
    <w:rsid w:val="00D47A97"/>
    <w:pPr>
      <w:spacing w:before="0" w:after="0" w:line="240" w:lineRule="auto"/>
    </w:pPr>
    <w:rPr>
      <w:szCs w:val="20"/>
    </w:rPr>
  </w:style>
  <w:style w:type="character" w:customStyle="1" w:styleId="EndnoteTextChar">
    <w:name w:val="Endnote Text Char"/>
    <w:basedOn w:val="DefaultParagraphFont"/>
    <w:link w:val="EndnoteText"/>
    <w:uiPriority w:val="99"/>
    <w:semiHidden/>
    <w:rsid w:val="00D47A97"/>
    <w:rPr>
      <w:szCs w:val="20"/>
    </w:rPr>
  </w:style>
  <w:style w:type="paragraph" w:styleId="EnvelopeReturn">
    <w:name w:val="envelope return"/>
    <w:basedOn w:val="Normal"/>
    <w:uiPriority w:val="99"/>
    <w:semiHidden/>
    <w:unhideWhenUsed/>
    <w:rsid w:val="00D47A97"/>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D47A97"/>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D47A97"/>
    <w:rPr>
      <w:szCs w:val="20"/>
    </w:rPr>
  </w:style>
  <w:style w:type="character" w:styleId="HTMLCode">
    <w:name w:val="HTML Code"/>
    <w:basedOn w:val="DefaultParagraphFont"/>
    <w:uiPriority w:val="99"/>
    <w:semiHidden/>
    <w:unhideWhenUsed/>
    <w:rsid w:val="00D47A97"/>
    <w:rPr>
      <w:rFonts w:ascii="Consolas" w:hAnsi="Consolas"/>
      <w:sz w:val="22"/>
      <w:szCs w:val="20"/>
    </w:rPr>
  </w:style>
  <w:style w:type="character" w:styleId="HTMLKeyboard">
    <w:name w:val="HTML Keyboard"/>
    <w:basedOn w:val="DefaultParagraphFont"/>
    <w:uiPriority w:val="99"/>
    <w:semiHidden/>
    <w:unhideWhenUsed/>
    <w:rsid w:val="00D47A97"/>
    <w:rPr>
      <w:rFonts w:ascii="Consolas" w:hAnsi="Consolas"/>
      <w:sz w:val="22"/>
      <w:szCs w:val="20"/>
    </w:rPr>
  </w:style>
  <w:style w:type="paragraph" w:styleId="HTMLPreformatted">
    <w:name w:val="HTML Preformatted"/>
    <w:basedOn w:val="Normal"/>
    <w:link w:val="HTMLPreformattedChar"/>
    <w:uiPriority w:val="99"/>
    <w:semiHidden/>
    <w:unhideWhenUsed/>
    <w:rsid w:val="00D47A97"/>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D47A97"/>
    <w:rPr>
      <w:rFonts w:ascii="Consolas" w:hAnsi="Consolas"/>
      <w:szCs w:val="20"/>
    </w:rPr>
  </w:style>
  <w:style w:type="character" w:styleId="HTMLTypewriter">
    <w:name w:val="HTML Typewriter"/>
    <w:basedOn w:val="DefaultParagraphFont"/>
    <w:uiPriority w:val="99"/>
    <w:semiHidden/>
    <w:unhideWhenUsed/>
    <w:rsid w:val="00D47A97"/>
    <w:rPr>
      <w:rFonts w:ascii="Consolas" w:hAnsi="Consolas"/>
      <w:sz w:val="22"/>
      <w:szCs w:val="20"/>
    </w:rPr>
  </w:style>
  <w:style w:type="paragraph" w:styleId="MacroText">
    <w:name w:val="macro"/>
    <w:link w:val="MacroTextChar"/>
    <w:uiPriority w:val="99"/>
    <w:semiHidden/>
    <w:unhideWhenUsed/>
    <w:rsid w:val="00D47A9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D47A97"/>
    <w:rPr>
      <w:rFonts w:ascii="Consolas" w:hAnsi="Consolas"/>
      <w:szCs w:val="20"/>
    </w:rPr>
  </w:style>
  <w:style w:type="paragraph" w:styleId="PlainText">
    <w:name w:val="Plain Text"/>
    <w:basedOn w:val="Normal"/>
    <w:link w:val="PlainTextChar"/>
    <w:uiPriority w:val="99"/>
    <w:semiHidden/>
    <w:unhideWhenUsed/>
    <w:rsid w:val="00D47A97"/>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D47A97"/>
    <w:rPr>
      <w:rFonts w:ascii="Consolas" w:hAnsi="Consolas"/>
      <w:szCs w:val="21"/>
    </w:rPr>
  </w:style>
  <w:style w:type="paragraph" w:styleId="BlockText">
    <w:name w:val="Block Text"/>
    <w:basedOn w:val="Normal"/>
    <w:uiPriority w:val="99"/>
    <w:semiHidden/>
    <w:unhideWhenUsed/>
    <w:rsid w:val="00A1310C"/>
    <w:pPr>
      <w:pBdr>
        <w:top w:val="single" w:sz="2" w:space="10" w:color="806000" w:themeColor="accent1" w:themeShade="80" w:shadow="1"/>
        <w:left w:val="single" w:sz="2" w:space="10" w:color="806000" w:themeColor="accent1" w:themeShade="80" w:shadow="1"/>
        <w:bottom w:val="single" w:sz="2" w:space="10" w:color="806000" w:themeColor="accent1" w:themeShade="80" w:shadow="1"/>
        <w:right w:val="single" w:sz="2" w:space="10" w:color="806000" w:themeColor="accent1" w:themeShade="80" w:shadow="1"/>
      </w:pBdr>
      <w:ind w:left="1152" w:right="1152"/>
    </w:pPr>
    <w:rPr>
      <w:i/>
      <w:iCs/>
      <w:color w:val="806000" w:themeColor="accent1" w:themeShade="80"/>
    </w:rPr>
  </w:style>
  <w:style w:type="character" w:styleId="PlaceholderText">
    <w:name w:val="Placeholder Text"/>
    <w:basedOn w:val="DefaultParagraphFont"/>
    <w:uiPriority w:val="99"/>
    <w:semiHidden/>
    <w:rsid w:val="00A1310C"/>
    <w:rPr>
      <w:color w:val="3C3C3C" w:themeColor="background2" w:themeShade="40"/>
    </w:rPr>
  </w:style>
  <w:style w:type="paragraph" w:styleId="Header">
    <w:name w:val="header"/>
    <w:basedOn w:val="Normal"/>
    <w:link w:val="HeaderChar"/>
    <w:uiPriority w:val="99"/>
    <w:unhideWhenUsed/>
    <w:rsid w:val="004E1AED"/>
    <w:pPr>
      <w:spacing w:before="0" w:after="0" w:line="240" w:lineRule="auto"/>
    </w:pPr>
  </w:style>
  <w:style w:type="character" w:customStyle="1" w:styleId="HeaderChar">
    <w:name w:val="Header Char"/>
    <w:basedOn w:val="DefaultParagraphFont"/>
    <w:link w:val="Header"/>
    <w:uiPriority w:val="99"/>
    <w:rsid w:val="004E1AED"/>
  </w:style>
  <w:style w:type="paragraph" w:styleId="Footer">
    <w:name w:val="footer"/>
    <w:basedOn w:val="Normal"/>
    <w:link w:val="FooterChar"/>
    <w:uiPriority w:val="99"/>
    <w:unhideWhenUsed/>
    <w:rsid w:val="004E1AED"/>
    <w:pPr>
      <w:spacing w:before="0" w:after="0" w:line="240" w:lineRule="auto"/>
    </w:pPr>
  </w:style>
  <w:style w:type="character" w:customStyle="1" w:styleId="FooterChar">
    <w:name w:val="Footer Char"/>
    <w:basedOn w:val="DefaultParagraphFont"/>
    <w:link w:val="Footer"/>
    <w:uiPriority w:val="99"/>
    <w:rsid w:val="004E1AED"/>
  </w:style>
  <w:style w:type="character" w:styleId="Hyperlink">
    <w:name w:val="Hyperlink"/>
    <w:basedOn w:val="DefaultParagraphFont"/>
    <w:uiPriority w:val="99"/>
    <w:unhideWhenUsed/>
    <w:rsid w:val="001F468A"/>
    <w:rPr>
      <w:color w:val="005DBA" w:themeColor="hyperlink"/>
      <w:u w:val="single"/>
    </w:rPr>
  </w:style>
  <w:style w:type="character" w:styleId="UnresolvedMention">
    <w:name w:val="Unresolved Mention"/>
    <w:basedOn w:val="DefaultParagraphFont"/>
    <w:uiPriority w:val="99"/>
    <w:semiHidden/>
    <w:unhideWhenUsed/>
    <w:rsid w:val="001F468A"/>
    <w:rPr>
      <w:color w:val="605E5C"/>
      <w:shd w:val="clear" w:color="auto" w:fill="E1DFDD"/>
    </w:rPr>
  </w:style>
  <w:style w:type="paragraph" w:styleId="ListParagraph">
    <w:name w:val="List Paragraph"/>
    <w:basedOn w:val="Normal"/>
    <w:uiPriority w:val="34"/>
    <w:unhideWhenUsed/>
    <w:qFormat/>
    <w:rsid w:val="001F46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7726">
      <w:bodyDiv w:val="1"/>
      <w:marLeft w:val="0"/>
      <w:marRight w:val="0"/>
      <w:marTop w:val="0"/>
      <w:marBottom w:val="0"/>
      <w:divBdr>
        <w:top w:val="none" w:sz="0" w:space="0" w:color="auto"/>
        <w:left w:val="none" w:sz="0" w:space="0" w:color="auto"/>
        <w:bottom w:val="none" w:sz="0" w:space="0" w:color="auto"/>
        <w:right w:val="none" w:sz="0" w:space="0" w:color="auto"/>
      </w:divBdr>
    </w:div>
    <w:div w:id="662860261">
      <w:bodyDiv w:val="1"/>
      <w:marLeft w:val="0"/>
      <w:marRight w:val="0"/>
      <w:marTop w:val="0"/>
      <w:marBottom w:val="0"/>
      <w:divBdr>
        <w:top w:val="none" w:sz="0" w:space="0" w:color="auto"/>
        <w:left w:val="none" w:sz="0" w:space="0" w:color="auto"/>
        <w:bottom w:val="none" w:sz="0" w:space="0" w:color="auto"/>
        <w:right w:val="none" w:sz="0" w:space="0" w:color="auto"/>
      </w:divBdr>
    </w:div>
    <w:div w:id="1012954454">
      <w:bodyDiv w:val="1"/>
      <w:marLeft w:val="0"/>
      <w:marRight w:val="0"/>
      <w:marTop w:val="0"/>
      <w:marBottom w:val="0"/>
      <w:divBdr>
        <w:top w:val="none" w:sz="0" w:space="0" w:color="auto"/>
        <w:left w:val="none" w:sz="0" w:space="0" w:color="auto"/>
        <w:bottom w:val="none" w:sz="0" w:space="0" w:color="auto"/>
        <w:right w:val="none" w:sz="0" w:space="0" w:color="auto"/>
      </w:divBdr>
    </w:div>
    <w:div w:id="152759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inyurl.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kitclement.com/memorization/index.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kitclement.com/memorization/index.htm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kitclement.com/memorization/tool.html"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SelectedStyle="\APA.XSL" StyleName="APA">
  <b:Source>
    <b:Tag>RSt01</b:Tag>
    <b:SourceType>Book</b:SourceType>
    <b:Guid>{7AD77338-905D-470F-B1E0-188E68B0C2E5}</b:Guid>
    <b:Author>
      <b:Author>
        <b:NameList>
          <b:Person>
            <b:Last>Stair</b:Last>
            <b:First>R</b:First>
          </b:Person>
          <b:Person>
            <b:Last>Reynolds</b:Last>
            <b:First>G.</b:First>
          </b:Person>
        </b:NameList>
      </b:Author>
    </b:Author>
    <b:Title>Principles of Information Systems</b:Title>
    <b:Year>2001</b:Year>
    <b:City>Boston</b:City>
    <b:Publisher>Course Technology</b:Publisher>
    <b:RefOrder>1</b:RefOrder>
  </b:Source>
  <b:Source>
    <b:Tag>Kro09</b:Tag>
    <b:SourceType>Book</b:SourceType>
    <b:Guid>{BECAF388-DFB8-4ECD-A8A7-68C152322225}</b:Guid>
    <b:Author>
      <b:Author>
        <b:NameList>
          <b:Person>
            <b:Last>Kroenke</b:Last>
            <b:First>D.</b:First>
          </b:Person>
          <b:Person>
            <b:Last>Auer</b:Last>
            <b:First>D.</b:First>
          </b:Person>
        </b:NameList>
      </b:Author>
    </b:Author>
    <b:Year>2009</b:Year>
    <b:Title>Database Concepts</b:Title>
    <b:City>New Jersey</b:City>
    <b:Publisher>Prentice Hall</b:Publisher>
    <b:RefOrder>2</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864570</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2012-11-01T04:53:00+00:00</AssetStart>
    <FriendlyTitle xmlns="4873beb7-5857-4685-be1f-d57550cc96cc" xsi:nil="true"/>
    <MarketSpecific xmlns="4873beb7-5857-4685-be1f-d57550cc96cc">false</MarketSpecific>
    <TPNamespace xmlns="4873beb7-5857-4685-be1f-d57550cc96cc" xsi:nil="true"/>
    <PublishStatusLookup xmlns="4873beb7-5857-4685-be1f-d57550cc96cc">
      <Value>1655138</Value>
    </PublishStatusLookup>
    <APAuthor xmlns="4873beb7-5857-4685-be1f-d57550cc96cc">
      <UserInfo>
        <DisplayName>MIDDLEEAST\v-keerth</DisplayName>
        <AccountId>2799</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TP103749966</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63845576-3AAD-46BE-AD0B-A27E8F7E4DE9}">
  <ds:schemaRefs>
    <ds:schemaRef ds:uri="http://schemas.openxmlformats.org/officeDocument/2006/bibliography"/>
  </ds:schemaRefs>
</ds:datastoreItem>
</file>

<file path=customXml/itemProps2.xml><?xml version="1.0" encoding="utf-8"?>
<ds:datastoreItem xmlns:ds="http://schemas.openxmlformats.org/officeDocument/2006/customXml" ds:itemID="{83AE4ADC-D632-40A7-A0C1-0481BB069C4F}">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88FF2527-3592-4DBF-9FD9-FEA06E5BF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740C13-C6A2-43D3-86C5-4CBB969C2C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Clement, Kit</dc:creator>
  <cp:lastModifiedBy>Clement, Kit</cp:lastModifiedBy>
  <cp:revision>2</cp:revision>
  <dcterms:created xsi:type="dcterms:W3CDTF">2026-06-09T21:14:00Z</dcterms:created>
  <dcterms:modified xsi:type="dcterms:W3CDTF">2026-06-09T21:14:00Z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