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FDB" w:rsidRDefault="00BA0FDB">
      <w:pPr>
        <w:pStyle w:val="Otsikkonumeroimaton"/>
        <w:numPr>
          <w:ilvl w:val="0"/>
          <w:numId w:val="0"/>
        </w:numPr>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BodyText"/>
      </w:pPr>
    </w:p>
    <w:p w:rsidR="00BA0FDB" w:rsidRDefault="00BA0FDB">
      <w:pPr>
        <w:pStyle w:val="Kansiots1"/>
        <w:numPr>
          <w:ilvl w:val="0"/>
          <w:numId w:val="0"/>
        </w:numPr>
      </w:pPr>
    </w:p>
    <w:p w:rsidR="00BA0FDB" w:rsidRDefault="00BA0FDB">
      <w:pPr>
        <w:pStyle w:val="Kansiots1"/>
        <w:numPr>
          <w:ilvl w:val="0"/>
          <w:numId w:val="0"/>
        </w:numPr>
      </w:pPr>
      <w:r>
        <w:t>T</w:t>
      </w:r>
      <w:r w:rsidR="0042117C">
        <w:t>ekni</w:t>
      </w:r>
      <w:r>
        <w:t>nen määrittely</w:t>
      </w:r>
    </w:p>
    <w:p w:rsidR="00BA0FDB" w:rsidRDefault="00BA0FDB">
      <w:pPr>
        <w:pStyle w:val="Kansiotsikko"/>
        <w:numPr>
          <w:ilvl w:val="0"/>
          <w:numId w:val="0"/>
        </w:numPr>
      </w:pPr>
      <w:r>
        <w:t>PROJEKTI</w:t>
      </w:r>
    </w:p>
    <w:p w:rsidR="00BA0FDB" w:rsidRDefault="00BA0FDB">
      <w:pPr>
        <w:pStyle w:val="Kansiots2"/>
        <w:numPr>
          <w:ilvl w:val="0"/>
          <w:numId w:val="0"/>
        </w:numPr>
      </w:pPr>
      <w:r>
        <w:t>versio 1.0</w:t>
      </w:r>
    </w:p>
    <w:p w:rsidR="00BA0FDB" w:rsidRDefault="00BA0FDB">
      <w:pPr>
        <w:pStyle w:val="Kansiots2"/>
        <w:numPr>
          <w:ilvl w:val="0"/>
          <w:numId w:val="0"/>
        </w:num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p>
    <w:p w:rsidR="00BA0FDB" w:rsidRDefault="00BA0FDB">
      <w:pPr>
        <w:pStyle w:val="BodyText"/>
        <w:rPr>
          <w:lang w:val="fi-FI"/>
        </w:rPr>
      </w:pP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begin"/>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r>
        <w:rPr>
          <w:lang w:val="fi-FI"/>
        </w:rPr>
        <w:instrText xml:space="preserve"> </w:instrText>
      </w:r>
      <w:r>
        <w:rPr>
          <w:lang w:val="fi-FI"/>
        </w:rPr>
        <w:fldChar w:fldCharType="end"/>
      </w:r>
    </w:p>
    <w:p w:rsidR="00BA0FDB" w:rsidRDefault="00BA0FDB">
      <w:pPr>
        <w:pStyle w:val="BodyText"/>
        <w:rPr>
          <w:lang w:val="fi-FI"/>
        </w:rPr>
      </w:pPr>
    </w:p>
    <w:p w:rsidR="00BA0FDB" w:rsidRDefault="00BA0FDB">
      <w:pPr>
        <w:pStyle w:val="Otsikkonumeroimaton"/>
        <w:numPr>
          <w:ilvl w:val="0"/>
          <w:numId w:val="0"/>
        </w:numPr>
      </w:pPr>
      <w:r>
        <w:lastRenderedPageBreak/>
        <w:t>Versiohistoria</w:t>
      </w:r>
    </w:p>
    <w:p w:rsidR="00BA0FDB" w:rsidRDefault="00BA0FDB">
      <w:pPr>
        <w:pStyle w:val="BodyText"/>
        <w:rPr>
          <w:lang w:val="fi-FI"/>
        </w:rPr>
      </w:pPr>
    </w:p>
    <w:tbl>
      <w:tblPr>
        <w:tblW w:w="0" w:type="auto"/>
        <w:tblInd w:w="108" w:type="dxa"/>
        <w:tblLayout w:type="fixed"/>
        <w:tblLook w:val="0000" w:firstRow="0" w:lastRow="0" w:firstColumn="0" w:lastColumn="0" w:noHBand="0" w:noVBand="0"/>
      </w:tblPr>
      <w:tblGrid>
        <w:gridCol w:w="993"/>
        <w:gridCol w:w="1417"/>
        <w:gridCol w:w="2163"/>
        <w:gridCol w:w="3678"/>
      </w:tblGrid>
      <w:tr w:rsidR="00BA0FDB">
        <w:tc>
          <w:tcPr>
            <w:tcW w:w="993" w:type="dxa"/>
            <w:tcBorders>
              <w:top w:val="nil"/>
              <w:left w:val="nil"/>
              <w:bottom w:val="single" w:sz="6" w:space="0" w:color="auto"/>
              <w:right w:val="nil"/>
            </w:tcBorders>
          </w:tcPr>
          <w:p w:rsidR="00BA0FDB" w:rsidRDefault="00BA0FDB">
            <w:pPr>
              <w:pStyle w:val="BodyText"/>
              <w:ind w:left="-43"/>
              <w:rPr>
                <w:lang w:val="fi-FI"/>
              </w:rPr>
            </w:pPr>
            <w:r>
              <w:rPr>
                <w:lang w:val="fi-FI"/>
              </w:rPr>
              <w:t>Versio</w:t>
            </w:r>
          </w:p>
        </w:tc>
        <w:tc>
          <w:tcPr>
            <w:tcW w:w="1417" w:type="dxa"/>
            <w:tcBorders>
              <w:top w:val="nil"/>
              <w:left w:val="nil"/>
              <w:bottom w:val="single" w:sz="6" w:space="0" w:color="auto"/>
              <w:right w:val="nil"/>
            </w:tcBorders>
          </w:tcPr>
          <w:p w:rsidR="00BA0FDB" w:rsidRDefault="00BA0FDB">
            <w:pPr>
              <w:pStyle w:val="BodyText"/>
              <w:ind w:left="0"/>
              <w:rPr>
                <w:lang w:val="fi-FI"/>
              </w:rPr>
            </w:pPr>
            <w:r>
              <w:rPr>
                <w:lang w:val="fi-FI"/>
              </w:rPr>
              <w:t>Päiväys</w:t>
            </w:r>
          </w:p>
        </w:tc>
        <w:tc>
          <w:tcPr>
            <w:tcW w:w="2163" w:type="dxa"/>
            <w:tcBorders>
              <w:top w:val="nil"/>
              <w:left w:val="nil"/>
              <w:bottom w:val="single" w:sz="6" w:space="0" w:color="auto"/>
              <w:right w:val="nil"/>
            </w:tcBorders>
          </w:tcPr>
          <w:p w:rsidR="00BA0FDB" w:rsidRDefault="00BA0FDB">
            <w:pPr>
              <w:pStyle w:val="BodyText"/>
              <w:ind w:left="0"/>
              <w:rPr>
                <w:lang w:val="fi-FI"/>
              </w:rPr>
            </w:pPr>
            <w:r>
              <w:rPr>
                <w:lang w:val="fi-FI"/>
              </w:rPr>
              <w:t>Tekijät</w:t>
            </w:r>
          </w:p>
        </w:tc>
        <w:tc>
          <w:tcPr>
            <w:tcW w:w="3678" w:type="dxa"/>
            <w:tcBorders>
              <w:top w:val="nil"/>
              <w:left w:val="nil"/>
              <w:bottom w:val="single" w:sz="6" w:space="0" w:color="auto"/>
              <w:right w:val="nil"/>
            </w:tcBorders>
          </w:tcPr>
          <w:p w:rsidR="00BA0FDB" w:rsidRDefault="00BA0FDB">
            <w:pPr>
              <w:pStyle w:val="BodyText"/>
              <w:ind w:left="0"/>
              <w:rPr>
                <w:lang w:val="fi-FI"/>
              </w:rPr>
            </w:pPr>
            <w:r>
              <w:rPr>
                <w:lang w:val="fi-FI"/>
              </w:rPr>
              <w:t>Selite (muutokset, korjaukset...)</w:t>
            </w:r>
          </w:p>
        </w:tc>
      </w:tr>
      <w:tr w:rsidR="00BA0FDB">
        <w:tc>
          <w:tcPr>
            <w:tcW w:w="993" w:type="dxa"/>
            <w:tcBorders>
              <w:top w:val="nil"/>
              <w:left w:val="nil"/>
              <w:bottom w:val="nil"/>
              <w:right w:val="nil"/>
            </w:tcBorders>
          </w:tcPr>
          <w:p w:rsidR="00BA0FDB" w:rsidRDefault="00BA0FDB">
            <w:pPr>
              <w:pStyle w:val="BodyText"/>
              <w:ind w:left="-43"/>
              <w:rPr>
                <w:lang w:val="fi-FI"/>
              </w:rPr>
            </w:pPr>
            <w:r>
              <w:rPr>
                <w:lang w:val="fi-FI"/>
              </w:rPr>
              <w:t>1.0</w:t>
            </w:r>
          </w:p>
        </w:tc>
        <w:tc>
          <w:tcPr>
            <w:tcW w:w="1417" w:type="dxa"/>
            <w:tcBorders>
              <w:top w:val="nil"/>
              <w:left w:val="nil"/>
              <w:bottom w:val="nil"/>
              <w:right w:val="nil"/>
            </w:tcBorders>
          </w:tcPr>
          <w:p w:rsidR="00BA0FDB" w:rsidRDefault="00BA0FDB" w:rsidP="00222529">
            <w:pPr>
              <w:pStyle w:val="BodyText"/>
              <w:ind w:left="0"/>
              <w:rPr>
                <w:lang w:val="fi-FI"/>
              </w:rPr>
            </w:pPr>
            <w:r>
              <w:rPr>
                <w:lang w:val="fi-FI"/>
              </w:rPr>
              <w:t>18.8.20</w:t>
            </w:r>
            <w:r w:rsidR="00222529">
              <w:rPr>
                <w:lang w:val="fi-FI"/>
              </w:rPr>
              <w:t>17</w:t>
            </w: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r>
              <w:rPr>
                <w:lang w:val="fi-FI"/>
              </w:rPr>
              <w:t>Alkuperäinen</w:t>
            </w: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r w:rsidR="00BA0FDB">
        <w:tc>
          <w:tcPr>
            <w:tcW w:w="993" w:type="dxa"/>
            <w:tcBorders>
              <w:top w:val="nil"/>
              <w:left w:val="nil"/>
              <w:bottom w:val="nil"/>
              <w:right w:val="nil"/>
            </w:tcBorders>
          </w:tcPr>
          <w:p w:rsidR="00BA0FDB" w:rsidRDefault="00BA0FDB">
            <w:pPr>
              <w:pStyle w:val="BodyText"/>
              <w:ind w:left="-43"/>
              <w:rPr>
                <w:lang w:val="fi-FI"/>
              </w:rPr>
            </w:pPr>
          </w:p>
        </w:tc>
        <w:tc>
          <w:tcPr>
            <w:tcW w:w="1417" w:type="dxa"/>
            <w:tcBorders>
              <w:top w:val="nil"/>
              <w:left w:val="nil"/>
              <w:bottom w:val="nil"/>
              <w:right w:val="nil"/>
            </w:tcBorders>
          </w:tcPr>
          <w:p w:rsidR="00BA0FDB" w:rsidRDefault="00BA0FDB">
            <w:pPr>
              <w:pStyle w:val="BodyText"/>
              <w:ind w:left="0"/>
              <w:rPr>
                <w:lang w:val="fi-FI"/>
              </w:rPr>
            </w:pPr>
          </w:p>
        </w:tc>
        <w:tc>
          <w:tcPr>
            <w:tcW w:w="2163" w:type="dxa"/>
            <w:tcBorders>
              <w:top w:val="nil"/>
              <w:left w:val="nil"/>
              <w:bottom w:val="nil"/>
              <w:right w:val="nil"/>
            </w:tcBorders>
          </w:tcPr>
          <w:p w:rsidR="00BA0FDB" w:rsidRDefault="00BA0FDB">
            <w:pPr>
              <w:pStyle w:val="BodyText"/>
              <w:ind w:left="0"/>
              <w:rPr>
                <w:lang w:val="fi-FI"/>
              </w:rPr>
            </w:pPr>
          </w:p>
        </w:tc>
        <w:tc>
          <w:tcPr>
            <w:tcW w:w="3678" w:type="dxa"/>
            <w:tcBorders>
              <w:top w:val="nil"/>
              <w:left w:val="nil"/>
              <w:bottom w:val="nil"/>
              <w:right w:val="nil"/>
            </w:tcBorders>
          </w:tcPr>
          <w:p w:rsidR="00BA0FDB" w:rsidRDefault="00BA0FDB">
            <w:pPr>
              <w:pStyle w:val="BodyText"/>
              <w:ind w:left="0"/>
              <w:rPr>
                <w:lang w:val="fi-FI"/>
              </w:rPr>
            </w:pPr>
          </w:p>
        </w:tc>
      </w:tr>
    </w:tbl>
    <w:p w:rsidR="00BA0FDB" w:rsidRDefault="00BA0FDB">
      <w:pPr>
        <w:pStyle w:val="Otsikkonumeroimaton"/>
        <w:numPr>
          <w:ilvl w:val="0"/>
          <w:numId w:val="0"/>
        </w:numPr>
      </w:pPr>
      <w:r>
        <w:lastRenderedPageBreak/>
        <w:t>Sisällysluettelo</w:t>
      </w:r>
    </w:p>
    <w:p w:rsidR="00BA0FDB" w:rsidRDefault="00BA0FDB">
      <w:pPr>
        <w:pStyle w:val="BodyText"/>
        <w:rPr>
          <w:lang w:val="fi-FI"/>
        </w:rPr>
      </w:pPr>
    </w:p>
    <w:p w:rsidR="00031C9E" w:rsidRDefault="00BA0FDB">
      <w:pPr>
        <w:pStyle w:val="TOC1"/>
        <w:tabs>
          <w:tab w:val="left" w:pos="480"/>
        </w:tabs>
        <w:rPr>
          <w:rFonts w:asciiTheme="minorHAnsi" w:eastAsiaTheme="minorEastAsia" w:hAnsiTheme="minorHAnsi" w:cstheme="minorBidi"/>
          <w:b w:val="0"/>
          <w:bCs w:val="0"/>
          <w:caps w:val="0"/>
          <w:noProof/>
          <w:sz w:val="22"/>
          <w:szCs w:val="22"/>
          <w:lang w:eastAsia="fi-FI"/>
        </w:rPr>
      </w:pPr>
      <w:r>
        <w:rPr>
          <w:b w:val="0"/>
          <w:bCs w:val="0"/>
          <w:caps w:val="0"/>
        </w:rPr>
        <w:fldChar w:fldCharType="begin"/>
      </w:r>
      <w:r>
        <w:rPr>
          <w:b w:val="0"/>
          <w:bCs w:val="0"/>
          <w:caps w:val="0"/>
        </w:rPr>
        <w:instrText xml:space="preserve"> TOC \o "1-3" </w:instrText>
      </w:r>
      <w:r>
        <w:rPr>
          <w:b w:val="0"/>
          <w:bCs w:val="0"/>
          <w:caps w:val="0"/>
        </w:rPr>
        <w:fldChar w:fldCharType="separate"/>
      </w:r>
      <w:bookmarkStart w:id="0" w:name="_GoBack"/>
      <w:bookmarkEnd w:id="0"/>
      <w:r w:rsidR="00031C9E">
        <w:rPr>
          <w:noProof/>
        </w:rPr>
        <w:t>1.</w:t>
      </w:r>
      <w:r w:rsidR="00031C9E">
        <w:rPr>
          <w:rFonts w:asciiTheme="minorHAnsi" w:eastAsiaTheme="minorEastAsia" w:hAnsiTheme="minorHAnsi" w:cstheme="minorBidi"/>
          <w:b w:val="0"/>
          <w:bCs w:val="0"/>
          <w:caps w:val="0"/>
          <w:noProof/>
          <w:sz w:val="22"/>
          <w:szCs w:val="22"/>
          <w:lang w:eastAsia="fi-FI"/>
        </w:rPr>
        <w:tab/>
      </w:r>
      <w:r w:rsidR="00031C9E">
        <w:rPr>
          <w:noProof/>
        </w:rPr>
        <w:t>JOHDANTO</w:t>
      </w:r>
      <w:r w:rsidR="00031C9E">
        <w:rPr>
          <w:noProof/>
        </w:rPr>
        <w:tab/>
      </w:r>
      <w:r w:rsidR="00031C9E">
        <w:rPr>
          <w:noProof/>
        </w:rPr>
        <w:fldChar w:fldCharType="begin"/>
      </w:r>
      <w:r w:rsidR="00031C9E">
        <w:rPr>
          <w:noProof/>
        </w:rPr>
        <w:instrText xml:space="preserve"> PAGEREF _Toc353079 \h </w:instrText>
      </w:r>
      <w:r w:rsidR="00031C9E">
        <w:rPr>
          <w:noProof/>
        </w:rPr>
      </w:r>
      <w:r w:rsidR="00031C9E">
        <w:rPr>
          <w:noProof/>
        </w:rPr>
        <w:fldChar w:fldCharType="separate"/>
      </w:r>
      <w:r w:rsidR="00031C9E">
        <w:rPr>
          <w:noProof/>
        </w:rPr>
        <w:t>4</w:t>
      </w:r>
      <w:r w:rsidR="00031C9E">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1.1</w:t>
      </w:r>
      <w:r>
        <w:rPr>
          <w:rFonts w:asciiTheme="minorHAnsi" w:eastAsiaTheme="minorEastAsia" w:hAnsiTheme="minorHAnsi" w:cstheme="minorBidi"/>
          <w:smallCaps w:val="0"/>
          <w:noProof/>
          <w:sz w:val="22"/>
          <w:szCs w:val="22"/>
          <w:lang w:eastAsia="fi-FI"/>
        </w:rPr>
        <w:tab/>
      </w:r>
      <w:r>
        <w:rPr>
          <w:noProof/>
        </w:rPr>
        <w:t>Tarkoitus</w:t>
      </w:r>
      <w:r>
        <w:rPr>
          <w:noProof/>
        </w:rPr>
        <w:tab/>
      </w:r>
      <w:r>
        <w:rPr>
          <w:noProof/>
        </w:rPr>
        <w:fldChar w:fldCharType="begin"/>
      </w:r>
      <w:r>
        <w:rPr>
          <w:noProof/>
        </w:rPr>
        <w:instrText xml:space="preserve"> PAGEREF _Toc353080 \h </w:instrText>
      </w:r>
      <w:r>
        <w:rPr>
          <w:noProof/>
        </w:rPr>
      </w:r>
      <w:r>
        <w:rPr>
          <w:noProof/>
        </w:rPr>
        <w:fldChar w:fldCharType="separate"/>
      </w:r>
      <w:r>
        <w:rPr>
          <w:noProof/>
        </w:rPr>
        <w:t>4</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1.2</w:t>
      </w:r>
      <w:r>
        <w:rPr>
          <w:rFonts w:asciiTheme="minorHAnsi" w:eastAsiaTheme="minorEastAsia" w:hAnsiTheme="minorHAnsi" w:cstheme="minorBidi"/>
          <w:smallCaps w:val="0"/>
          <w:noProof/>
          <w:sz w:val="22"/>
          <w:szCs w:val="22"/>
          <w:lang w:eastAsia="fi-FI"/>
        </w:rPr>
        <w:tab/>
      </w:r>
      <w:r>
        <w:rPr>
          <w:noProof/>
        </w:rPr>
        <w:t>Dokumentin kattavuus</w:t>
      </w:r>
      <w:r>
        <w:rPr>
          <w:noProof/>
        </w:rPr>
        <w:tab/>
      </w:r>
      <w:r>
        <w:rPr>
          <w:noProof/>
        </w:rPr>
        <w:fldChar w:fldCharType="begin"/>
      </w:r>
      <w:r>
        <w:rPr>
          <w:noProof/>
        </w:rPr>
        <w:instrText xml:space="preserve"> PAGEREF _Toc353081 \h </w:instrText>
      </w:r>
      <w:r>
        <w:rPr>
          <w:noProof/>
        </w:rPr>
      </w:r>
      <w:r>
        <w:rPr>
          <w:noProof/>
        </w:rPr>
        <w:fldChar w:fldCharType="separate"/>
      </w:r>
      <w:r>
        <w:rPr>
          <w:noProof/>
        </w:rPr>
        <w:t>4</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sidRPr="00031C9E">
        <w:rPr>
          <w:noProof/>
        </w:rPr>
        <w:t>1.3</w:t>
      </w:r>
      <w:r>
        <w:rPr>
          <w:rFonts w:asciiTheme="minorHAnsi" w:eastAsiaTheme="minorEastAsia" w:hAnsiTheme="minorHAnsi" w:cstheme="minorBidi"/>
          <w:smallCaps w:val="0"/>
          <w:noProof/>
          <w:sz w:val="22"/>
          <w:szCs w:val="22"/>
          <w:lang w:eastAsia="fi-FI"/>
        </w:rPr>
        <w:tab/>
      </w:r>
      <w:r>
        <w:rPr>
          <w:noProof/>
        </w:rPr>
        <w:t>Määritelmät, termit ja lyhenteet</w:t>
      </w:r>
      <w:r>
        <w:rPr>
          <w:noProof/>
        </w:rPr>
        <w:tab/>
      </w:r>
      <w:r>
        <w:rPr>
          <w:noProof/>
        </w:rPr>
        <w:fldChar w:fldCharType="begin"/>
      </w:r>
      <w:r>
        <w:rPr>
          <w:noProof/>
        </w:rPr>
        <w:instrText xml:space="preserve"> PAGEREF _Toc353082 \h </w:instrText>
      </w:r>
      <w:r>
        <w:rPr>
          <w:noProof/>
        </w:rPr>
      </w:r>
      <w:r>
        <w:rPr>
          <w:noProof/>
        </w:rPr>
        <w:fldChar w:fldCharType="separate"/>
      </w:r>
      <w:r>
        <w:rPr>
          <w:noProof/>
        </w:rPr>
        <w:t>4</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1.4</w:t>
      </w:r>
      <w:r>
        <w:rPr>
          <w:rFonts w:asciiTheme="minorHAnsi" w:eastAsiaTheme="minorEastAsia" w:hAnsiTheme="minorHAnsi" w:cstheme="minorBidi"/>
          <w:smallCaps w:val="0"/>
          <w:noProof/>
          <w:sz w:val="22"/>
          <w:szCs w:val="22"/>
          <w:lang w:eastAsia="fi-FI"/>
        </w:rPr>
        <w:tab/>
      </w:r>
      <w:r>
        <w:rPr>
          <w:noProof/>
        </w:rPr>
        <w:t>Viitteet</w:t>
      </w:r>
      <w:r>
        <w:rPr>
          <w:noProof/>
        </w:rPr>
        <w:tab/>
      </w:r>
      <w:r>
        <w:rPr>
          <w:noProof/>
        </w:rPr>
        <w:fldChar w:fldCharType="begin"/>
      </w:r>
      <w:r>
        <w:rPr>
          <w:noProof/>
        </w:rPr>
        <w:instrText xml:space="preserve"> PAGEREF _Toc353083 \h </w:instrText>
      </w:r>
      <w:r>
        <w:rPr>
          <w:noProof/>
        </w:rPr>
      </w:r>
      <w:r>
        <w:rPr>
          <w:noProof/>
        </w:rPr>
        <w:fldChar w:fldCharType="separate"/>
      </w:r>
      <w:r>
        <w:rPr>
          <w:noProof/>
        </w:rPr>
        <w:t>4</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1.5</w:t>
      </w:r>
      <w:r>
        <w:rPr>
          <w:rFonts w:asciiTheme="minorHAnsi" w:eastAsiaTheme="minorEastAsia" w:hAnsiTheme="minorHAnsi" w:cstheme="minorBidi"/>
          <w:smallCaps w:val="0"/>
          <w:noProof/>
          <w:sz w:val="22"/>
          <w:szCs w:val="22"/>
          <w:lang w:eastAsia="fi-FI"/>
        </w:rPr>
        <w:tab/>
      </w:r>
      <w:r>
        <w:rPr>
          <w:noProof/>
        </w:rPr>
        <w:t>Yleiskatsaus dokumenttiin</w:t>
      </w:r>
      <w:r>
        <w:rPr>
          <w:noProof/>
        </w:rPr>
        <w:tab/>
      </w:r>
      <w:r>
        <w:rPr>
          <w:noProof/>
        </w:rPr>
        <w:fldChar w:fldCharType="begin"/>
      </w:r>
      <w:r>
        <w:rPr>
          <w:noProof/>
        </w:rPr>
        <w:instrText xml:space="preserve"> PAGEREF _Toc353084 \h </w:instrText>
      </w:r>
      <w:r>
        <w:rPr>
          <w:noProof/>
        </w:rPr>
      </w:r>
      <w:r>
        <w:rPr>
          <w:noProof/>
        </w:rPr>
        <w:fldChar w:fldCharType="separate"/>
      </w:r>
      <w:r>
        <w:rPr>
          <w:noProof/>
        </w:rPr>
        <w:t>4</w:t>
      </w:r>
      <w:r>
        <w:rPr>
          <w:noProof/>
        </w:rPr>
        <w:fldChar w:fldCharType="end"/>
      </w:r>
    </w:p>
    <w:p w:rsidR="00031C9E" w:rsidRDefault="00031C9E">
      <w:pPr>
        <w:pStyle w:val="TOC1"/>
        <w:tabs>
          <w:tab w:val="left" w:pos="480"/>
        </w:tabs>
        <w:rPr>
          <w:rFonts w:asciiTheme="minorHAnsi" w:eastAsiaTheme="minorEastAsia" w:hAnsiTheme="minorHAnsi" w:cstheme="minorBidi"/>
          <w:b w:val="0"/>
          <w:bCs w:val="0"/>
          <w:caps w:val="0"/>
          <w:noProof/>
          <w:sz w:val="22"/>
          <w:szCs w:val="22"/>
          <w:lang w:eastAsia="fi-FI"/>
        </w:rPr>
      </w:pPr>
      <w:r>
        <w:rPr>
          <w:noProof/>
        </w:rPr>
        <w:t>2.</w:t>
      </w:r>
      <w:r>
        <w:rPr>
          <w:rFonts w:asciiTheme="minorHAnsi" w:eastAsiaTheme="minorEastAsia" w:hAnsiTheme="minorHAnsi" w:cstheme="minorBidi"/>
          <w:b w:val="0"/>
          <w:bCs w:val="0"/>
          <w:caps w:val="0"/>
          <w:noProof/>
          <w:sz w:val="22"/>
          <w:szCs w:val="22"/>
          <w:lang w:eastAsia="fi-FI"/>
        </w:rPr>
        <w:tab/>
      </w:r>
      <w:r>
        <w:rPr>
          <w:noProof/>
        </w:rPr>
        <w:t>YLEISKUVAUS</w:t>
      </w:r>
      <w:r>
        <w:rPr>
          <w:noProof/>
        </w:rPr>
        <w:tab/>
      </w:r>
      <w:r>
        <w:rPr>
          <w:noProof/>
        </w:rPr>
        <w:fldChar w:fldCharType="begin"/>
      </w:r>
      <w:r>
        <w:rPr>
          <w:noProof/>
        </w:rPr>
        <w:instrText xml:space="preserve"> PAGEREF _Toc353085 \h </w:instrText>
      </w:r>
      <w:r>
        <w:rPr>
          <w:noProof/>
        </w:rPr>
      </w:r>
      <w:r>
        <w:rPr>
          <w:noProof/>
        </w:rPr>
        <w:fldChar w:fldCharType="separate"/>
      </w:r>
      <w:r>
        <w:rPr>
          <w:noProof/>
        </w:rPr>
        <w:t>6</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2.1</w:t>
      </w:r>
      <w:r>
        <w:rPr>
          <w:rFonts w:asciiTheme="minorHAnsi" w:eastAsiaTheme="minorEastAsia" w:hAnsiTheme="minorHAnsi" w:cstheme="minorBidi"/>
          <w:smallCaps w:val="0"/>
          <w:noProof/>
          <w:sz w:val="22"/>
          <w:szCs w:val="22"/>
          <w:lang w:eastAsia="fi-FI"/>
        </w:rPr>
        <w:tab/>
      </w:r>
      <w:r>
        <w:rPr>
          <w:noProof/>
        </w:rPr>
        <w:t>Osa-alue x</w:t>
      </w:r>
      <w:r>
        <w:rPr>
          <w:noProof/>
        </w:rPr>
        <w:tab/>
      </w:r>
      <w:r>
        <w:rPr>
          <w:noProof/>
        </w:rPr>
        <w:fldChar w:fldCharType="begin"/>
      </w:r>
      <w:r>
        <w:rPr>
          <w:noProof/>
        </w:rPr>
        <w:instrText xml:space="preserve"> PAGEREF _Toc353086 \h </w:instrText>
      </w:r>
      <w:r>
        <w:rPr>
          <w:noProof/>
        </w:rPr>
      </w:r>
      <w:r>
        <w:rPr>
          <w:noProof/>
        </w:rPr>
        <w:fldChar w:fldCharType="separate"/>
      </w:r>
      <w:r>
        <w:rPr>
          <w:noProof/>
        </w:rPr>
        <w:t>6</w:t>
      </w:r>
      <w:r>
        <w:rPr>
          <w:noProof/>
        </w:rPr>
        <w:fldChar w:fldCharType="end"/>
      </w:r>
    </w:p>
    <w:p w:rsidR="00031C9E" w:rsidRDefault="00031C9E">
      <w:pPr>
        <w:pStyle w:val="TOC1"/>
        <w:tabs>
          <w:tab w:val="left" w:pos="480"/>
        </w:tabs>
        <w:rPr>
          <w:rFonts w:asciiTheme="minorHAnsi" w:eastAsiaTheme="minorEastAsia" w:hAnsiTheme="minorHAnsi" w:cstheme="minorBidi"/>
          <w:b w:val="0"/>
          <w:bCs w:val="0"/>
          <w:caps w:val="0"/>
          <w:noProof/>
          <w:sz w:val="22"/>
          <w:szCs w:val="22"/>
          <w:lang w:eastAsia="fi-FI"/>
        </w:rPr>
      </w:pPr>
      <w:r>
        <w:rPr>
          <w:noProof/>
        </w:rPr>
        <w:t>3.</w:t>
      </w:r>
      <w:r>
        <w:rPr>
          <w:rFonts w:asciiTheme="minorHAnsi" w:eastAsiaTheme="minorEastAsia" w:hAnsiTheme="minorHAnsi" w:cstheme="minorBidi"/>
          <w:b w:val="0"/>
          <w:bCs w:val="0"/>
          <w:caps w:val="0"/>
          <w:noProof/>
          <w:sz w:val="22"/>
          <w:szCs w:val="22"/>
          <w:lang w:eastAsia="fi-FI"/>
        </w:rPr>
        <w:tab/>
      </w:r>
      <w:r>
        <w:rPr>
          <w:noProof/>
        </w:rPr>
        <w:t>ARKKITEHTUURIN KUVAUS</w:t>
      </w:r>
      <w:r>
        <w:rPr>
          <w:noProof/>
        </w:rPr>
        <w:tab/>
      </w:r>
      <w:r>
        <w:rPr>
          <w:noProof/>
        </w:rPr>
        <w:fldChar w:fldCharType="begin"/>
      </w:r>
      <w:r>
        <w:rPr>
          <w:noProof/>
        </w:rPr>
        <w:instrText xml:space="preserve"> PAGEREF _Toc353087 \h </w:instrText>
      </w:r>
      <w:r>
        <w:rPr>
          <w:noProof/>
        </w:rPr>
      </w:r>
      <w:r>
        <w:rPr>
          <w:noProof/>
        </w:rPr>
        <w:fldChar w:fldCharType="separate"/>
      </w:r>
      <w:r>
        <w:rPr>
          <w:noProof/>
        </w:rPr>
        <w:t>7</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3.1</w:t>
      </w:r>
      <w:r>
        <w:rPr>
          <w:rFonts w:asciiTheme="minorHAnsi" w:eastAsiaTheme="minorEastAsia" w:hAnsiTheme="minorHAnsi" w:cstheme="minorBidi"/>
          <w:smallCaps w:val="0"/>
          <w:noProof/>
          <w:sz w:val="22"/>
          <w:szCs w:val="22"/>
          <w:lang w:eastAsia="fi-FI"/>
        </w:rPr>
        <w:tab/>
      </w:r>
      <w:r>
        <w:rPr>
          <w:noProof/>
        </w:rPr>
        <w:t>Ratkaisuperiaatteet</w:t>
      </w:r>
      <w:r>
        <w:rPr>
          <w:noProof/>
        </w:rPr>
        <w:tab/>
      </w:r>
      <w:r>
        <w:rPr>
          <w:noProof/>
        </w:rPr>
        <w:fldChar w:fldCharType="begin"/>
      </w:r>
      <w:r>
        <w:rPr>
          <w:noProof/>
        </w:rPr>
        <w:instrText xml:space="preserve"> PAGEREF _Toc353088 \h </w:instrText>
      </w:r>
      <w:r>
        <w:rPr>
          <w:noProof/>
        </w:rPr>
      </w:r>
      <w:r>
        <w:rPr>
          <w:noProof/>
        </w:rPr>
        <w:fldChar w:fldCharType="separate"/>
      </w:r>
      <w:r>
        <w:rPr>
          <w:noProof/>
        </w:rPr>
        <w:t>7</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3.2</w:t>
      </w:r>
      <w:r>
        <w:rPr>
          <w:rFonts w:asciiTheme="minorHAnsi" w:eastAsiaTheme="minorEastAsia" w:hAnsiTheme="minorHAnsi" w:cstheme="minorBidi"/>
          <w:smallCaps w:val="0"/>
          <w:noProof/>
          <w:sz w:val="22"/>
          <w:szCs w:val="22"/>
          <w:lang w:eastAsia="fi-FI"/>
        </w:rPr>
        <w:tab/>
      </w:r>
      <w:r>
        <w:rPr>
          <w:noProof/>
        </w:rPr>
        <w:t>Tietokanta-arkkitehtuuri</w:t>
      </w:r>
      <w:r>
        <w:rPr>
          <w:noProof/>
        </w:rPr>
        <w:tab/>
      </w:r>
      <w:r>
        <w:rPr>
          <w:noProof/>
        </w:rPr>
        <w:fldChar w:fldCharType="begin"/>
      </w:r>
      <w:r>
        <w:rPr>
          <w:noProof/>
        </w:rPr>
        <w:instrText xml:space="preserve"> PAGEREF _Toc353089 \h </w:instrText>
      </w:r>
      <w:r>
        <w:rPr>
          <w:noProof/>
        </w:rPr>
      </w:r>
      <w:r>
        <w:rPr>
          <w:noProof/>
        </w:rPr>
        <w:fldChar w:fldCharType="separate"/>
      </w:r>
      <w:r>
        <w:rPr>
          <w:noProof/>
        </w:rPr>
        <w:t>7</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3.3</w:t>
      </w:r>
      <w:r>
        <w:rPr>
          <w:rFonts w:asciiTheme="minorHAnsi" w:eastAsiaTheme="minorEastAsia" w:hAnsiTheme="minorHAnsi" w:cstheme="minorBidi"/>
          <w:smallCaps w:val="0"/>
          <w:noProof/>
          <w:sz w:val="22"/>
          <w:szCs w:val="22"/>
          <w:lang w:eastAsia="fi-FI"/>
        </w:rPr>
        <w:tab/>
      </w:r>
      <w:r>
        <w:rPr>
          <w:noProof/>
        </w:rPr>
        <w:t>Ohjelmistoarkkitehtuuri, moduulit ja prosessit</w:t>
      </w:r>
      <w:r>
        <w:rPr>
          <w:noProof/>
        </w:rPr>
        <w:tab/>
      </w:r>
      <w:r>
        <w:rPr>
          <w:noProof/>
        </w:rPr>
        <w:fldChar w:fldCharType="begin"/>
      </w:r>
      <w:r>
        <w:rPr>
          <w:noProof/>
        </w:rPr>
        <w:instrText xml:space="preserve"> PAGEREF _Toc353090 \h </w:instrText>
      </w:r>
      <w:r>
        <w:rPr>
          <w:noProof/>
        </w:rPr>
      </w:r>
      <w:r>
        <w:rPr>
          <w:noProof/>
        </w:rPr>
        <w:fldChar w:fldCharType="separate"/>
      </w:r>
      <w:r>
        <w:rPr>
          <w:noProof/>
        </w:rPr>
        <w:t>7</w:t>
      </w:r>
      <w:r>
        <w:rPr>
          <w:noProof/>
        </w:rPr>
        <w:fldChar w:fldCharType="end"/>
      </w:r>
    </w:p>
    <w:p w:rsidR="00031C9E" w:rsidRDefault="00031C9E">
      <w:pPr>
        <w:pStyle w:val="TOC2"/>
        <w:tabs>
          <w:tab w:val="left" w:pos="720"/>
        </w:tabs>
        <w:rPr>
          <w:rFonts w:asciiTheme="minorHAnsi" w:eastAsiaTheme="minorEastAsia" w:hAnsiTheme="minorHAnsi" w:cstheme="minorBidi"/>
          <w:smallCaps w:val="0"/>
          <w:noProof/>
          <w:sz w:val="22"/>
          <w:szCs w:val="22"/>
          <w:lang w:eastAsia="fi-FI"/>
        </w:rPr>
      </w:pPr>
      <w:r>
        <w:rPr>
          <w:noProof/>
        </w:rPr>
        <w:t>3.4</w:t>
      </w:r>
      <w:r>
        <w:rPr>
          <w:rFonts w:asciiTheme="minorHAnsi" w:eastAsiaTheme="minorEastAsia" w:hAnsiTheme="minorHAnsi" w:cstheme="minorBidi"/>
          <w:smallCaps w:val="0"/>
          <w:noProof/>
          <w:sz w:val="22"/>
          <w:szCs w:val="22"/>
          <w:lang w:eastAsia="fi-FI"/>
        </w:rPr>
        <w:tab/>
      </w:r>
      <w:r>
        <w:rPr>
          <w:noProof/>
        </w:rPr>
        <w:t>Uudelleenkäytettävät komponentit</w:t>
      </w:r>
      <w:r>
        <w:rPr>
          <w:noProof/>
        </w:rPr>
        <w:tab/>
      </w:r>
      <w:r>
        <w:rPr>
          <w:noProof/>
        </w:rPr>
        <w:fldChar w:fldCharType="begin"/>
      </w:r>
      <w:r>
        <w:rPr>
          <w:noProof/>
        </w:rPr>
        <w:instrText xml:space="preserve"> PAGEREF _Toc353091 \h </w:instrText>
      </w:r>
      <w:r>
        <w:rPr>
          <w:noProof/>
        </w:rPr>
      </w:r>
      <w:r>
        <w:rPr>
          <w:noProof/>
        </w:rPr>
        <w:fldChar w:fldCharType="separate"/>
      </w:r>
      <w:r>
        <w:rPr>
          <w:noProof/>
        </w:rPr>
        <w:t>7</w:t>
      </w:r>
      <w:r>
        <w:rPr>
          <w:noProof/>
        </w:rPr>
        <w:fldChar w:fldCharType="end"/>
      </w:r>
    </w:p>
    <w:p w:rsidR="00031C9E" w:rsidRDefault="00031C9E">
      <w:pPr>
        <w:pStyle w:val="TOC1"/>
        <w:tabs>
          <w:tab w:val="left" w:pos="480"/>
        </w:tabs>
        <w:rPr>
          <w:rFonts w:asciiTheme="minorHAnsi" w:eastAsiaTheme="minorEastAsia" w:hAnsiTheme="minorHAnsi" w:cstheme="minorBidi"/>
          <w:b w:val="0"/>
          <w:bCs w:val="0"/>
          <w:caps w:val="0"/>
          <w:noProof/>
          <w:sz w:val="22"/>
          <w:szCs w:val="22"/>
          <w:lang w:eastAsia="fi-FI"/>
        </w:rPr>
      </w:pPr>
      <w:r>
        <w:rPr>
          <w:noProof/>
        </w:rPr>
        <w:t>4.</w:t>
      </w:r>
      <w:r>
        <w:rPr>
          <w:rFonts w:asciiTheme="minorHAnsi" w:eastAsiaTheme="minorEastAsia" w:hAnsiTheme="minorHAnsi" w:cstheme="minorBidi"/>
          <w:b w:val="0"/>
          <w:bCs w:val="0"/>
          <w:caps w:val="0"/>
          <w:noProof/>
          <w:sz w:val="22"/>
          <w:szCs w:val="22"/>
          <w:lang w:eastAsia="fi-FI"/>
        </w:rPr>
        <w:tab/>
      </w:r>
      <w:r>
        <w:rPr>
          <w:noProof/>
        </w:rPr>
        <w:t>Moduuli (TAI prosessi)</w:t>
      </w:r>
      <w:r>
        <w:rPr>
          <w:noProof/>
        </w:rPr>
        <w:tab/>
      </w:r>
      <w:r>
        <w:rPr>
          <w:noProof/>
        </w:rPr>
        <w:fldChar w:fldCharType="begin"/>
      </w:r>
      <w:r>
        <w:rPr>
          <w:noProof/>
        </w:rPr>
        <w:instrText xml:space="preserve"> PAGEREF _Toc353092 \h </w:instrText>
      </w:r>
      <w:r>
        <w:rPr>
          <w:noProof/>
        </w:rPr>
      </w:r>
      <w:r>
        <w:rPr>
          <w:noProof/>
        </w:rPr>
        <w:fldChar w:fldCharType="separate"/>
      </w:r>
      <w:r>
        <w:rPr>
          <w:noProof/>
        </w:rPr>
        <w:t>8</w:t>
      </w:r>
      <w:r>
        <w:rPr>
          <w:noProof/>
        </w:rPr>
        <w:fldChar w:fldCharType="end"/>
      </w:r>
    </w:p>
    <w:p w:rsidR="00031C9E" w:rsidRDefault="00031C9E">
      <w:pPr>
        <w:pStyle w:val="TOC1"/>
        <w:tabs>
          <w:tab w:val="left" w:pos="480"/>
        </w:tabs>
        <w:rPr>
          <w:rFonts w:asciiTheme="minorHAnsi" w:eastAsiaTheme="minorEastAsia" w:hAnsiTheme="minorHAnsi" w:cstheme="minorBidi"/>
          <w:b w:val="0"/>
          <w:bCs w:val="0"/>
          <w:caps w:val="0"/>
          <w:noProof/>
          <w:sz w:val="22"/>
          <w:szCs w:val="22"/>
          <w:lang w:eastAsia="fi-FI"/>
        </w:rPr>
      </w:pPr>
      <w:r>
        <w:rPr>
          <w:noProof/>
        </w:rPr>
        <w:t>5.</w:t>
      </w:r>
      <w:r>
        <w:rPr>
          <w:rFonts w:asciiTheme="minorHAnsi" w:eastAsiaTheme="minorEastAsia" w:hAnsiTheme="minorHAnsi" w:cstheme="minorBidi"/>
          <w:b w:val="0"/>
          <w:bCs w:val="0"/>
          <w:caps w:val="0"/>
          <w:noProof/>
          <w:sz w:val="22"/>
          <w:szCs w:val="22"/>
          <w:lang w:eastAsia="fi-FI"/>
        </w:rPr>
        <w:tab/>
      </w:r>
      <w:r>
        <w:rPr>
          <w:noProof/>
        </w:rPr>
        <w:t>Muita mahdollisia kohtia:</w:t>
      </w:r>
      <w:r>
        <w:rPr>
          <w:noProof/>
        </w:rPr>
        <w:tab/>
      </w:r>
      <w:r>
        <w:rPr>
          <w:noProof/>
        </w:rPr>
        <w:fldChar w:fldCharType="begin"/>
      </w:r>
      <w:r>
        <w:rPr>
          <w:noProof/>
        </w:rPr>
        <w:instrText xml:space="preserve"> PAGEREF _Toc353093 \h </w:instrText>
      </w:r>
      <w:r>
        <w:rPr>
          <w:noProof/>
        </w:rPr>
      </w:r>
      <w:r>
        <w:rPr>
          <w:noProof/>
        </w:rPr>
        <w:fldChar w:fldCharType="separate"/>
      </w:r>
      <w:r>
        <w:rPr>
          <w:noProof/>
        </w:rPr>
        <w:t>9</w:t>
      </w:r>
      <w:r>
        <w:rPr>
          <w:noProof/>
        </w:rPr>
        <w:fldChar w:fldCharType="end"/>
      </w:r>
    </w:p>
    <w:p w:rsidR="00031C9E" w:rsidRDefault="00031C9E">
      <w:pPr>
        <w:pStyle w:val="TOC1"/>
        <w:rPr>
          <w:rFonts w:asciiTheme="minorHAnsi" w:eastAsiaTheme="minorEastAsia" w:hAnsiTheme="minorHAnsi" w:cstheme="minorBidi"/>
          <w:b w:val="0"/>
          <w:bCs w:val="0"/>
          <w:caps w:val="0"/>
          <w:noProof/>
          <w:sz w:val="22"/>
          <w:szCs w:val="22"/>
          <w:lang w:eastAsia="fi-FI"/>
        </w:rPr>
      </w:pPr>
      <w:r>
        <w:rPr>
          <w:noProof/>
        </w:rPr>
        <w:t>6.</w:t>
      </w:r>
      <w:r>
        <w:rPr>
          <w:noProof/>
        </w:rPr>
        <w:tab/>
      </w:r>
      <w:r>
        <w:rPr>
          <w:noProof/>
        </w:rPr>
        <w:fldChar w:fldCharType="begin"/>
      </w:r>
      <w:r>
        <w:rPr>
          <w:noProof/>
        </w:rPr>
        <w:instrText xml:space="preserve"> PAGEREF _Toc353094 \h </w:instrText>
      </w:r>
      <w:r>
        <w:rPr>
          <w:noProof/>
        </w:rPr>
      </w:r>
      <w:r>
        <w:rPr>
          <w:noProof/>
        </w:rPr>
        <w:fldChar w:fldCharType="separate"/>
      </w:r>
      <w:r>
        <w:rPr>
          <w:noProof/>
        </w:rPr>
        <w:t>10</w:t>
      </w:r>
      <w:r>
        <w:rPr>
          <w:noProof/>
        </w:rPr>
        <w:fldChar w:fldCharType="end"/>
      </w:r>
    </w:p>
    <w:p w:rsidR="00BA0FDB" w:rsidRDefault="00BA0FDB">
      <w:pPr>
        <w:pStyle w:val="BodyText"/>
      </w:pPr>
      <w:r>
        <w:rPr>
          <w:b/>
          <w:bCs/>
          <w:caps/>
        </w:rPr>
        <w:fldChar w:fldCharType="end"/>
      </w:r>
    </w:p>
    <w:p w:rsidR="00BA0FDB" w:rsidRDefault="00BA0FDB">
      <w:pPr>
        <w:pStyle w:val="Heading1"/>
      </w:pPr>
      <w:r>
        <w:lastRenderedPageBreak/>
        <w:tab/>
      </w:r>
      <w:bookmarkStart w:id="1" w:name="_Toc353079"/>
      <w:r>
        <w:t>JOHDANTO</w:t>
      </w:r>
      <w:bookmarkEnd w:id="1"/>
    </w:p>
    <w:p w:rsidR="00BA0FDB" w:rsidRDefault="00BA0FDB">
      <w:pPr>
        <w:pStyle w:val="BodyText"/>
      </w:pPr>
    </w:p>
    <w:p w:rsidR="00BA0FDB" w:rsidRDefault="00BA0FDB">
      <w:pPr>
        <w:pStyle w:val="Heading2"/>
      </w:pPr>
      <w:r>
        <w:tab/>
      </w:r>
      <w:bookmarkStart w:id="2" w:name="_Toc353080"/>
      <w:r>
        <w:t>Tarkoitus</w:t>
      </w:r>
      <w:bookmarkEnd w:id="2"/>
    </w:p>
    <w:p w:rsidR="00D62C4C" w:rsidRDefault="00D62C4C" w:rsidP="00D62C4C">
      <w:pPr>
        <w:pStyle w:val="BodyText"/>
        <w:rPr>
          <w:lang w:val="fi-FI"/>
        </w:rPr>
      </w:pPr>
      <w:r>
        <w:rPr>
          <w:lang w:val="fi-FI"/>
        </w:rPr>
        <w:t>Miksi ja kenelle tämä dokumentti on tehty.</w:t>
      </w:r>
    </w:p>
    <w:p w:rsidR="00D62C4C" w:rsidRDefault="00D62C4C" w:rsidP="00D62C4C">
      <w:pPr>
        <w:pStyle w:val="BodyText"/>
        <w:rPr>
          <w:lang w:val="fi-FI"/>
        </w:rPr>
      </w:pPr>
    </w:p>
    <w:p w:rsidR="00D62C4C" w:rsidRDefault="00D62C4C" w:rsidP="00D62C4C">
      <w:pPr>
        <w:pStyle w:val="Heading2"/>
      </w:pPr>
      <w:r>
        <w:tab/>
      </w:r>
      <w:bookmarkStart w:id="3" w:name="_Toc353081"/>
      <w:r>
        <w:t>Dokumentin kattavuus</w:t>
      </w:r>
      <w:bookmarkEnd w:id="3"/>
    </w:p>
    <w:p w:rsidR="00BA0FDB" w:rsidRPr="00B42A59" w:rsidRDefault="00D62C4C" w:rsidP="0042117C">
      <w:pPr>
        <w:pStyle w:val="BodyText"/>
        <w:rPr>
          <w:lang w:val="fi-FI"/>
        </w:rPr>
      </w:pPr>
      <w:r>
        <w:rPr>
          <w:lang w:val="fi-FI"/>
        </w:rPr>
        <w:t xml:space="preserve">Lyhyt </w:t>
      </w:r>
      <w:r w:rsidR="00C1408D">
        <w:rPr>
          <w:lang w:val="fi-FI"/>
        </w:rPr>
        <w:t>katsaus</w:t>
      </w:r>
      <w:r>
        <w:rPr>
          <w:lang w:val="fi-FI"/>
        </w:rPr>
        <w:t xml:space="preserve"> siitä mitkä ovat tässä dokumentissa kuvatut pääsisällöt ja mitä ei ole tässä kuvattu</w:t>
      </w:r>
      <w:r w:rsidR="00BA0FDB">
        <w:rPr>
          <w:lang w:val="fi-FI"/>
        </w:rPr>
        <w:t>.</w:t>
      </w:r>
    </w:p>
    <w:p w:rsidR="00BA0FDB" w:rsidRDefault="00BA0FDB">
      <w:pPr>
        <w:pStyle w:val="Heading2"/>
        <w:rPr>
          <w:lang w:val="en-US"/>
        </w:rPr>
      </w:pPr>
      <w:r>
        <w:tab/>
      </w:r>
      <w:bookmarkStart w:id="4" w:name="_Toc353082"/>
      <w:r>
        <w:t>Määritelmät, termit ja lyhenteet</w:t>
      </w:r>
      <w:bookmarkEnd w:id="4"/>
      <w:r>
        <w:t xml:space="preserve"> </w:t>
      </w:r>
    </w:p>
    <w:p w:rsidR="00BA0FDB" w:rsidRPr="00B42A59" w:rsidRDefault="00BA0FDB">
      <w:pPr>
        <w:pStyle w:val="BodyText"/>
        <w:rPr>
          <w:lang w:val="fi-FI"/>
        </w:rPr>
      </w:pPr>
      <w:r w:rsidRPr="00B42A59">
        <w:rPr>
          <w:lang w:val="fi-FI"/>
        </w:rPr>
        <w:t>Sanat ja käsitteet jotka eivät ole lukijalle tuttuja tai joiden voidaan ajatella tuottavan sekaannuksia erikoisella käytöllään tai jotka eivät yleisesti ole käytössä tai tiedossa. Nämä kannattaa esittää aakkosjärjestyksessä.</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Esim. ASCII-merkistöstä </w:t>
      </w:r>
      <w:proofErr w:type="gramStart"/>
      <w:r w:rsidRPr="00B42A59">
        <w:rPr>
          <w:lang w:val="fi-FI"/>
        </w:rPr>
        <w:t>ilmoitetaan onko</w:t>
      </w:r>
      <w:proofErr w:type="gramEnd"/>
      <w:r w:rsidRPr="00B42A59">
        <w:rPr>
          <w:lang w:val="fi-FI"/>
        </w:rPr>
        <w:t xml:space="preserve"> se 7-bittinen (esim. ISO 10646) tai 8-bittinen (esim. ISO 8859-1).</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Tässä voidaan esimerkiksi purkaa englanninkieliset lyhenteet (</w:t>
      </w:r>
      <w:proofErr w:type="spellStart"/>
      <w:r w:rsidRPr="00B42A59">
        <w:rPr>
          <w:lang w:val="fi-FI"/>
        </w:rPr>
        <w:t>WEfI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xml:space="preserve">), tai sitten </w:t>
      </w:r>
      <w:proofErr w:type="spellStart"/>
      <w:proofErr w:type="gramStart"/>
      <w:r w:rsidRPr="00B42A59">
        <w:rPr>
          <w:lang w:val="fi-FI"/>
        </w:rPr>
        <w:t>samantien</w:t>
      </w:r>
      <w:proofErr w:type="spellEnd"/>
      <w:proofErr w:type="gramEnd"/>
      <w:r w:rsidRPr="00B42A59">
        <w:rPr>
          <w:lang w:val="fi-FI"/>
        </w:rPr>
        <w:t xml:space="preserve"> suomentaa nekin (</w:t>
      </w:r>
      <w:proofErr w:type="spellStart"/>
      <w:r w:rsidRPr="00B42A59">
        <w:rPr>
          <w:lang w:val="fi-FI"/>
        </w:rPr>
        <w:t>WSfI</w:t>
      </w:r>
      <w:proofErr w:type="spellEnd"/>
      <w:r w:rsidRPr="00B42A59">
        <w:rPr>
          <w:lang w:val="fi-FI"/>
        </w:rPr>
        <w:t xml:space="preserve"> = </w:t>
      </w:r>
      <w:proofErr w:type="spellStart"/>
      <w:r w:rsidRPr="00B42A59">
        <w:rPr>
          <w:lang w:val="fi-FI"/>
        </w:rPr>
        <w:t>Windowing</w:t>
      </w:r>
      <w:proofErr w:type="spellEnd"/>
      <w:r w:rsidRPr="00B42A59">
        <w:rPr>
          <w:lang w:val="fi-FI"/>
        </w:rPr>
        <w:t xml:space="preserve"> Environment for </w:t>
      </w:r>
      <w:proofErr w:type="spellStart"/>
      <w:r w:rsidRPr="00B42A59">
        <w:rPr>
          <w:lang w:val="fi-FI"/>
        </w:rPr>
        <w:t>Idiots</w:t>
      </w:r>
      <w:proofErr w:type="spellEnd"/>
      <w:r w:rsidRPr="00B42A59">
        <w:rPr>
          <w:lang w:val="fi-FI"/>
        </w:rPr>
        <w:t>, keskivertokäyttäjän käyttöliittymä). Se miten menetellään, on projektikohtainen tyylikysymys.</w:t>
      </w:r>
    </w:p>
    <w:p w:rsidR="00BA0FDB" w:rsidRDefault="00BA0FDB">
      <w:pPr>
        <w:pStyle w:val="BodyText"/>
      </w:pPr>
    </w:p>
    <w:p w:rsidR="00BA0FDB" w:rsidRDefault="00BA0FDB">
      <w:pPr>
        <w:pStyle w:val="Heading2"/>
      </w:pPr>
      <w:r>
        <w:tab/>
      </w:r>
      <w:bookmarkStart w:id="5" w:name="_Toc353083"/>
      <w:r>
        <w:t>Viitteet</w:t>
      </w:r>
      <w:bookmarkEnd w:id="5"/>
    </w:p>
    <w:p w:rsidR="00BA0FDB" w:rsidRPr="00B42A59" w:rsidRDefault="00BA0FDB">
      <w:pPr>
        <w:pStyle w:val="BodyText"/>
        <w:rPr>
          <w:lang w:val="fi-FI"/>
        </w:rPr>
      </w:pPr>
      <w:r w:rsidRPr="00B42A59">
        <w:rPr>
          <w:lang w:val="fi-FI"/>
        </w:rPr>
        <w:t xml:space="preserve">Järjestelmään tai sen rakentamiseen liittyvät </w:t>
      </w:r>
      <w:proofErr w:type="gramStart"/>
      <w:r w:rsidRPr="00B42A59">
        <w:rPr>
          <w:lang w:val="fi-FI"/>
        </w:rPr>
        <w:t>tietolähteet</w:t>
      </w:r>
      <w:proofErr w:type="gramEnd"/>
      <w:r w:rsidRPr="00B42A59">
        <w:rPr>
          <w:lang w:val="fi-FI"/>
        </w:rPr>
        <w:t xml:space="preserve"> mikäli tarpeen (nimi, versio, päiväys, mistä löydettävissä). </w:t>
      </w:r>
      <w:r w:rsidR="00C1408D">
        <w:rPr>
          <w:lang w:val="fi-FI"/>
        </w:rPr>
        <w:t xml:space="preserve">Viittaukset voivat olla muihin tämän järjestelmän dokumentteihin tai käytettyihin standardeihin, ohjekirjoihin tms. </w:t>
      </w:r>
      <w:r w:rsidRPr="00B42A59">
        <w:rPr>
          <w:lang w:val="fi-FI"/>
        </w:rPr>
        <w:t>Tähän liittyviä dokumentteja voivat olla mm. esitutkimus</w:t>
      </w:r>
      <w:r w:rsidR="00C1408D">
        <w:rPr>
          <w:lang w:val="fi-FI"/>
        </w:rPr>
        <w:t xml:space="preserve">, </w:t>
      </w:r>
      <w:r w:rsidRPr="00B42A59">
        <w:rPr>
          <w:lang w:val="fi-FI"/>
        </w:rPr>
        <w:t>vaatimusmäärittely</w:t>
      </w:r>
      <w:r w:rsidR="00C1408D">
        <w:rPr>
          <w:lang w:val="fi-FI"/>
        </w:rPr>
        <w:t>, toiminnallinen määrittely, käyttöohjeet ym</w:t>
      </w:r>
      <w:r w:rsidRPr="00B42A59">
        <w:rPr>
          <w:lang w:val="fi-FI"/>
        </w:rPr>
        <w:t xml:space="preserve">. </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Esimerkiksi (viitteissä näkyy tekijä tai aihe ja tekovuosi): </w:t>
      </w:r>
    </w:p>
    <w:p w:rsidR="00BA0FDB" w:rsidRPr="00B42A59" w:rsidRDefault="00BA0FDB">
      <w:pPr>
        <w:pStyle w:val="BodyText"/>
        <w:rPr>
          <w:lang w:val="fi-FI"/>
        </w:rPr>
      </w:pPr>
    </w:p>
    <w:tbl>
      <w:tblPr>
        <w:tblW w:w="0" w:type="auto"/>
        <w:tblInd w:w="1526" w:type="dxa"/>
        <w:tblLayout w:type="fixed"/>
        <w:tblLook w:val="0000" w:firstRow="0" w:lastRow="0" w:firstColumn="0" w:lastColumn="0" w:noHBand="0" w:noVBand="0"/>
      </w:tblPr>
      <w:tblGrid>
        <w:gridCol w:w="1417"/>
        <w:gridCol w:w="5493"/>
      </w:tblGrid>
      <w:tr w:rsidR="00BA0FDB">
        <w:tc>
          <w:tcPr>
            <w:tcW w:w="1417" w:type="dxa"/>
            <w:tcBorders>
              <w:top w:val="nil"/>
              <w:left w:val="nil"/>
              <w:bottom w:val="nil"/>
              <w:right w:val="nil"/>
            </w:tcBorders>
          </w:tcPr>
          <w:p w:rsidR="00BA0FDB" w:rsidRDefault="00BA0FDB" w:rsidP="007D7C0E">
            <w:pPr>
              <w:pStyle w:val="BodyText"/>
              <w:ind w:left="0"/>
            </w:pPr>
            <w:r>
              <w:t>[Dokuty</w:t>
            </w:r>
            <w:r w:rsidR="007D7C0E">
              <w:t>17</w:t>
            </w:r>
            <w:r>
              <w:t>]</w:t>
            </w:r>
          </w:p>
        </w:tc>
        <w:tc>
          <w:tcPr>
            <w:tcW w:w="5493" w:type="dxa"/>
            <w:tcBorders>
              <w:top w:val="nil"/>
              <w:left w:val="nil"/>
              <w:bottom w:val="nil"/>
              <w:right w:val="nil"/>
            </w:tcBorders>
          </w:tcPr>
          <w:p w:rsidR="00BA0FDB" w:rsidRPr="00B42A59" w:rsidRDefault="00BA0FDB" w:rsidP="007D7C0E">
            <w:pPr>
              <w:pStyle w:val="BodyText"/>
              <w:ind w:left="0"/>
              <w:jc w:val="left"/>
              <w:rPr>
                <w:lang w:val="fi-FI"/>
              </w:rPr>
            </w:pPr>
            <w:r w:rsidRPr="00B42A59">
              <w:rPr>
                <w:lang w:val="fi-FI"/>
              </w:rPr>
              <w:t>Dokumentoinnin tyyliohje, 10.8.20</w:t>
            </w:r>
            <w:r w:rsidR="007D7C0E">
              <w:rPr>
                <w:lang w:val="fi-FI"/>
              </w:rPr>
              <w:t>17</w:t>
            </w:r>
            <w:r w:rsidRPr="00B42A59">
              <w:rPr>
                <w:lang w:val="fi-FI"/>
              </w:rPr>
              <w:t xml:space="preserve">, versio 1.0, </w:t>
            </w:r>
            <w:r w:rsidRPr="00B42A59">
              <w:rPr>
                <w:lang w:val="fi-FI"/>
              </w:rPr>
              <w:br/>
            </w:r>
            <w:proofErr w:type="spellStart"/>
            <w:r w:rsidRPr="00B42A59">
              <w:rPr>
                <w:lang w:val="fi-FI"/>
              </w:rPr>
              <w:t>Ohjelmistot</w:t>
            </w:r>
            <w:r w:rsidR="007D7C0E">
              <w:rPr>
                <w:lang w:val="fi-FI"/>
              </w:rPr>
              <w:t>tuotanto</w:t>
            </w:r>
            <w:proofErr w:type="spellEnd"/>
            <w:r w:rsidRPr="00B42A59">
              <w:rPr>
                <w:lang w:val="fi-FI"/>
              </w:rPr>
              <w:t>, http://www.</w:t>
            </w:r>
            <w:r w:rsidR="007D7C0E">
              <w:rPr>
                <w:lang w:val="fi-FI"/>
              </w:rPr>
              <w:t>isict</w:t>
            </w:r>
            <w:r w:rsidRPr="00B42A59">
              <w:rPr>
                <w:lang w:val="fi-FI"/>
              </w:rPr>
              <w:t>.fi/…</w:t>
            </w:r>
          </w:p>
        </w:tc>
      </w:tr>
      <w:tr w:rsidR="00BA0FDB">
        <w:tc>
          <w:tcPr>
            <w:tcW w:w="1417" w:type="dxa"/>
            <w:tcBorders>
              <w:top w:val="nil"/>
              <w:left w:val="nil"/>
              <w:bottom w:val="nil"/>
              <w:right w:val="nil"/>
            </w:tcBorders>
          </w:tcPr>
          <w:p w:rsidR="00BA0FDB" w:rsidRDefault="00BA0FDB">
            <w:pPr>
              <w:pStyle w:val="BodyText"/>
              <w:ind w:left="0"/>
            </w:pPr>
            <w:r>
              <w:t>[</w:t>
            </w:r>
            <w:proofErr w:type="spellStart"/>
            <w:r>
              <w:t>Esitut</w:t>
            </w:r>
            <w:proofErr w:type="spellEnd"/>
            <w:r>
              <w:t>]</w:t>
            </w:r>
          </w:p>
        </w:tc>
        <w:tc>
          <w:tcPr>
            <w:tcW w:w="5493" w:type="dxa"/>
            <w:tcBorders>
              <w:top w:val="nil"/>
              <w:left w:val="nil"/>
              <w:bottom w:val="nil"/>
              <w:right w:val="nil"/>
            </w:tcBorders>
          </w:tcPr>
          <w:p w:rsidR="00BA0FDB" w:rsidRPr="00B42A59" w:rsidRDefault="00BA0FDB" w:rsidP="007D7C0E">
            <w:pPr>
              <w:pStyle w:val="BodyText"/>
              <w:ind w:left="0"/>
              <w:rPr>
                <w:lang w:val="fi-FI"/>
              </w:rPr>
            </w:pPr>
            <w:r w:rsidRPr="00B42A59">
              <w:rPr>
                <w:lang w:val="fi-FI"/>
              </w:rPr>
              <w:t>J. Nuutinen, Esitutkimusdokumentti järjestelmälle X, 10.8.20</w:t>
            </w:r>
            <w:r w:rsidR="007D7C0E">
              <w:rPr>
                <w:lang w:val="fi-FI"/>
              </w:rPr>
              <w:t>17</w:t>
            </w:r>
            <w:r w:rsidRPr="00B42A59">
              <w:rPr>
                <w:lang w:val="fi-FI"/>
              </w:rPr>
              <w:t>, versio 1.0.</w:t>
            </w:r>
          </w:p>
        </w:tc>
      </w:tr>
    </w:tbl>
    <w:p w:rsidR="00BA0FDB" w:rsidRPr="00B42A59" w:rsidRDefault="00BA0FDB">
      <w:pPr>
        <w:pStyle w:val="BodyText"/>
        <w:rPr>
          <w:lang w:val="fi-FI"/>
        </w:rPr>
      </w:pPr>
    </w:p>
    <w:p w:rsidR="00BA0FDB" w:rsidRDefault="00BA0FDB">
      <w:pPr>
        <w:pStyle w:val="Heading2"/>
      </w:pPr>
      <w:r>
        <w:tab/>
      </w:r>
      <w:bookmarkStart w:id="6" w:name="_Toc353084"/>
      <w:r>
        <w:t>Yleiskatsaus dokumenttiin</w:t>
      </w:r>
      <w:bookmarkEnd w:id="6"/>
    </w:p>
    <w:p w:rsidR="00BA0FDB" w:rsidRPr="00B42A59" w:rsidRDefault="00BA0FDB">
      <w:pPr>
        <w:pStyle w:val="BodyText"/>
        <w:rPr>
          <w:lang w:val="fi-FI"/>
        </w:rPr>
      </w:pPr>
      <w:r w:rsidRPr="00B42A59">
        <w:rPr>
          <w:lang w:val="fi-FI"/>
        </w:rPr>
        <w:t xml:space="preserve">Rakenteen kuvaus; mitä missäkin luvussa käsitellään, tärkeä </w:t>
      </w:r>
      <w:proofErr w:type="gramStart"/>
      <w:r w:rsidRPr="00B42A59">
        <w:rPr>
          <w:lang w:val="fi-FI"/>
        </w:rPr>
        <w:t>varsinkin</w:t>
      </w:r>
      <w:proofErr w:type="gramEnd"/>
      <w:r w:rsidRPr="00B42A59">
        <w:rPr>
          <w:lang w:val="fi-FI"/>
        </w:rPr>
        <w:t xml:space="preserve"> mikäli lukija ei ole tottunut lukemaan em. sisällysluettelon mukaisia </w:t>
      </w:r>
      <w:r w:rsidRPr="00B42A59">
        <w:rPr>
          <w:lang w:val="fi-FI"/>
        </w:rPr>
        <w:lastRenderedPageBreak/>
        <w:t>määrittelyjä. Muutama lause kunkin luvun sisällöstä kertoo paljon enemmän kuin pelkkä sisällysluettelon silmäily. Esimerkiksi seuraavasti:</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Dokumentin ensimmäinen luku on johdanto määrittelydokumenttiin. Johdanto kertoo dokumentin tarkoituksen, määriteltävän tuotteen yleiskuvauksen ja käytetyt termit.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Luku 2 kuvaa järjestelmän toiminnan yleisellä </w:t>
      </w:r>
      <w:proofErr w:type="gramStart"/>
      <w:r w:rsidRPr="00B42A59">
        <w:rPr>
          <w:lang w:val="fi-FI"/>
        </w:rPr>
        <w:t>tasolla..</w:t>
      </w:r>
      <w:proofErr w:type="gramEnd"/>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Luvussa </w:t>
      </w:r>
      <w:r w:rsidR="00C1408D">
        <w:rPr>
          <w:lang w:val="fi-FI"/>
        </w:rPr>
        <w:t>3</w:t>
      </w:r>
      <w:r w:rsidRPr="00B42A59">
        <w:rPr>
          <w:lang w:val="fi-FI"/>
        </w:rPr>
        <w:t xml:space="preserve"> </w:t>
      </w:r>
      <w:r w:rsidR="00C1408D">
        <w:rPr>
          <w:lang w:val="fi-FI"/>
        </w:rPr>
        <w:t xml:space="preserve">kuvataan </w:t>
      </w:r>
      <w:r w:rsidRPr="00B42A59">
        <w:rPr>
          <w:lang w:val="fi-FI"/>
        </w:rPr>
        <w:t>järje</w:t>
      </w:r>
      <w:r w:rsidR="007D7C0E">
        <w:rPr>
          <w:lang w:val="fi-FI"/>
        </w:rPr>
        <w:t>s</w:t>
      </w:r>
      <w:r w:rsidRPr="00B42A59">
        <w:rPr>
          <w:lang w:val="fi-FI"/>
        </w:rPr>
        <w:t xml:space="preserve">telmän </w:t>
      </w:r>
      <w:r w:rsidR="00C1408D">
        <w:rPr>
          <w:lang w:val="fi-FI"/>
        </w:rPr>
        <w:t>arkkitehtuuri</w:t>
      </w:r>
      <w:r w:rsidRPr="00B42A59">
        <w:rPr>
          <w:lang w:val="fi-FI"/>
        </w:rPr>
        <w:t xml:space="preserve">. </w:t>
      </w:r>
      <w:r w:rsidR="0029489F">
        <w:rPr>
          <w:lang w:val="fi-FI"/>
        </w:rPr>
        <w:t xml:space="preserve">Kuvaukseen sisältyy ohjelmiston </w:t>
      </w:r>
      <w:proofErr w:type="spellStart"/>
      <w:r w:rsidR="0029489F">
        <w:rPr>
          <w:lang w:val="fi-FI"/>
        </w:rPr>
        <w:t>modularisoinnin</w:t>
      </w:r>
      <w:proofErr w:type="spellEnd"/>
      <w:r w:rsidR="0029489F">
        <w:rPr>
          <w:lang w:val="fi-FI"/>
        </w:rPr>
        <w:t xml:space="preserve"> ja tietokannan kuvaukset</w:t>
      </w:r>
      <w:r w:rsidRPr="00B42A59">
        <w:rPr>
          <w:lang w:val="fi-FI"/>
        </w:rPr>
        <w:t>.</w:t>
      </w:r>
    </w:p>
    <w:p w:rsidR="00BA0FDB" w:rsidRPr="00B42A59" w:rsidRDefault="00BA0FDB">
      <w:pPr>
        <w:pStyle w:val="BodyText"/>
        <w:rPr>
          <w:lang w:val="fi-FI"/>
        </w:rPr>
      </w:pPr>
    </w:p>
    <w:p w:rsidR="00BA0FDB" w:rsidRPr="00B42A59" w:rsidRDefault="00BA0FDB">
      <w:pPr>
        <w:pStyle w:val="BodyText"/>
        <w:rPr>
          <w:lang w:val="fi-FI"/>
        </w:rPr>
      </w:pPr>
      <w:r w:rsidRPr="00B42A59">
        <w:rPr>
          <w:lang w:val="fi-FI"/>
        </w:rPr>
        <w:t xml:space="preserve">Luku </w:t>
      </w:r>
      <w:r w:rsidR="0029489F">
        <w:rPr>
          <w:lang w:val="fi-FI"/>
        </w:rPr>
        <w:t>4</w:t>
      </w:r>
      <w:r w:rsidRPr="00B42A59">
        <w:rPr>
          <w:lang w:val="fi-FI"/>
        </w:rPr>
        <w:t xml:space="preserve"> kertoo järjestelmän </w:t>
      </w:r>
      <w:r w:rsidR="0029489F">
        <w:rPr>
          <w:lang w:val="fi-FI"/>
        </w:rPr>
        <w:t>moduulit, niiden rakenteen ja käyttäytymisen</w:t>
      </w:r>
      <w:r w:rsidRPr="00B42A59">
        <w:rPr>
          <w:lang w:val="fi-FI"/>
        </w:rPr>
        <w:t>.</w:t>
      </w:r>
    </w:p>
    <w:p w:rsidR="00BA0FDB" w:rsidRPr="00B42A59" w:rsidRDefault="00BA0FDB">
      <w:pPr>
        <w:pStyle w:val="BodyText"/>
        <w:rPr>
          <w:lang w:val="fi-FI"/>
        </w:rPr>
      </w:pPr>
    </w:p>
    <w:p w:rsidR="00BA0FDB" w:rsidRDefault="00BA0FDB">
      <w:pPr>
        <w:pStyle w:val="BodyText"/>
      </w:pPr>
      <w:r>
        <w:t>.</w:t>
      </w:r>
    </w:p>
    <w:p w:rsidR="00BA0FDB" w:rsidRDefault="00BA0FDB">
      <w:pPr>
        <w:pStyle w:val="Heading1"/>
      </w:pPr>
      <w:r>
        <w:lastRenderedPageBreak/>
        <w:tab/>
      </w:r>
      <w:bookmarkStart w:id="7" w:name="_Toc353085"/>
      <w:r>
        <w:t>YLEISKUVAUS</w:t>
      </w:r>
      <w:bookmarkEnd w:id="7"/>
    </w:p>
    <w:p w:rsidR="00BA0FDB" w:rsidRDefault="00BA0FDB">
      <w:pPr>
        <w:pStyle w:val="BodyText"/>
      </w:pPr>
    </w:p>
    <w:p w:rsidR="00BA0FDB" w:rsidRPr="00B42A59" w:rsidRDefault="00BA0FDB">
      <w:pPr>
        <w:pStyle w:val="BodyText"/>
        <w:rPr>
          <w:lang w:val="fi-FI"/>
        </w:rPr>
      </w:pPr>
      <w:r w:rsidRPr="00B42A59">
        <w:rPr>
          <w:lang w:val="fi-FI"/>
        </w:rPr>
        <w:t>Tämän luvun kuvaukset esitetään yleisellä tasolla ja pyritään niissä mahdollisimman lyhyeen tärkeimmät asiat sisältävään esitystapaan.</w:t>
      </w:r>
      <w:r w:rsidR="00C52B54">
        <w:rPr>
          <w:lang w:val="fi-FI"/>
        </w:rPr>
        <w:t xml:space="preserve"> Mikä on sovellusalue, mikä on järjestelmän osuus siitä, minkälainen on laite-ja ohjelmistoympäristö jossa sovellus toimii, toteutuksen keskeiset reunaehdot, miten </w:t>
      </w:r>
      <w:proofErr w:type="spellStart"/>
      <w:r w:rsidR="00C52B54">
        <w:rPr>
          <w:lang w:val="fi-FI"/>
        </w:rPr>
        <w:t>järjesttelmä</w:t>
      </w:r>
      <w:proofErr w:type="spellEnd"/>
      <w:r w:rsidR="00C52B54">
        <w:rPr>
          <w:lang w:val="fi-FI"/>
        </w:rPr>
        <w:t xml:space="preserve"> liittyy ympäristöönsä.</w:t>
      </w:r>
    </w:p>
    <w:p w:rsidR="00BA0FDB" w:rsidRPr="00B42A59" w:rsidRDefault="00BA0FDB">
      <w:pPr>
        <w:pStyle w:val="BodyText"/>
        <w:rPr>
          <w:lang w:val="fi-FI"/>
        </w:rPr>
      </w:pPr>
    </w:p>
    <w:p w:rsidR="00BA0FDB" w:rsidRDefault="00BA0FDB">
      <w:pPr>
        <w:pStyle w:val="Heading2"/>
      </w:pPr>
      <w:r>
        <w:tab/>
      </w:r>
      <w:bookmarkStart w:id="8" w:name="_Toc353086"/>
      <w:r w:rsidR="00C52B54">
        <w:t>Osa-alue x</w:t>
      </w:r>
      <w:bookmarkEnd w:id="8"/>
      <w:r w:rsidR="00C52B54">
        <w:t xml:space="preserve"> </w:t>
      </w:r>
    </w:p>
    <w:p w:rsidR="00BA0FDB" w:rsidRPr="00C52B54" w:rsidRDefault="00C52B54">
      <w:pPr>
        <w:pStyle w:val="BodyText"/>
        <w:rPr>
          <w:lang w:val="fi-FI"/>
        </w:rPr>
      </w:pPr>
      <w:r>
        <w:rPr>
          <w:lang w:val="fi-FI"/>
        </w:rPr>
        <w:t xml:space="preserve">Tarvittaessa jaetaan kuvaukset </w:t>
      </w:r>
      <w:r w:rsidR="000D51D1">
        <w:rPr>
          <w:lang w:val="fi-FI"/>
        </w:rPr>
        <w:t xml:space="preserve">aiheen mukaan </w:t>
      </w:r>
      <w:r>
        <w:rPr>
          <w:lang w:val="fi-FI"/>
        </w:rPr>
        <w:t>ali</w:t>
      </w:r>
      <w:r w:rsidR="000D51D1">
        <w:rPr>
          <w:lang w:val="fi-FI"/>
        </w:rPr>
        <w:t>lukuihin</w:t>
      </w:r>
      <w:r w:rsidR="00BA0FDB" w:rsidRPr="00C52B54">
        <w:rPr>
          <w:lang w:val="fi-FI"/>
        </w:rPr>
        <w:t xml:space="preserve">. </w:t>
      </w:r>
    </w:p>
    <w:p w:rsidR="00BA0FDB" w:rsidRPr="00B42A59" w:rsidRDefault="00BA0FDB" w:rsidP="0042117C">
      <w:pPr>
        <w:pStyle w:val="Heading2"/>
        <w:numPr>
          <w:ilvl w:val="0"/>
          <w:numId w:val="0"/>
        </w:numPr>
      </w:pPr>
      <w:r w:rsidRPr="00B42A59">
        <w:t xml:space="preserve"> </w:t>
      </w:r>
    </w:p>
    <w:p w:rsidR="00BA0FDB" w:rsidRDefault="00BA0FDB">
      <w:pPr>
        <w:pStyle w:val="Heading1"/>
      </w:pPr>
      <w:r>
        <w:lastRenderedPageBreak/>
        <w:tab/>
      </w:r>
      <w:bookmarkStart w:id="9" w:name="_Toc353087"/>
      <w:r w:rsidR="0042117C">
        <w:t>ARKKITEHTUURIN KUVAUS</w:t>
      </w:r>
      <w:bookmarkEnd w:id="9"/>
    </w:p>
    <w:p w:rsidR="00BA0FDB" w:rsidRDefault="00BA0FDB">
      <w:pPr>
        <w:pStyle w:val="BodyText"/>
      </w:pPr>
    </w:p>
    <w:p w:rsidR="00BA0FDB" w:rsidRDefault="00BA0FDB">
      <w:pPr>
        <w:pStyle w:val="Heading2"/>
      </w:pPr>
      <w:r>
        <w:tab/>
      </w:r>
      <w:bookmarkStart w:id="10" w:name="_Toc353088"/>
      <w:r w:rsidR="0042117C">
        <w:t>Ratkaisuperiaatteet</w:t>
      </w:r>
      <w:bookmarkEnd w:id="10"/>
    </w:p>
    <w:p w:rsidR="00261FBA" w:rsidRPr="00261FBA" w:rsidRDefault="00261FBA" w:rsidP="00261FBA">
      <w:pPr>
        <w:pStyle w:val="BodyText"/>
        <w:rPr>
          <w:lang w:val="fi-FI"/>
        </w:rPr>
      </w:pPr>
      <w:r>
        <w:rPr>
          <w:lang w:val="fi-FI"/>
        </w:rPr>
        <w:t>Yleiset ratkaisuperiaatteet sanallisesti ja tarvittaessa rakennekuvin.</w:t>
      </w:r>
    </w:p>
    <w:p w:rsidR="00BA0FDB" w:rsidRDefault="00BA0FDB">
      <w:pPr>
        <w:pStyle w:val="Heading2"/>
      </w:pPr>
      <w:r>
        <w:tab/>
      </w:r>
      <w:bookmarkStart w:id="11" w:name="_Toc353089"/>
      <w:r w:rsidR="0042117C">
        <w:t>Tietokanta-arkkitehtuuri</w:t>
      </w:r>
      <w:bookmarkEnd w:id="11"/>
    </w:p>
    <w:p w:rsidR="00BA0FDB" w:rsidRDefault="00261FBA">
      <w:pPr>
        <w:pStyle w:val="BodyText"/>
        <w:rPr>
          <w:lang w:val="fi-FI"/>
        </w:rPr>
      </w:pPr>
      <w:r w:rsidRPr="00261FBA">
        <w:rPr>
          <w:lang w:val="fi-FI"/>
        </w:rPr>
        <w:t xml:space="preserve">Palvelinarkkitehtuuri, </w:t>
      </w:r>
      <w:r>
        <w:rPr>
          <w:lang w:val="fi-FI"/>
        </w:rPr>
        <w:t xml:space="preserve">tietokantojen </w:t>
      </w:r>
      <w:r w:rsidRPr="00261FBA">
        <w:rPr>
          <w:lang w:val="fi-FI"/>
        </w:rPr>
        <w:t xml:space="preserve">tietosisältö </w:t>
      </w:r>
      <w:r w:rsidR="000F4792">
        <w:rPr>
          <w:lang w:val="fi-FI"/>
        </w:rPr>
        <w:t xml:space="preserve">käsitemallin/käsitekaavion </w:t>
      </w:r>
      <w:proofErr w:type="gramStart"/>
      <w:r w:rsidR="000F4792">
        <w:rPr>
          <w:lang w:val="fi-FI"/>
        </w:rPr>
        <w:t>avulla</w:t>
      </w:r>
      <w:r>
        <w:rPr>
          <w:lang w:val="fi-FI"/>
        </w:rPr>
        <w:t>(</w:t>
      </w:r>
      <w:proofErr w:type="gramEnd"/>
      <w:r w:rsidRPr="00261FBA">
        <w:rPr>
          <w:lang w:val="fi-FI"/>
        </w:rPr>
        <w:t>jos sitä ei ole kuvattu muissa dokumenteissa)</w:t>
      </w:r>
      <w:r w:rsidR="000F4792">
        <w:rPr>
          <w:lang w:val="fi-FI"/>
        </w:rPr>
        <w:t xml:space="preserve">, </w:t>
      </w:r>
      <w:proofErr w:type="spellStart"/>
      <w:r w:rsidR="000F4792">
        <w:rPr>
          <w:lang w:val="fi-FI"/>
        </w:rPr>
        <w:t>titeokanta</w:t>
      </w:r>
      <w:proofErr w:type="spellEnd"/>
      <w:r w:rsidR="000F4792">
        <w:rPr>
          <w:lang w:val="fi-FI"/>
        </w:rPr>
        <w:t xml:space="preserve"> kuvattuna fyysisellä tasolla (taulut, sarakkeet, tietotyypit, rajoitteet), fyysisen tason kuvaukseen riittää myös kannan luontilauseet, ne voi olla viittauksena ulkoiseen dokumenttiin (tähän dokumenttiin niitä ei kannata kirjoittaa suoraan, jos pituus on useita sivuja).</w:t>
      </w:r>
    </w:p>
    <w:p w:rsidR="000F4792" w:rsidRDefault="000F4792">
      <w:pPr>
        <w:pStyle w:val="BodyText"/>
        <w:rPr>
          <w:lang w:val="fi-FI"/>
        </w:rPr>
      </w:pPr>
    </w:p>
    <w:p w:rsidR="000F4792" w:rsidRPr="00261FBA" w:rsidRDefault="000F4792">
      <w:pPr>
        <w:pStyle w:val="BodyText"/>
        <w:rPr>
          <w:lang w:val="fi-FI"/>
        </w:rPr>
      </w:pPr>
      <w:r>
        <w:rPr>
          <w:lang w:val="fi-FI"/>
        </w:rPr>
        <w:t>Miten varaudutaan kapasiteetti- tai vasteaikavaatimuksiin (esim. hajautusratkaisut, peilaukset, indeksoinnit ym.)</w:t>
      </w:r>
    </w:p>
    <w:p w:rsidR="00BA0FDB" w:rsidRPr="00261FBA" w:rsidRDefault="00BA0FDB">
      <w:pPr>
        <w:pStyle w:val="BodyText"/>
        <w:rPr>
          <w:lang w:val="fi-FI"/>
        </w:rPr>
      </w:pPr>
    </w:p>
    <w:p w:rsidR="00BA0FDB" w:rsidRDefault="00BA0FDB">
      <w:pPr>
        <w:pStyle w:val="Heading2"/>
      </w:pPr>
      <w:r>
        <w:tab/>
      </w:r>
      <w:bookmarkStart w:id="12" w:name="_Toc353090"/>
      <w:r w:rsidR="0042117C">
        <w:t>Ohjelmistoarkkitehtuuri, moduulit ja prosessit</w:t>
      </w:r>
      <w:bookmarkEnd w:id="12"/>
    </w:p>
    <w:p w:rsidR="00BA0FDB" w:rsidRDefault="000F4792">
      <w:pPr>
        <w:pStyle w:val="BodyText"/>
        <w:rPr>
          <w:lang w:val="fi-FI"/>
        </w:rPr>
      </w:pPr>
      <w:r>
        <w:rPr>
          <w:lang w:val="fi-FI"/>
        </w:rPr>
        <w:t>Yleiskuvaus ohjelman moduuleista tai prosesseista (jokainen moduuli</w:t>
      </w:r>
      <w:r w:rsidR="00E45DFC">
        <w:rPr>
          <w:lang w:val="fi-FI"/>
        </w:rPr>
        <w:t>/prosessi</w:t>
      </w:r>
      <w:r>
        <w:rPr>
          <w:lang w:val="fi-FI"/>
        </w:rPr>
        <w:t xml:space="preserve"> kuvataan tarkemmin luvuissa 4 -).</w:t>
      </w:r>
      <w:r w:rsidR="00BA0FDB" w:rsidRPr="00B42A59">
        <w:rPr>
          <w:lang w:val="fi-FI"/>
        </w:rPr>
        <w:t xml:space="preserve"> </w:t>
      </w:r>
    </w:p>
    <w:p w:rsidR="0042117C" w:rsidRDefault="0042117C">
      <w:pPr>
        <w:pStyle w:val="BodyText"/>
        <w:rPr>
          <w:lang w:val="fi-FI"/>
        </w:rPr>
      </w:pPr>
    </w:p>
    <w:p w:rsidR="0042117C" w:rsidRDefault="0042117C" w:rsidP="0042117C">
      <w:pPr>
        <w:pStyle w:val="Heading2"/>
      </w:pPr>
      <w:r>
        <w:tab/>
      </w:r>
      <w:bookmarkStart w:id="13" w:name="_Toc353091"/>
      <w:r>
        <w:t>Uudelleenkäytettävät komponentit</w:t>
      </w:r>
      <w:bookmarkEnd w:id="13"/>
    </w:p>
    <w:p w:rsidR="0042117C" w:rsidRDefault="00E45DFC" w:rsidP="0042117C">
      <w:pPr>
        <w:pStyle w:val="BodyText"/>
        <w:rPr>
          <w:lang w:val="fi-FI"/>
        </w:rPr>
      </w:pPr>
      <w:r>
        <w:rPr>
          <w:lang w:val="fi-FI"/>
        </w:rPr>
        <w:t xml:space="preserve">Listaus luotavista uudelleenkäytettävistä </w:t>
      </w:r>
      <w:proofErr w:type="spellStart"/>
      <w:r>
        <w:rPr>
          <w:lang w:val="fi-FI"/>
        </w:rPr>
        <w:t>komponteista</w:t>
      </w:r>
      <w:proofErr w:type="spellEnd"/>
      <w:r>
        <w:rPr>
          <w:lang w:val="fi-FI"/>
        </w:rPr>
        <w:t xml:space="preserve">, </w:t>
      </w:r>
      <w:r w:rsidR="006813A3">
        <w:rPr>
          <w:lang w:val="fi-FI"/>
        </w:rPr>
        <w:t>yleis</w:t>
      </w:r>
      <w:r>
        <w:rPr>
          <w:lang w:val="fi-FI"/>
        </w:rPr>
        <w:t xml:space="preserve">kuvaus </w:t>
      </w:r>
      <w:r w:rsidR="006813A3">
        <w:rPr>
          <w:lang w:val="fi-FI"/>
        </w:rPr>
        <w:t xml:space="preserve">mitä ne </w:t>
      </w:r>
      <w:proofErr w:type="gramStart"/>
      <w:r w:rsidR="006813A3">
        <w:rPr>
          <w:lang w:val="fi-FI"/>
        </w:rPr>
        <w:t>tekee</w:t>
      </w:r>
      <w:proofErr w:type="gramEnd"/>
      <w:r w:rsidR="006813A3">
        <w:rPr>
          <w:lang w:val="fi-FI"/>
        </w:rPr>
        <w:t xml:space="preserve"> ja mihin niitä voi käyttää.</w:t>
      </w:r>
    </w:p>
    <w:p w:rsidR="0042117C" w:rsidRDefault="0042117C" w:rsidP="0042117C">
      <w:pPr>
        <w:pStyle w:val="Heading1"/>
      </w:pPr>
      <w:r>
        <w:lastRenderedPageBreak/>
        <w:tab/>
      </w:r>
      <w:bookmarkStart w:id="14" w:name="_Toc353092"/>
      <w:r>
        <w:t>Moduuli (</w:t>
      </w:r>
      <w:r w:rsidR="006813A3">
        <w:t>TAI</w:t>
      </w:r>
      <w:r>
        <w:t xml:space="preserve"> prosessi)</w:t>
      </w:r>
      <w:bookmarkEnd w:id="14"/>
    </w:p>
    <w:p w:rsidR="006813A3" w:rsidRPr="006813A3" w:rsidRDefault="006813A3" w:rsidP="006813A3">
      <w:pPr>
        <w:autoSpaceDE/>
        <w:autoSpaceDN/>
        <w:spacing w:line="240" w:lineRule="auto"/>
        <w:jc w:val="left"/>
        <w:rPr>
          <w:lang w:eastAsia="fi-FI"/>
        </w:rPr>
      </w:pPr>
      <w:r w:rsidRPr="006813A3">
        <w:rPr>
          <w:lang w:eastAsia="fi-FI"/>
        </w:rPr>
        <w:t xml:space="preserve">Kustakin moduulista (ja prosessista) esitetään: </w:t>
      </w:r>
    </w:p>
    <w:p w:rsidR="006813A3" w:rsidRPr="006813A3" w:rsidRDefault="006813A3" w:rsidP="006813A3">
      <w:pPr>
        <w:numPr>
          <w:ilvl w:val="0"/>
          <w:numId w:val="4"/>
        </w:numPr>
        <w:autoSpaceDE/>
        <w:autoSpaceDN/>
        <w:spacing w:before="100" w:beforeAutospacing="1" w:after="100" w:afterAutospacing="1" w:line="240" w:lineRule="auto"/>
        <w:jc w:val="left"/>
        <w:rPr>
          <w:lang w:eastAsia="fi-FI"/>
        </w:rPr>
      </w:pPr>
      <w:r w:rsidRPr="006813A3">
        <w:rPr>
          <w:lang w:eastAsia="fi-FI"/>
        </w:rPr>
        <w:t xml:space="preserve">yleiskuvaus, </w:t>
      </w:r>
    </w:p>
    <w:p w:rsidR="006813A3" w:rsidRPr="006813A3" w:rsidRDefault="006813A3" w:rsidP="006813A3">
      <w:pPr>
        <w:numPr>
          <w:ilvl w:val="0"/>
          <w:numId w:val="4"/>
        </w:numPr>
        <w:autoSpaceDE/>
        <w:autoSpaceDN/>
        <w:spacing w:before="100" w:beforeAutospacing="1" w:after="100" w:afterAutospacing="1" w:line="240" w:lineRule="auto"/>
        <w:jc w:val="left"/>
        <w:rPr>
          <w:lang w:eastAsia="fi-FI"/>
        </w:rPr>
      </w:pPr>
      <w:r w:rsidRPr="006813A3">
        <w:rPr>
          <w:lang w:eastAsia="fi-FI"/>
        </w:rPr>
        <w:t xml:space="preserve">attribuutit (ylläpidettävät tilatiedot), </w:t>
      </w:r>
    </w:p>
    <w:p w:rsidR="006813A3" w:rsidRPr="006813A3" w:rsidRDefault="006813A3" w:rsidP="006813A3">
      <w:pPr>
        <w:numPr>
          <w:ilvl w:val="0"/>
          <w:numId w:val="4"/>
        </w:numPr>
        <w:autoSpaceDE/>
        <w:autoSpaceDN/>
        <w:spacing w:before="100" w:beforeAutospacing="1" w:after="100" w:afterAutospacing="1" w:line="240" w:lineRule="auto"/>
        <w:jc w:val="left"/>
        <w:rPr>
          <w:lang w:eastAsia="fi-FI"/>
        </w:rPr>
      </w:pPr>
      <w:r w:rsidRPr="006813A3">
        <w:rPr>
          <w:lang w:eastAsia="fi-FI"/>
        </w:rPr>
        <w:t xml:space="preserve">operaatiot (rajapinnan määrittely), </w:t>
      </w:r>
    </w:p>
    <w:p w:rsidR="006813A3" w:rsidRPr="006813A3" w:rsidRDefault="006813A3" w:rsidP="006813A3">
      <w:pPr>
        <w:numPr>
          <w:ilvl w:val="0"/>
          <w:numId w:val="4"/>
        </w:numPr>
        <w:autoSpaceDE/>
        <w:autoSpaceDN/>
        <w:spacing w:before="100" w:beforeAutospacing="1" w:after="100" w:afterAutospacing="1" w:line="240" w:lineRule="auto"/>
        <w:jc w:val="left"/>
        <w:rPr>
          <w:lang w:eastAsia="fi-FI"/>
        </w:rPr>
      </w:pPr>
      <w:r w:rsidRPr="006813A3">
        <w:rPr>
          <w:lang w:eastAsia="fi-FI"/>
        </w:rPr>
        <w:t xml:space="preserve">poikkeus- ja virhetilanteiden käsittely (myös odottamattomien) sekä </w:t>
      </w:r>
    </w:p>
    <w:p w:rsidR="006813A3" w:rsidRPr="006813A3" w:rsidRDefault="006813A3" w:rsidP="006813A3">
      <w:pPr>
        <w:numPr>
          <w:ilvl w:val="0"/>
          <w:numId w:val="4"/>
        </w:numPr>
        <w:autoSpaceDE/>
        <w:autoSpaceDN/>
        <w:spacing w:before="100" w:beforeAutospacing="1" w:after="100" w:afterAutospacing="1" w:line="240" w:lineRule="auto"/>
        <w:jc w:val="left"/>
        <w:rPr>
          <w:lang w:eastAsia="fi-FI"/>
        </w:rPr>
      </w:pPr>
      <w:r w:rsidRPr="006813A3">
        <w:rPr>
          <w:lang w:eastAsia="fi-FI"/>
        </w:rPr>
        <w:t xml:space="preserve">ohjeita moduulisuunnittelua ja toteutusta varten (viitaukset käytettäviin algoritmeihin, uudelleenkäytettävyys, ne.) </w:t>
      </w:r>
    </w:p>
    <w:p w:rsidR="0042117C" w:rsidRDefault="0042117C" w:rsidP="0042117C">
      <w:pPr>
        <w:pStyle w:val="BodyText"/>
        <w:rPr>
          <w:lang w:val="fi-FI"/>
        </w:rPr>
      </w:pPr>
    </w:p>
    <w:p w:rsidR="0042117C" w:rsidRDefault="0042117C" w:rsidP="0042117C">
      <w:pPr>
        <w:pStyle w:val="BodyText"/>
        <w:rPr>
          <w:lang w:val="fi-FI"/>
        </w:rPr>
      </w:pPr>
    </w:p>
    <w:p w:rsidR="0042117C" w:rsidRDefault="0042117C" w:rsidP="0042117C">
      <w:pPr>
        <w:pStyle w:val="BodyText"/>
        <w:rPr>
          <w:lang w:val="fi-FI"/>
        </w:rPr>
      </w:pPr>
    </w:p>
    <w:p w:rsidR="0042117C" w:rsidRDefault="0042117C" w:rsidP="0042117C">
      <w:pPr>
        <w:pStyle w:val="BodyText"/>
        <w:rPr>
          <w:lang w:val="fi-FI"/>
        </w:rPr>
      </w:pPr>
    </w:p>
    <w:p w:rsidR="0042117C" w:rsidRDefault="0042117C" w:rsidP="0042117C">
      <w:pPr>
        <w:pStyle w:val="BodyText"/>
        <w:rPr>
          <w:lang w:val="fi-FI"/>
        </w:rPr>
      </w:pPr>
    </w:p>
    <w:p w:rsidR="0042117C" w:rsidRDefault="0042117C" w:rsidP="006813A3">
      <w:pPr>
        <w:pStyle w:val="Heading1"/>
      </w:pPr>
      <w:bookmarkStart w:id="15" w:name="_Toc353093"/>
      <w:r>
        <w:lastRenderedPageBreak/>
        <w:t>Muita mahdollisia kohtia:</w:t>
      </w:r>
      <w:bookmarkEnd w:id="15"/>
    </w:p>
    <w:p w:rsidR="0042117C" w:rsidRDefault="0042117C" w:rsidP="0042117C">
      <w:pPr>
        <w:pStyle w:val="BodyText"/>
        <w:numPr>
          <w:ilvl w:val="0"/>
          <w:numId w:val="3"/>
        </w:numPr>
        <w:jc w:val="left"/>
        <w:rPr>
          <w:lang w:val="fi-FI"/>
        </w:rPr>
      </w:pPr>
      <w:r>
        <w:rPr>
          <w:lang w:val="fi-FI"/>
        </w:rPr>
        <w:t>Ylläpito-ohjeet</w:t>
      </w:r>
    </w:p>
    <w:p w:rsidR="0042117C" w:rsidRDefault="0042117C" w:rsidP="0042117C">
      <w:pPr>
        <w:pStyle w:val="BodyText"/>
        <w:numPr>
          <w:ilvl w:val="0"/>
          <w:numId w:val="3"/>
        </w:numPr>
        <w:jc w:val="left"/>
        <w:rPr>
          <w:lang w:val="fi-FI"/>
        </w:rPr>
      </w:pPr>
      <w:r>
        <w:rPr>
          <w:lang w:val="fi-FI"/>
        </w:rPr>
        <w:t>Siirrettävyys</w:t>
      </w:r>
    </w:p>
    <w:p w:rsidR="0042117C" w:rsidRDefault="0042117C" w:rsidP="0042117C">
      <w:pPr>
        <w:pStyle w:val="BodyText"/>
        <w:numPr>
          <w:ilvl w:val="0"/>
          <w:numId w:val="3"/>
        </w:numPr>
        <w:jc w:val="left"/>
        <w:rPr>
          <w:lang w:val="fi-FI"/>
        </w:rPr>
      </w:pPr>
      <w:r>
        <w:rPr>
          <w:lang w:val="fi-FI"/>
        </w:rPr>
        <w:t>Virhetilanteiden käsittely</w:t>
      </w:r>
    </w:p>
    <w:p w:rsidR="0042117C" w:rsidRDefault="0042117C" w:rsidP="0042117C">
      <w:pPr>
        <w:pStyle w:val="BodyText"/>
        <w:numPr>
          <w:ilvl w:val="0"/>
          <w:numId w:val="3"/>
        </w:numPr>
        <w:jc w:val="left"/>
        <w:rPr>
          <w:lang w:val="fi-FI"/>
        </w:rPr>
      </w:pPr>
      <w:r>
        <w:rPr>
          <w:lang w:val="fi-FI"/>
        </w:rPr>
        <w:t>Luotettavuus</w:t>
      </w:r>
    </w:p>
    <w:p w:rsidR="0042117C" w:rsidRDefault="0042117C" w:rsidP="0042117C">
      <w:pPr>
        <w:pStyle w:val="BodyText"/>
        <w:numPr>
          <w:ilvl w:val="0"/>
          <w:numId w:val="3"/>
        </w:numPr>
        <w:jc w:val="left"/>
        <w:rPr>
          <w:lang w:val="fi-FI"/>
        </w:rPr>
      </w:pPr>
      <w:r>
        <w:rPr>
          <w:lang w:val="fi-FI"/>
        </w:rPr>
        <w:t>Erityiset tekniset ratkaisut</w:t>
      </w:r>
    </w:p>
    <w:p w:rsidR="0042117C" w:rsidRDefault="0042117C" w:rsidP="0042117C">
      <w:pPr>
        <w:pStyle w:val="BodyText"/>
        <w:numPr>
          <w:ilvl w:val="0"/>
          <w:numId w:val="3"/>
        </w:numPr>
        <w:jc w:val="left"/>
        <w:rPr>
          <w:lang w:val="fi-FI"/>
        </w:rPr>
      </w:pPr>
      <w:r>
        <w:rPr>
          <w:lang w:val="fi-FI"/>
        </w:rPr>
        <w:t>Ratkaisuvaihtoehtoja, miksi ne hylättiin</w:t>
      </w:r>
    </w:p>
    <w:p w:rsidR="0042117C" w:rsidRDefault="0042117C" w:rsidP="0042117C">
      <w:pPr>
        <w:pStyle w:val="BodyText"/>
        <w:numPr>
          <w:ilvl w:val="0"/>
          <w:numId w:val="3"/>
        </w:numPr>
        <w:jc w:val="left"/>
        <w:rPr>
          <w:lang w:val="fi-FI"/>
        </w:rPr>
      </w:pPr>
      <w:r>
        <w:rPr>
          <w:lang w:val="fi-FI"/>
        </w:rPr>
        <w:t>Käyttöliittymä (jos ei toiminnallisessa määrittelyssä)</w:t>
      </w:r>
    </w:p>
    <w:p w:rsidR="0042117C" w:rsidRDefault="0042117C" w:rsidP="0042117C">
      <w:pPr>
        <w:pStyle w:val="BodyText"/>
        <w:numPr>
          <w:ilvl w:val="0"/>
          <w:numId w:val="3"/>
        </w:numPr>
        <w:jc w:val="left"/>
        <w:rPr>
          <w:lang w:val="fi-FI"/>
        </w:rPr>
      </w:pPr>
      <w:r>
        <w:rPr>
          <w:lang w:val="fi-FI"/>
        </w:rPr>
        <w:t>Ratkaisun rajoitteet</w:t>
      </w:r>
    </w:p>
    <w:p w:rsidR="0042117C" w:rsidRDefault="0042117C" w:rsidP="0042117C">
      <w:pPr>
        <w:pStyle w:val="BodyText"/>
        <w:numPr>
          <w:ilvl w:val="0"/>
          <w:numId w:val="3"/>
        </w:numPr>
        <w:jc w:val="left"/>
        <w:rPr>
          <w:lang w:val="fi-FI"/>
        </w:rPr>
      </w:pPr>
      <w:r>
        <w:rPr>
          <w:lang w:val="fi-FI"/>
        </w:rPr>
        <w:t>Testattavuus</w:t>
      </w:r>
    </w:p>
    <w:p w:rsidR="0042117C" w:rsidRPr="0042117C" w:rsidRDefault="0042117C" w:rsidP="0042117C">
      <w:pPr>
        <w:pStyle w:val="BodyText"/>
        <w:numPr>
          <w:ilvl w:val="0"/>
          <w:numId w:val="3"/>
        </w:numPr>
        <w:jc w:val="left"/>
        <w:rPr>
          <w:lang w:val="fi-FI"/>
        </w:rPr>
      </w:pPr>
      <w:r>
        <w:rPr>
          <w:lang w:val="fi-FI"/>
        </w:rPr>
        <w:t>Jäljitettävyys</w:t>
      </w:r>
    </w:p>
    <w:p w:rsidR="00BA0FDB" w:rsidRPr="00B42A59" w:rsidRDefault="00BA0FDB" w:rsidP="0042117C">
      <w:pPr>
        <w:pStyle w:val="Heading1"/>
      </w:pPr>
      <w:r>
        <w:lastRenderedPageBreak/>
        <w:tab/>
      </w:r>
      <w:bookmarkStart w:id="16" w:name="_Toc353094"/>
      <w:bookmarkEnd w:id="16"/>
    </w:p>
    <w:sectPr w:rsidR="00BA0FDB" w:rsidRPr="00B42A59">
      <w:headerReference w:type="default" r:id="rId7"/>
      <w:footerReference w:type="default" r:id="rId8"/>
      <w:pgSz w:w="11906" w:h="16838"/>
      <w:pgMar w:top="1985" w:right="1134" w:bottom="1418" w:left="2552" w:header="851" w:footer="709" w:gutter="0"/>
      <w:cols w:space="709"/>
      <w:titlePg/>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776B" w:rsidRDefault="002D776B">
      <w:r>
        <w:separator/>
      </w:r>
    </w:p>
  </w:endnote>
  <w:endnote w:type="continuationSeparator" w:id="0">
    <w:p w:rsidR="002D776B" w:rsidRDefault="002D77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Footer"/>
    </w:pPr>
    <w:r>
      <w:fldChar w:fldCharType="begin"/>
    </w:r>
    <w:r>
      <w:instrText xml:space="preserve"> DATE \@ "dd.MM.yy" </w:instrText>
    </w:r>
    <w:r>
      <w:fldChar w:fldCharType="separate"/>
    </w:r>
    <w:r w:rsidR="00031C9E">
      <w:rPr>
        <w:noProof/>
      </w:rPr>
      <w:t>06.02.19</w:t>
    </w:r>
    <w:r>
      <w:fldChar w:fldCharType="end"/>
    </w:r>
    <w:r>
      <w:tab/>
    </w:r>
    <w:r>
      <w:tab/>
    </w:r>
    <w:r>
      <w:fldChar w:fldCharType="begin"/>
    </w:r>
    <w:r>
      <w:instrText xml:space="preserve"> PAGE </w:instrText>
    </w:r>
    <w:r>
      <w:fldChar w:fldCharType="separate"/>
    </w:r>
    <w:r w:rsidR="00031C9E">
      <w:rPr>
        <w:noProof/>
      </w:rPr>
      <w:t>3</w:t>
    </w:r>
    <w:r>
      <w:fldChar w:fldCharType="end"/>
    </w:r>
    <w:r>
      <w:t>/</w:t>
    </w:r>
    <w:r w:rsidR="00031C9E">
      <w:rPr>
        <w:noProof/>
      </w:rPr>
      <w:fldChar w:fldCharType="begin"/>
    </w:r>
    <w:r w:rsidR="00031C9E">
      <w:rPr>
        <w:noProof/>
      </w:rPr>
      <w:instrText xml:space="preserve"> NUMPAGES  \* MERGEFORMAT </w:instrText>
    </w:r>
    <w:r w:rsidR="00031C9E">
      <w:rPr>
        <w:noProof/>
      </w:rPr>
      <w:fldChar w:fldCharType="separate"/>
    </w:r>
    <w:r w:rsidR="00031C9E">
      <w:rPr>
        <w:noProof/>
      </w:rPr>
      <w:t>10</w:t>
    </w:r>
    <w:r w:rsidR="00031C9E">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776B" w:rsidRDefault="002D776B">
      <w:r>
        <w:separator/>
      </w:r>
    </w:p>
  </w:footnote>
  <w:footnote w:type="continuationSeparator" w:id="0">
    <w:p w:rsidR="002D776B" w:rsidRDefault="002D77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0FDB" w:rsidRDefault="00BA0FDB">
    <w:pPr>
      <w:pStyle w:val="Header"/>
      <w:pBdr>
        <w:bottom w:val="single" w:sz="6" w:space="1" w:color="auto"/>
      </w:pBdr>
      <w:rPr>
        <w:i w:val="0"/>
        <w:iCs w:val="0"/>
      </w:rPr>
    </w:pPr>
    <w:r>
      <w:t>PROJEKTI</w:t>
    </w:r>
    <w:r>
      <w:tab/>
    </w:r>
    <w:r w:rsidR="00EF790F">
      <w:t>Tekninen</w:t>
    </w:r>
    <w:r>
      <w:t xml:space="preserve"> määrittely</w:t>
    </w:r>
    <w:r>
      <w:tab/>
      <w:t>Versio 1.0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5B9352A9"/>
    <w:multiLevelType w:val="multilevel"/>
    <w:tmpl w:val="E3E2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4C3FA7"/>
    <w:multiLevelType w:val="hybridMultilevel"/>
    <w:tmpl w:val="564C06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283"/>
        <w:lvlJc w:val="left"/>
        <w:pPr>
          <w:ind w:left="1701" w:hanging="283"/>
        </w:pPr>
        <w:rPr>
          <w:rFonts w:ascii="Symbol" w:hAnsi="Symbol" w:cs="Symbol" w:hint="default"/>
        </w:rPr>
      </w:lvl>
    </w:lvlOverride>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fi-FI" w:vendorID="64" w:dllVersion="131078" w:nlCheck="1" w:checkStyle="0"/>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FDB"/>
    <w:rsid w:val="00031C9E"/>
    <w:rsid w:val="000D51D1"/>
    <w:rsid w:val="000F4792"/>
    <w:rsid w:val="00222529"/>
    <w:rsid w:val="00231550"/>
    <w:rsid w:val="00261FBA"/>
    <w:rsid w:val="0029489F"/>
    <w:rsid w:val="002D776B"/>
    <w:rsid w:val="0042117C"/>
    <w:rsid w:val="006813A3"/>
    <w:rsid w:val="007D7C0E"/>
    <w:rsid w:val="00833A87"/>
    <w:rsid w:val="00984A6D"/>
    <w:rsid w:val="00B42A59"/>
    <w:rsid w:val="00B858E8"/>
    <w:rsid w:val="00BA0FDB"/>
    <w:rsid w:val="00C1408D"/>
    <w:rsid w:val="00C402B3"/>
    <w:rsid w:val="00C52B54"/>
    <w:rsid w:val="00D62C4C"/>
    <w:rsid w:val="00DD275A"/>
    <w:rsid w:val="00E45DFC"/>
    <w:rsid w:val="00EF790F"/>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docId w15:val="{1107EA18-1B61-45D1-A4DB-686970BE2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line="360" w:lineRule="auto"/>
      <w:jc w:val="both"/>
    </w:pPr>
    <w:rPr>
      <w:sz w:val="24"/>
      <w:szCs w:val="24"/>
      <w:lang w:eastAsia="en-US"/>
    </w:rPr>
  </w:style>
  <w:style w:type="paragraph" w:styleId="Heading1">
    <w:name w:val="heading 1"/>
    <w:basedOn w:val="Normal"/>
    <w:next w:val="BodyText"/>
    <w:qFormat/>
    <w:pPr>
      <w:pageBreakBefore/>
      <w:numPr>
        <w:numId w:val="1"/>
      </w:numPr>
      <w:pBdr>
        <w:bottom w:val="single" w:sz="6" w:space="1" w:color="auto"/>
      </w:pBdr>
      <w:tabs>
        <w:tab w:val="left" w:pos="1418"/>
      </w:tabs>
      <w:spacing w:before="480" w:line="240" w:lineRule="auto"/>
      <w:outlineLvl w:val="0"/>
    </w:pPr>
    <w:rPr>
      <w:rFonts w:ascii="Arial" w:hAnsi="Arial" w:cs="Arial"/>
      <w:b/>
      <w:bCs/>
      <w:caps/>
    </w:rPr>
  </w:style>
  <w:style w:type="paragraph" w:styleId="Heading2">
    <w:name w:val="heading 2"/>
    <w:basedOn w:val="Normal"/>
    <w:next w:val="BodyText"/>
    <w:qFormat/>
    <w:pPr>
      <w:keepNext/>
      <w:numPr>
        <w:ilvl w:val="1"/>
        <w:numId w:val="1"/>
      </w:numPr>
      <w:tabs>
        <w:tab w:val="left" w:pos="1418"/>
      </w:tabs>
      <w:spacing w:before="240"/>
      <w:outlineLvl w:val="1"/>
    </w:pPr>
    <w:rPr>
      <w:rFonts w:ascii="Arial" w:hAnsi="Arial" w:cs="Arial"/>
      <w:b/>
      <w:bCs/>
    </w:rPr>
  </w:style>
  <w:style w:type="paragraph" w:styleId="Heading3">
    <w:name w:val="heading 3"/>
    <w:basedOn w:val="Heading2"/>
    <w:next w:val="BodyText"/>
    <w:qFormat/>
    <w:pPr>
      <w:numPr>
        <w:ilvl w:val="2"/>
      </w:numPr>
      <w:suppressLineNumbers/>
      <w:spacing w:before="120"/>
      <w:outlineLvl w:val="2"/>
    </w:pPr>
    <w:rPr>
      <w:b w:val="0"/>
      <w:bCs w:val="0"/>
    </w:rPr>
  </w:style>
  <w:style w:type="paragraph" w:styleId="Heading4">
    <w:name w:val="heading 4"/>
    <w:basedOn w:val="Heading3"/>
    <w:next w:val="BodyText"/>
    <w:qFormat/>
    <w:pPr>
      <w:numPr>
        <w:ilvl w:val="3"/>
      </w:numPr>
      <w:outlineLvl w:val="3"/>
    </w:pPr>
  </w:style>
  <w:style w:type="paragraph" w:styleId="Heading5">
    <w:name w:val="heading 5"/>
    <w:basedOn w:val="Heading4"/>
    <w:next w:val="BodyText"/>
    <w:qFormat/>
    <w:pPr>
      <w:numPr>
        <w:ilvl w:val="4"/>
      </w:numPr>
      <w:outlineLvl w:val="4"/>
    </w:pPr>
  </w:style>
  <w:style w:type="paragraph" w:styleId="Heading6">
    <w:name w:val="heading 6"/>
    <w:basedOn w:val="Normal"/>
    <w:next w:val="Normal"/>
    <w:qFormat/>
    <w:pPr>
      <w:numPr>
        <w:ilvl w:val="5"/>
        <w:numId w:val="1"/>
      </w:numPr>
      <w:outlineLvl w:val="5"/>
    </w:pPr>
    <w:rPr>
      <w:sz w:val="20"/>
      <w:szCs w:val="20"/>
      <w:u w:val="single"/>
    </w:rPr>
  </w:style>
  <w:style w:type="paragraph" w:styleId="Heading7">
    <w:name w:val="heading 7"/>
    <w:basedOn w:val="Normal"/>
    <w:next w:val="Normal"/>
    <w:qFormat/>
    <w:pPr>
      <w:numPr>
        <w:ilvl w:val="6"/>
        <w:numId w:val="1"/>
      </w:numPr>
      <w:spacing w:before="240" w:after="60"/>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before="1" w:after="1" w:line="240" w:lineRule="auto"/>
      <w:ind w:left="1418"/>
    </w:pPr>
    <w:rPr>
      <w:color w:val="000000"/>
      <w:lang w:val="en-US"/>
    </w:rPr>
  </w:style>
  <w:style w:type="paragraph" w:styleId="Footer">
    <w:name w:val="footer"/>
    <w:basedOn w:val="Header"/>
    <w:pPr>
      <w:pBdr>
        <w:top w:val="single" w:sz="6" w:space="1" w:color="auto"/>
        <w:bottom w:val="none" w:sz="0" w:space="0" w:color="auto"/>
      </w:pBdr>
    </w:pPr>
  </w:style>
  <w:style w:type="paragraph" w:styleId="Header">
    <w:name w:val="header"/>
    <w:basedOn w:val="Normal"/>
    <w:pPr>
      <w:pBdr>
        <w:bottom w:val="single" w:sz="6" w:space="0" w:color="auto"/>
      </w:pBdr>
      <w:tabs>
        <w:tab w:val="left" w:pos="0"/>
        <w:tab w:val="center" w:pos="4111"/>
        <w:tab w:val="right" w:pos="8222"/>
      </w:tabs>
    </w:pPr>
    <w:rPr>
      <w:rFonts w:ascii="Arial" w:hAnsi="Arial" w:cs="Arial"/>
      <w:i/>
      <w:iCs/>
      <w:sz w:val="16"/>
      <w:szCs w:val="16"/>
    </w:rPr>
  </w:style>
  <w:style w:type="paragraph" w:customStyle="1" w:styleId="kuva">
    <w:name w:val="kuva"/>
    <w:basedOn w:val="Normal"/>
    <w:pPr>
      <w:pBdr>
        <w:top w:val="single" w:sz="6" w:space="10" w:color="auto"/>
        <w:bottom w:val="single" w:sz="6" w:space="10" w:color="auto"/>
      </w:pBdr>
      <w:jc w:val="center"/>
    </w:pPr>
  </w:style>
  <w:style w:type="paragraph" w:customStyle="1" w:styleId="kuvateksti">
    <w:name w:val="kuvateksti"/>
    <w:basedOn w:val="Normal"/>
    <w:pPr>
      <w:tabs>
        <w:tab w:val="left" w:pos="1418"/>
      </w:tabs>
      <w:spacing w:before="120" w:line="240" w:lineRule="auto"/>
      <w:ind w:left="1418" w:hanging="1418"/>
    </w:pPr>
    <w:rPr>
      <w:i/>
      <w:iCs/>
    </w:rPr>
  </w:style>
  <w:style w:type="paragraph" w:customStyle="1" w:styleId="Otsikkonumeroimaton">
    <w:name w:val="Otsikko (numeroimaton)"/>
    <w:basedOn w:val="Heading1"/>
    <w:pPr>
      <w:outlineLvl w:val="9"/>
    </w:pPr>
  </w:style>
  <w:style w:type="paragraph" w:customStyle="1" w:styleId="Kansiotsikko">
    <w:name w:val="Kansiotsikko"/>
    <w:basedOn w:val="Otsikkonumeroimaton"/>
    <w:pPr>
      <w:pageBreakBefore w:val="0"/>
      <w:pBdr>
        <w:bottom w:val="none" w:sz="0" w:space="0" w:color="auto"/>
      </w:pBdr>
      <w:spacing w:before="0"/>
      <w:jc w:val="center"/>
    </w:pPr>
    <w:rPr>
      <w:caps w:val="0"/>
      <w:spacing w:val="20"/>
      <w:sz w:val="48"/>
      <w:szCs w:val="48"/>
    </w:rPr>
  </w:style>
  <w:style w:type="paragraph" w:customStyle="1" w:styleId="Kansiots2">
    <w:name w:val="Kansiots2"/>
    <w:basedOn w:val="Kansiotsikko"/>
    <w:pPr>
      <w:pBdr>
        <w:bottom w:val="single" w:sz="6" w:space="1" w:color="auto"/>
      </w:pBdr>
    </w:pPr>
    <w:rPr>
      <w:sz w:val="28"/>
      <w:szCs w:val="28"/>
    </w:rPr>
  </w:style>
  <w:style w:type="paragraph" w:customStyle="1" w:styleId="Kansiots1">
    <w:name w:val="Kansiots1"/>
    <w:basedOn w:val="Kansiots2"/>
    <w:pPr>
      <w:pBdr>
        <w:top w:val="single" w:sz="6" w:space="1" w:color="auto"/>
        <w:bottom w:val="none" w:sz="0" w:space="0" w:color="auto"/>
      </w:pBdr>
    </w:pPr>
  </w:style>
  <w:style w:type="paragraph" w:styleId="TOC1">
    <w:name w:val="toc 1"/>
    <w:basedOn w:val="Normal"/>
    <w:next w:val="Normal"/>
    <w:autoRedefine/>
    <w:uiPriority w:val="39"/>
    <w:pPr>
      <w:tabs>
        <w:tab w:val="right" w:leader="dot" w:pos="8220"/>
      </w:tabs>
      <w:spacing w:before="120" w:after="120"/>
      <w:jc w:val="left"/>
    </w:pPr>
    <w:rPr>
      <w:b/>
      <w:bCs/>
      <w:caps/>
      <w:sz w:val="20"/>
      <w:szCs w:val="20"/>
    </w:rPr>
  </w:style>
  <w:style w:type="paragraph" w:styleId="TOC2">
    <w:name w:val="toc 2"/>
    <w:basedOn w:val="Normal"/>
    <w:next w:val="Normal"/>
    <w:autoRedefine/>
    <w:uiPriority w:val="39"/>
    <w:pPr>
      <w:tabs>
        <w:tab w:val="right" w:leader="dot" w:pos="8220"/>
      </w:tabs>
      <w:ind w:left="240"/>
      <w:jc w:val="left"/>
    </w:pPr>
    <w:rPr>
      <w:smallCaps/>
      <w:sz w:val="20"/>
      <w:szCs w:val="20"/>
    </w:rPr>
  </w:style>
  <w:style w:type="paragraph" w:styleId="TOC3">
    <w:name w:val="toc 3"/>
    <w:basedOn w:val="Normal"/>
    <w:next w:val="Normal"/>
    <w:autoRedefine/>
    <w:semiHidden/>
    <w:pPr>
      <w:tabs>
        <w:tab w:val="right" w:leader="dot" w:pos="8220"/>
      </w:tabs>
      <w:ind w:left="480"/>
      <w:jc w:val="left"/>
    </w:pPr>
    <w:rPr>
      <w:i/>
      <w:iCs/>
      <w:sz w:val="20"/>
      <w:szCs w:val="20"/>
    </w:rPr>
  </w:style>
  <w:style w:type="paragraph" w:styleId="TOC4">
    <w:name w:val="toc 4"/>
    <w:basedOn w:val="Normal"/>
    <w:next w:val="Normal"/>
    <w:autoRedefine/>
    <w:semiHidden/>
    <w:pPr>
      <w:tabs>
        <w:tab w:val="right" w:leader="dot" w:pos="8220"/>
      </w:tabs>
      <w:ind w:left="720"/>
      <w:jc w:val="left"/>
    </w:pPr>
    <w:rPr>
      <w:sz w:val="18"/>
      <w:szCs w:val="18"/>
    </w:rPr>
  </w:style>
  <w:style w:type="paragraph" w:styleId="TOC5">
    <w:name w:val="toc 5"/>
    <w:basedOn w:val="Normal"/>
    <w:next w:val="Normal"/>
    <w:autoRedefine/>
    <w:semiHidden/>
    <w:pPr>
      <w:tabs>
        <w:tab w:val="right" w:leader="dot" w:pos="8220"/>
      </w:tabs>
      <w:ind w:left="960"/>
      <w:jc w:val="left"/>
    </w:pPr>
    <w:rPr>
      <w:sz w:val="18"/>
      <w:szCs w:val="18"/>
    </w:rPr>
  </w:style>
  <w:style w:type="paragraph" w:styleId="TOC6">
    <w:name w:val="toc 6"/>
    <w:basedOn w:val="Normal"/>
    <w:next w:val="Normal"/>
    <w:autoRedefine/>
    <w:semiHidden/>
    <w:pPr>
      <w:tabs>
        <w:tab w:val="right" w:leader="dot" w:pos="8220"/>
      </w:tabs>
      <w:ind w:left="1200"/>
      <w:jc w:val="left"/>
    </w:pPr>
    <w:rPr>
      <w:sz w:val="18"/>
      <w:szCs w:val="18"/>
    </w:rPr>
  </w:style>
  <w:style w:type="paragraph" w:styleId="TOC7">
    <w:name w:val="toc 7"/>
    <w:basedOn w:val="Normal"/>
    <w:next w:val="Normal"/>
    <w:autoRedefine/>
    <w:semiHidden/>
    <w:pPr>
      <w:tabs>
        <w:tab w:val="right" w:leader="dot" w:pos="8220"/>
      </w:tabs>
      <w:ind w:left="1440"/>
      <w:jc w:val="left"/>
    </w:pPr>
    <w:rPr>
      <w:sz w:val="18"/>
      <w:szCs w:val="18"/>
    </w:rPr>
  </w:style>
  <w:style w:type="paragraph" w:styleId="TOC8">
    <w:name w:val="toc 8"/>
    <w:basedOn w:val="Normal"/>
    <w:next w:val="Normal"/>
    <w:autoRedefine/>
    <w:semiHidden/>
    <w:pPr>
      <w:tabs>
        <w:tab w:val="right" w:leader="dot" w:pos="8220"/>
      </w:tabs>
      <w:ind w:left="1680"/>
      <w:jc w:val="left"/>
    </w:pPr>
    <w:rPr>
      <w:sz w:val="18"/>
      <w:szCs w:val="18"/>
    </w:rPr>
  </w:style>
  <w:style w:type="paragraph" w:styleId="TOC9">
    <w:name w:val="toc 9"/>
    <w:basedOn w:val="Normal"/>
    <w:next w:val="Normal"/>
    <w:autoRedefine/>
    <w:semiHidden/>
    <w:pPr>
      <w:tabs>
        <w:tab w:val="right" w:leader="dot" w:pos="8220"/>
      </w:tabs>
      <w:ind w:left="1920"/>
      <w:jc w:val="left"/>
    </w:pPr>
    <w:rPr>
      <w:sz w:val="18"/>
      <w:szCs w:val="18"/>
    </w:rPr>
  </w:style>
  <w:style w:type="character" w:styleId="Hyperlink">
    <w:name w:val="Hyperlink"/>
    <w:rPr>
      <w:color w:val="0000FF"/>
      <w:u w:val="single"/>
    </w:rPr>
  </w:style>
  <w:style w:type="character" w:styleId="PageNumber">
    <w:name w:val="page numb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8081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10</Pages>
  <Words>536</Words>
  <Characters>4818</Characters>
  <Application>Microsoft Office Word</Application>
  <DocSecurity>0</DocSecurity>
  <Lines>40</Lines>
  <Paragraphs>10</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Laatukustannukset ohjelmistotuotannossa</vt:lpstr>
      <vt:lpstr>Laatukustannukset ohjelmistotuotannossa</vt:lpstr>
    </vt:vector>
  </TitlesOfParts>
  <Company>Acme Oy</Company>
  <LinksUpToDate>false</LinksUpToDate>
  <CharactersWithSpaces>5344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Laatukustannukset ohjelmistotuotannossa</dc:title>
  <dc:creator>Jabba Gybä</dc:creator>
  <cp:lastModifiedBy>Keijo Kuosmanen</cp:lastModifiedBy>
  <cp:revision>11</cp:revision>
  <cp:lastPrinted>1998-08-19T22:06:00Z</cp:lastPrinted>
  <dcterms:created xsi:type="dcterms:W3CDTF">2018-03-06T09:39:00Z</dcterms:created>
  <dcterms:modified xsi:type="dcterms:W3CDTF">2019-02-06T11:44:00Z</dcterms:modified>
</cp:coreProperties>
</file>