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TRAPEZE OF MALEVICH x CNS MAGAZINE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 #фото #эдиториал #женскийстайлинг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