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C04305">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4B32E4" w:rsidRDefault="00C04305">
      <w:pPr>
        <w:pStyle w:val="TDC1"/>
        <w:tabs>
          <w:tab w:val="left" w:pos="440"/>
          <w:tab w:val="right" w:leader="dot" w:pos="9016"/>
        </w:tabs>
        <w:rPr>
          <w:noProof/>
        </w:rPr>
      </w:pPr>
      <w:r w:rsidRPr="00C04305">
        <w:fldChar w:fldCharType="begin"/>
      </w:r>
      <w:r w:rsidR="00D870BB">
        <w:instrText xml:space="preserve"> TOC \o "1-3" \h \z \u </w:instrText>
      </w:r>
      <w:r w:rsidRPr="00C04305">
        <w:fldChar w:fldCharType="separate"/>
      </w:r>
      <w:hyperlink w:anchor="_Toc383687579" w:history="1">
        <w:r w:rsidR="004B32E4" w:rsidRPr="008D18D7">
          <w:rPr>
            <w:rStyle w:val="Hipervnculo"/>
            <w:rFonts w:ascii="Arial" w:eastAsia="Arial" w:hAnsi="Arial" w:cs="Arial"/>
            <w:b/>
            <w:noProof/>
          </w:rPr>
          <w:t>1.</w:t>
        </w:r>
        <w:r w:rsidR="004B32E4">
          <w:rPr>
            <w:noProof/>
          </w:rPr>
          <w:tab/>
        </w:r>
        <w:r w:rsidR="004B32E4" w:rsidRPr="008D18D7">
          <w:rPr>
            <w:rStyle w:val="Hipervnculo"/>
            <w:rFonts w:ascii="Arial" w:eastAsia="Arial" w:hAnsi="Arial" w:cs="Arial"/>
            <w:b/>
            <w:noProof/>
          </w:rPr>
          <w:t>LocalizationUpdate</w:t>
        </w:r>
        <w:r w:rsidR="004B32E4">
          <w:rPr>
            <w:noProof/>
            <w:webHidden/>
          </w:rPr>
          <w:tab/>
        </w:r>
        <w:r>
          <w:rPr>
            <w:noProof/>
            <w:webHidden/>
          </w:rPr>
          <w:fldChar w:fldCharType="begin"/>
        </w:r>
        <w:r w:rsidR="004B32E4">
          <w:rPr>
            <w:noProof/>
            <w:webHidden/>
          </w:rPr>
          <w:instrText xml:space="preserve"> PAGEREF _Toc383687579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C04305">
      <w:pPr>
        <w:pStyle w:val="TDC1"/>
        <w:tabs>
          <w:tab w:val="left" w:pos="440"/>
          <w:tab w:val="right" w:leader="dot" w:pos="9016"/>
        </w:tabs>
        <w:rPr>
          <w:noProof/>
        </w:rPr>
      </w:pPr>
      <w:hyperlink w:anchor="_Toc383687580" w:history="1">
        <w:r w:rsidR="004B32E4" w:rsidRPr="008D18D7">
          <w:rPr>
            <w:rStyle w:val="Hipervnculo"/>
            <w:rFonts w:ascii="Arial" w:eastAsia="Arial" w:hAnsi="Arial" w:cs="Arial"/>
            <w:b/>
            <w:noProof/>
          </w:rPr>
          <w:t>2.</w:t>
        </w:r>
        <w:r w:rsidR="004B32E4">
          <w:rPr>
            <w:noProof/>
          </w:rPr>
          <w:tab/>
        </w:r>
        <w:r w:rsidR="004B32E4" w:rsidRPr="008D18D7">
          <w:rPr>
            <w:rStyle w:val="Hipervnculo"/>
            <w:rFonts w:ascii="Arial" w:eastAsia="Arial" w:hAnsi="Arial" w:cs="Arial"/>
            <w:b/>
            <w:noProof/>
          </w:rPr>
          <w:t>Marinelli</w:t>
        </w:r>
        <w:r w:rsidR="004B32E4">
          <w:rPr>
            <w:noProof/>
            <w:webHidden/>
          </w:rPr>
          <w:tab/>
        </w:r>
        <w:r>
          <w:rPr>
            <w:noProof/>
            <w:webHidden/>
          </w:rPr>
          <w:fldChar w:fldCharType="begin"/>
        </w:r>
        <w:r w:rsidR="004B32E4">
          <w:rPr>
            <w:noProof/>
            <w:webHidden/>
          </w:rPr>
          <w:instrText xml:space="preserve"> PAGEREF _Toc383687580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C04305">
      <w:pPr>
        <w:pStyle w:val="TDC1"/>
        <w:tabs>
          <w:tab w:val="left" w:pos="440"/>
          <w:tab w:val="right" w:leader="dot" w:pos="9016"/>
        </w:tabs>
        <w:rPr>
          <w:noProof/>
        </w:rPr>
      </w:pPr>
      <w:hyperlink w:anchor="_Toc383687581" w:history="1">
        <w:r w:rsidR="004B32E4" w:rsidRPr="008D18D7">
          <w:rPr>
            <w:rStyle w:val="Hipervnculo"/>
            <w:rFonts w:ascii="Arial" w:eastAsia="Arial" w:hAnsi="Arial" w:cs="Arial"/>
            <w:b/>
            <w:noProof/>
          </w:rPr>
          <w:t>3.</w:t>
        </w:r>
        <w:r w:rsidR="004B32E4">
          <w:rPr>
            <w:noProof/>
          </w:rPr>
          <w:tab/>
        </w:r>
        <w:r w:rsidR="004B32E4" w:rsidRPr="008D18D7">
          <w:rPr>
            <w:rStyle w:val="Hipervnculo"/>
            <w:rFonts w:ascii="Arial" w:hAnsi="Arial" w:cs="Arial"/>
            <w:b/>
            <w:noProof/>
          </w:rPr>
          <w:t>Chaos Tools</w:t>
        </w:r>
        <w:r w:rsidR="004B32E4">
          <w:rPr>
            <w:noProof/>
            <w:webHidden/>
          </w:rPr>
          <w:tab/>
        </w:r>
        <w:r>
          <w:rPr>
            <w:noProof/>
            <w:webHidden/>
          </w:rPr>
          <w:fldChar w:fldCharType="begin"/>
        </w:r>
        <w:r w:rsidR="004B32E4">
          <w:rPr>
            <w:noProof/>
            <w:webHidden/>
          </w:rPr>
          <w:instrText xml:space="preserve"> PAGEREF _Toc383687581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C04305">
      <w:pPr>
        <w:pStyle w:val="TDC1"/>
        <w:tabs>
          <w:tab w:val="left" w:pos="440"/>
          <w:tab w:val="right" w:leader="dot" w:pos="9016"/>
        </w:tabs>
        <w:rPr>
          <w:noProof/>
        </w:rPr>
      </w:pPr>
      <w:hyperlink w:anchor="_Toc383687582" w:history="1">
        <w:r w:rsidR="004B32E4" w:rsidRPr="008D18D7">
          <w:rPr>
            <w:rStyle w:val="Hipervnculo"/>
            <w:rFonts w:ascii="Arial" w:hAnsi="Arial" w:cs="Arial"/>
            <w:b/>
            <w:noProof/>
          </w:rPr>
          <w:t>4.</w:t>
        </w:r>
        <w:r w:rsidR="004B32E4">
          <w:rPr>
            <w:noProof/>
          </w:rPr>
          <w:tab/>
        </w:r>
        <w:r w:rsidR="004B32E4" w:rsidRPr="008D18D7">
          <w:rPr>
            <w:rStyle w:val="Hipervnculo"/>
            <w:rFonts w:ascii="Arial" w:hAnsi="Arial" w:cs="Arial"/>
            <w:b/>
            <w:noProof/>
          </w:rPr>
          <w:t>Views</w:t>
        </w:r>
        <w:r w:rsidR="004B32E4">
          <w:rPr>
            <w:noProof/>
            <w:webHidden/>
          </w:rPr>
          <w:tab/>
        </w:r>
        <w:r>
          <w:rPr>
            <w:noProof/>
            <w:webHidden/>
          </w:rPr>
          <w:fldChar w:fldCharType="begin"/>
        </w:r>
        <w:r w:rsidR="004B32E4">
          <w:rPr>
            <w:noProof/>
            <w:webHidden/>
          </w:rPr>
          <w:instrText xml:space="preserve"> PAGEREF _Toc383687582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C04305">
      <w:pPr>
        <w:pStyle w:val="TDC1"/>
        <w:tabs>
          <w:tab w:val="left" w:pos="440"/>
          <w:tab w:val="right" w:leader="dot" w:pos="9016"/>
        </w:tabs>
        <w:rPr>
          <w:noProof/>
        </w:rPr>
      </w:pPr>
      <w:hyperlink w:anchor="_Toc383687583" w:history="1">
        <w:r w:rsidR="004B32E4" w:rsidRPr="008D18D7">
          <w:rPr>
            <w:rStyle w:val="Hipervnculo"/>
            <w:rFonts w:ascii="Arial" w:hAnsi="Arial" w:cs="Arial"/>
            <w:b/>
            <w:noProof/>
          </w:rPr>
          <w:t>5.</w:t>
        </w:r>
        <w:r w:rsidR="004B32E4">
          <w:rPr>
            <w:noProof/>
          </w:rPr>
          <w:tab/>
        </w:r>
        <w:r w:rsidR="004B32E4" w:rsidRPr="008D18D7">
          <w:rPr>
            <w:rStyle w:val="Hipervnculo"/>
            <w:rFonts w:ascii="Arial" w:hAnsi="Arial" w:cs="Arial"/>
            <w:b/>
            <w:noProof/>
          </w:rPr>
          <w:t>AdvancedForum</w:t>
        </w:r>
        <w:r w:rsidR="004B32E4">
          <w:rPr>
            <w:noProof/>
            <w:webHidden/>
          </w:rPr>
          <w:tab/>
        </w:r>
        <w:r>
          <w:rPr>
            <w:noProof/>
            <w:webHidden/>
          </w:rPr>
          <w:fldChar w:fldCharType="begin"/>
        </w:r>
        <w:r w:rsidR="004B32E4">
          <w:rPr>
            <w:noProof/>
            <w:webHidden/>
          </w:rPr>
          <w:instrText xml:space="preserve"> PAGEREF _Toc383687583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C04305">
      <w:pPr>
        <w:pStyle w:val="TDC1"/>
        <w:tabs>
          <w:tab w:val="left" w:pos="440"/>
          <w:tab w:val="right" w:leader="dot" w:pos="9016"/>
        </w:tabs>
        <w:rPr>
          <w:noProof/>
        </w:rPr>
      </w:pPr>
      <w:hyperlink w:anchor="_Toc383687584" w:history="1">
        <w:r w:rsidR="004B32E4" w:rsidRPr="008D18D7">
          <w:rPr>
            <w:rStyle w:val="Hipervnculo"/>
            <w:rFonts w:ascii="Arial" w:hAnsi="Arial" w:cs="Arial"/>
            <w:b/>
            <w:noProof/>
          </w:rPr>
          <w:t>6.</w:t>
        </w:r>
        <w:r w:rsidR="004B32E4">
          <w:rPr>
            <w:noProof/>
          </w:rPr>
          <w:tab/>
        </w:r>
        <w:r w:rsidR="004B32E4" w:rsidRPr="008D18D7">
          <w:rPr>
            <w:rStyle w:val="Hipervnculo"/>
            <w:rFonts w:ascii="Arial" w:hAnsi="Arial" w:cs="Arial"/>
            <w:b/>
            <w:noProof/>
          </w:rPr>
          <w:t>DownloadFile</w:t>
        </w:r>
        <w:r w:rsidR="004B32E4">
          <w:rPr>
            <w:noProof/>
            <w:webHidden/>
          </w:rPr>
          <w:tab/>
        </w:r>
        <w:r>
          <w:rPr>
            <w:noProof/>
            <w:webHidden/>
          </w:rPr>
          <w:fldChar w:fldCharType="begin"/>
        </w:r>
        <w:r w:rsidR="004B32E4">
          <w:rPr>
            <w:noProof/>
            <w:webHidden/>
          </w:rPr>
          <w:instrText xml:space="preserve"> PAGEREF _Toc383687584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C04305">
      <w:pPr>
        <w:pStyle w:val="TDC1"/>
        <w:tabs>
          <w:tab w:val="left" w:pos="440"/>
          <w:tab w:val="right" w:leader="dot" w:pos="9016"/>
        </w:tabs>
        <w:rPr>
          <w:noProof/>
        </w:rPr>
      </w:pPr>
      <w:hyperlink w:anchor="_Toc383687585" w:history="1">
        <w:r w:rsidR="004B32E4" w:rsidRPr="008D18D7">
          <w:rPr>
            <w:rStyle w:val="Hipervnculo"/>
            <w:rFonts w:ascii="Arial" w:hAnsi="Arial" w:cs="Arial"/>
            <w:b/>
            <w:noProof/>
          </w:rPr>
          <w:t>7.</w:t>
        </w:r>
        <w:r w:rsidR="004B32E4">
          <w:rPr>
            <w:noProof/>
          </w:rPr>
          <w:tab/>
        </w:r>
        <w:r w:rsidR="004B32E4" w:rsidRPr="008D18D7">
          <w:rPr>
            <w:rStyle w:val="Hipervnculo"/>
            <w:rFonts w:ascii="Arial" w:hAnsi="Arial" w:cs="Arial"/>
            <w:b/>
            <w:noProof/>
          </w:rPr>
          <w:t>CKEditor</w:t>
        </w:r>
        <w:r w:rsidR="004B32E4">
          <w:rPr>
            <w:noProof/>
            <w:webHidden/>
          </w:rPr>
          <w:tab/>
        </w:r>
        <w:r>
          <w:rPr>
            <w:noProof/>
            <w:webHidden/>
          </w:rPr>
          <w:fldChar w:fldCharType="begin"/>
        </w:r>
        <w:r w:rsidR="004B32E4">
          <w:rPr>
            <w:noProof/>
            <w:webHidden/>
          </w:rPr>
          <w:instrText xml:space="preserve"> PAGEREF _Toc383687585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C04305">
      <w:pPr>
        <w:pStyle w:val="TDC1"/>
        <w:tabs>
          <w:tab w:val="left" w:pos="440"/>
          <w:tab w:val="right" w:leader="dot" w:pos="9016"/>
        </w:tabs>
        <w:rPr>
          <w:noProof/>
        </w:rPr>
      </w:pPr>
      <w:hyperlink w:anchor="_Toc383687586" w:history="1">
        <w:r w:rsidR="004B32E4" w:rsidRPr="008D18D7">
          <w:rPr>
            <w:rStyle w:val="Hipervnculo"/>
            <w:rFonts w:ascii="Arial" w:hAnsi="Arial" w:cs="Arial"/>
            <w:b/>
            <w:noProof/>
          </w:rPr>
          <w:t>8.</w:t>
        </w:r>
        <w:r w:rsidR="004B32E4">
          <w:rPr>
            <w:noProof/>
          </w:rPr>
          <w:tab/>
        </w:r>
        <w:r w:rsidR="004B32E4" w:rsidRPr="008D18D7">
          <w:rPr>
            <w:rStyle w:val="Hipervnculo"/>
            <w:rFonts w:ascii="Arial" w:hAnsi="Arial" w:cs="Arial"/>
            <w:b/>
            <w:noProof/>
          </w:rPr>
          <w:t>Content Access</w:t>
        </w:r>
        <w:r w:rsidR="004B32E4">
          <w:rPr>
            <w:noProof/>
            <w:webHidden/>
          </w:rPr>
          <w:tab/>
        </w:r>
        <w:r>
          <w:rPr>
            <w:noProof/>
            <w:webHidden/>
          </w:rPr>
          <w:fldChar w:fldCharType="begin"/>
        </w:r>
        <w:r w:rsidR="004B32E4">
          <w:rPr>
            <w:noProof/>
            <w:webHidden/>
          </w:rPr>
          <w:instrText xml:space="preserve"> PAGEREF _Toc383687586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C04305">
      <w:pPr>
        <w:pStyle w:val="TDC1"/>
        <w:tabs>
          <w:tab w:val="left" w:pos="440"/>
          <w:tab w:val="right" w:leader="dot" w:pos="9016"/>
        </w:tabs>
        <w:rPr>
          <w:noProof/>
        </w:rPr>
      </w:pPr>
      <w:hyperlink w:anchor="_Toc383687587" w:history="1">
        <w:r w:rsidR="004B32E4" w:rsidRPr="008D18D7">
          <w:rPr>
            <w:rStyle w:val="Hipervnculo"/>
            <w:rFonts w:ascii="Arial" w:hAnsi="Arial" w:cs="Arial"/>
            <w:b/>
            <w:noProof/>
          </w:rPr>
          <w:t>9.</w:t>
        </w:r>
        <w:r w:rsidR="004B32E4">
          <w:rPr>
            <w:noProof/>
          </w:rPr>
          <w:tab/>
        </w:r>
        <w:r w:rsidR="004B32E4" w:rsidRPr="008D18D7">
          <w:rPr>
            <w:rStyle w:val="Hipervnculo"/>
            <w:rFonts w:ascii="Arial" w:hAnsi="Arial" w:cs="Arial"/>
            <w:b/>
            <w:noProof/>
          </w:rPr>
          <w:t>Webform</w:t>
        </w:r>
        <w:r w:rsidR="004B32E4">
          <w:rPr>
            <w:noProof/>
            <w:webHidden/>
          </w:rPr>
          <w:tab/>
        </w:r>
        <w:r>
          <w:rPr>
            <w:noProof/>
            <w:webHidden/>
          </w:rPr>
          <w:fldChar w:fldCharType="begin"/>
        </w:r>
        <w:r w:rsidR="004B32E4">
          <w:rPr>
            <w:noProof/>
            <w:webHidden/>
          </w:rPr>
          <w:instrText xml:space="preserve"> PAGEREF _Toc383687587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C04305">
      <w:pPr>
        <w:pStyle w:val="TDC1"/>
        <w:tabs>
          <w:tab w:val="left" w:pos="660"/>
          <w:tab w:val="right" w:leader="dot" w:pos="9016"/>
        </w:tabs>
        <w:rPr>
          <w:noProof/>
        </w:rPr>
      </w:pPr>
      <w:hyperlink w:anchor="_Toc383687588" w:history="1">
        <w:r w:rsidR="004B32E4" w:rsidRPr="008D18D7">
          <w:rPr>
            <w:rStyle w:val="Hipervnculo"/>
            <w:rFonts w:ascii="Arial" w:hAnsi="Arial" w:cs="Arial"/>
            <w:b/>
            <w:noProof/>
          </w:rPr>
          <w:t>10.</w:t>
        </w:r>
        <w:r w:rsidR="004B32E4">
          <w:rPr>
            <w:noProof/>
          </w:rPr>
          <w:tab/>
        </w:r>
        <w:r w:rsidR="004B32E4" w:rsidRPr="008D18D7">
          <w:rPr>
            <w:rStyle w:val="Hipervnculo"/>
            <w:rFonts w:ascii="Arial" w:hAnsi="Arial" w:cs="Arial"/>
            <w:b/>
            <w:noProof/>
          </w:rPr>
          <w:t>ArrangeFields</w:t>
        </w:r>
        <w:r w:rsidR="004B32E4">
          <w:rPr>
            <w:noProof/>
            <w:webHidden/>
          </w:rPr>
          <w:tab/>
        </w:r>
        <w:r>
          <w:rPr>
            <w:noProof/>
            <w:webHidden/>
          </w:rPr>
          <w:fldChar w:fldCharType="begin"/>
        </w:r>
        <w:r w:rsidR="004B32E4">
          <w:rPr>
            <w:noProof/>
            <w:webHidden/>
          </w:rPr>
          <w:instrText xml:space="preserve"> PAGEREF _Toc383687588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C04305">
      <w:pPr>
        <w:pStyle w:val="TDC1"/>
        <w:tabs>
          <w:tab w:val="left" w:pos="660"/>
          <w:tab w:val="right" w:leader="dot" w:pos="9016"/>
        </w:tabs>
        <w:rPr>
          <w:noProof/>
        </w:rPr>
      </w:pPr>
      <w:hyperlink w:anchor="_Toc383687589" w:history="1">
        <w:r w:rsidR="004B32E4" w:rsidRPr="008D18D7">
          <w:rPr>
            <w:rStyle w:val="Hipervnculo"/>
            <w:rFonts w:ascii="Arial" w:hAnsi="Arial" w:cs="Arial"/>
            <w:b/>
            <w:noProof/>
          </w:rPr>
          <w:t>11.</w:t>
        </w:r>
        <w:r w:rsidR="004B32E4">
          <w:rPr>
            <w:noProof/>
          </w:rPr>
          <w:tab/>
        </w:r>
        <w:r w:rsidR="004B32E4" w:rsidRPr="008D18D7">
          <w:rPr>
            <w:rStyle w:val="Hipervnculo"/>
            <w:rFonts w:ascii="Arial" w:hAnsi="Arial" w:cs="Arial"/>
            <w:b/>
            <w:noProof/>
          </w:rPr>
          <w:t>Quick tabs</w:t>
        </w:r>
        <w:r w:rsidR="004B32E4">
          <w:rPr>
            <w:noProof/>
            <w:webHidden/>
          </w:rPr>
          <w:tab/>
        </w:r>
        <w:r>
          <w:rPr>
            <w:noProof/>
            <w:webHidden/>
          </w:rPr>
          <w:fldChar w:fldCharType="begin"/>
        </w:r>
        <w:r w:rsidR="004B32E4">
          <w:rPr>
            <w:noProof/>
            <w:webHidden/>
          </w:rPr>
          <w:instrText xml:space="preserve"> PAGEREF _Toc383687589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C04305">
      <w:pPr>
        <w:pStyle w:val="TDC1"/>
        <w:tabs>
          <w:tab w:val="left" w:pos="660"/>
          <w:tab w:val="right" w:leader="dot" w:pos="9016"/>
        </w:tabs>
        <w:rPr>
          <w:noProof/>
        </w:rPr>
      </w:pPr>
      <w:hyperlink w:anchor="_Toc383687590" w:history="1">
        <w:r w:rsidR="004B32E4" w:rsidRPr="008D18D7">
          <w:rPr>
            <w:rStyle w:val="Hipervnculo"/>
            <w:rFonts w:ascii="Arial" w:hAnsi="Arial" w:cs="Arial"/>
            <w:b/>
            <w:noProof/>
          </w:rPr>
          <w:t>12.</w:t>
        </w:r>
        <w:r w:rsidR="004B32E4">
          <w:rPr>
            <w:noProof/>
          </w:rPr>
          <w:tab/>
        </w:r>
        <w:r w:rsidR="004B32E4" w:rsidRPr="008D18D7">
          <w:rPr>
            <w:rStyle w:val="Hipervnculo"/>
            <w:rFonts w:ascii="Arial" w:hAnsi="Arial" w:cs="Arial"/>
            <w:b/>
            <w:noProof/>
          </w:rPr>
          <w:t>BackUp and Migrate</w:t>
        </w:r>
        <w:r w:rsidR="004B32E4">
          <w:rPr>
            <w:noProof/>
            <w:webHidden/>
          </w:rPr>
          <w:tab/>
        </w:r>
        <w:r>
          <w:rPr>
            <w:noProof/>
            <w:webHidden/>
          </w:rPr>
          <w:fldChar w:fldCharType="begin"/>
        </w:r>
        <w:r w:rsidR="004B32E4">
          <w:rPr>
            <w:noProof/>
            <w:webHidden/>
          </w:rPr>
          <w:instrText xml:space="preserve"> PAGEREF _Toc383687590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C04305">
      <w:pPr>
        <w:pStyle w:val="TDC1"/>
        <w:tabs>
          <w:tab w:val="left" w:pos="660"/>
          <w:tab w:val="right" w:leader="dot" w:pos="9016"/>
        </w:tabs>
        <w:rPr>
          <w:noProof/>
        </w:rPr>
      </w:pPr>
      <w:hyperlink w:anchor="_Toc383687591" w:history="1">
        <w:r w:rsidR="004B32E4" w:rsidRPr="008D18D7">
          <w:rPr>
            <w:rStyle w:val="Hipervnculo"/>
            <w:rFonts w:ascii="Arial" w:hAnsi="Arial" w:cs="Arial"/>
            <w:b/>
            <w:noProof/>
          </w:rPr>
          <w:t>13.</w:t>
        </w:r>
        <w:r w:rsidR="004B32E4">
          <w:rPr>
            <w:noProof/>
          </w:rPr>
          <w:tab/>
        </w:r>
        <w:r w:rsidR="004B32E4" w:rsidRPr="008D18D7">
          <w:rPr>
            <w:rStyle w:val="Hipervnculo"/>
            <w:rFonts w:ascii="Arial" w:hAnsi="Arial" w:cs="Arial"/>
            <w:b/>
            <w:noProof/>
          </w:rPr>
          <w:t>Author Pane</w:t>
        </w:r>
        <w:r w:rsidR="004B32E4">
          <w:rPr>
            <w:noProof/>
            <w:webHidden/>
          </w:rPr>
          <w:tab/>
        </w:r>
        <w:r>
          <w:rPr>
            <w:noProof/>
            <w:webHidden/>
          </w:rPr>
          <w:fldChar w:fldCharType="begin"/>
        </w:r>
        <w:r w:rsidR="004B32E4">
          <w:rPr>
            <w:noProof/>
            <w:webHidden/>
          </w:rPr>
          <w:instrText xml:space="preserve"> PAGEREF _Toc383687591 \h </w:instrText>
        </w:r>
        <w:r>
          <w:rPr>
            <w:noProof/>
            <w:webHidden/>
          </w:rPr>
        </w:r>
        <w:r>
          <w:rPr>
            <w:noProof/>
            <w:webHidden/>
          </w:rPr>
          <w:fldChar w:fldCharType="separate"/>
        </w:r>
        <w:r w:rsidR="004B32E4">
          <w:rPr>
            <w:noProof/>
            <w:webHidden/>
          </w:rPr>
          <w:t>6</w:t>
        </w:r>
        <w:r>
          <w:rPr>
            <w:noProof/>
            <w:webHidden/>
          </w:rPr>
          <w:fldChar w:fldCharType="end"/>
        </w:r>
      </w:hyperlink>
    </w:p>
    <w:p w:rsidR="0004666F" w:rsidRDefault="00C04305" w:rsidP="00D870BB">
      <w:pPr>
        <w:pStyle w:val="Normal1"/>
        <w:spacing w:line="240" w:lineRule="auto"/>
      </w:pPr>
      <w:r>
        <w:fldChar w:fldCharType="end"/>
      </w:r>
    </w:p>
    <w:p w:rsidR="0004666F" w:rsidRDefault="0004666F">
      <w:pPr>
        <w:pStyle w:val="Normal1"/>
        <w:spacing w:line="240" w:lineRule="auto"/>
      </w:pPr>
    </w:p>
    <w:p w:rsidR="0004666F" w:rsidRDefault="00683656">
      <w:pPr>
        <w:pStyle w:val="Normal1"/>
      </w:pPr>
      <w: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368757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C04305">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368758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C04305">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368758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C04305">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368758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C04305">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368758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C04305">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368758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C04305"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368758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C04305"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p>
    <w:p w:rsidR="00F649D5" w:rsidRPr="00F649D5" w:rsidRDefault="00F649D5" w:rsidP="0007598C">
      <w:pPr>
        <w:pStyle w:val="NormalWeb"/>
        <w:spacing w:before="0" w:beforeAutospacing="0" w:after="0" w:afterAutospacing="0"/>
        <w:rPr>
          <w:rFonts w:ascii="Arial" w:hAnsi="Arial" w:cs="Arial"/>
          <w:sz w:val="22"/>
          <w:szCs w:val="22"/>
        </w:rPr>
      </w:pPr>
      <w:hyperlink r:id="rId17" w:history="1">
        <w:r w:rsidRPr="00F649D5">
          <w:rPr>
            <w:rStyle w:val="Hipervnculo"/>
            <w:rFonts w:ascii="Arial" w:hAnsi="Arial" w:cs="Arial"/>
            <w:sz w:val="22"/>
            <w:szCs w:val="22"/>
          </w:rPr>
          <w:t>http://cksource.com/ckfinder</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368758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C04305" w:rsidP="0007598C">
      <w:pPr>
        <w:pStyle w:val="Normal1"/>
      </w:pPr>
      <w:hyperlink r:id="rId18"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C04305" w:rsidP="00C663DC">
      <w:pPr>
        <w:pStyle w:val="Normal1"/>
      </w:pPr>
      <w:hyperlink r:id="rId19"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C04305" w:rsidP="0007598C">
      <w:pPr>
        <w:pStyle w:val="Normal1"/>
        <w:ind w:left="426" w:hanging="426"/>
      </w:pPr>
      <w:hyperlink r:id="rId20"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368758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C04305" w:rsidP="001843A3">
      <w:pPr>
        <w:pStyle w:val="Normal1"/>
      </w:pPr>
      <w:hyperlink r:id="rId21"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3687588"/>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C04305" w:rsidP="0007598C">
      <w:pPr>
        <w:pStyle w:val="Normal1"/>
        <w:ind w:left="426" w:hanging="426"/>
      </w:pPr>
      <w:hyperlink r:id="rId22"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C04305" w:rsidP="0007598C">
      <w:pPr>
        <w:pStyle w:val="Normal1"/>
        <w:ind w:left="426" w:hanging="426"/>
      </w:pPr>
      <w:hyperlink r:id="rId23"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368758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C04305" w:rsidP="0007598C">
      <w:pPr>
        <w:pStyle w:val="Normal1"/>
      </w:pPr>
      <w:hyperlink r:id="rId24"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368759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5"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r>
        <w:rPr>
          <w:rFonts w:ascii="Arial" w:hAnsi="Arial" w:cs="Arial"/>
          <w:b/>
          <w:color w:val="741B47"/>
          <w:sz w:val="28"/>
          <w:szCs w:val="28"/>
        </w:rPr>
        <w:t>Author Pane</w:t>
      </w:r>
      <w:bookmarkEnd w:id="20"/>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 Pane es un bloque de información sobre un usuario dado, como los que se encuentran típicamente en los post de un foro. Desde el núcleo coge la información del usuario (nombre, fecha en la que se unió, si se encuentra activo o no...)</w:t>
      </w:r>
    </w:p>
    <w:p w:rsidR="0007598C" w:rsidRPr="00426D06" w:rsidRDefault="00EE73B3" w:rsidP="00EE73B3">
      <w:pPr>
        <w:pStyle w:val="Normal1"/>
      </w:pPr>
      <w:r>
        <w:br/>
      </w:r>
      <w:hyperlink r:id="rId26" w:history="1">
        <w:r>
          <w:rPr>
            <w:rStyle w:val="Hipervnculo"/>
            <w:color w:val="1155CC"/>
            <w:sz w:val="23"/>
            <w:szCs w:val="23"/>
          </w:rPr>
          <w:t>https://drupal.org/project/author_pane</w:t>
        </w:r>
      </w:hyperlink>
      <w:r w:rsidR="0007598C">
        <w:br/>
      </w:r>
      <w:r w:rsidR="0007598C">
        <w:br/>
      </w:r>
    </w:p>
    <w:sectPr w:rsidR="0007598C" w:rsidRPr="00426D06" w:rsidSect="0004666F">
      <w:headerReference w:type="default" r:id="rId27"/>
      <w:footerReference w:type="default" r:id="rId28"/>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944" w:rsidRDefault="002D7944" w:rsidP="0004666F">
      <w:pPr>
        <w:spacing w:after="0" w:line="240" w:lineRule="auto"/>
      </w:pPr>
      <w:r>
        <w:separator/>
      </w:r>
    </w:p>
  </w:endnote>
  <w:endnote w:type="continuationSeparator" w:id="1">
    <w:p w:rsidR="002D7944" w:rsidRDefault="002D7944"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C04305"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F649D5">
          <w:rPr>
            <w:noProof/>
            <w:color w:val="660033"/>
          </w:rPr>
          <w:t>5</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944" w:rsidRDefault="002D7944" w:rsidP="0004666F">
      <w:pPr>
        <w:spacing w:after="0" w:line="240" w:lineRule="auto"/>
      </w:pPr>
      <w:r>
        <w:separator/>
      </w:r>
    </w:p>
  </w:footnote>
  <w:footnote w:type="continuationSeparator" w:id="1">
    <w:p w:rsidR="002D7944" w:rsidRDefault="002D7944"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3136215"/>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0"/>
  </w:num>
  <w:num w:numId="2">
    <w:abstractNumId w:val="7"/>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04666F"/>
    <w:rsid w:val="000459C2"/>
    <w:rsid w:val="0004666F"/>
    <w:rsid w:val="000556CF"/>
    <w:rsid w:val="0007598C"/>
    <w:rsid w:val="000A2A60"/>
    <w:rsid w:val="000E43CA"/>
    <w:rsid w:val="001843A3"/>
    <w:rsid w:val="00244177"/>
    <w:rsid w:val="00283777"/>
    <w:rsid w:val="002D7944"/>
    <w:rsid w:val="002F16CE"/>
    <w:rsid w:val="00374F95"/>
    <w:rsid w:val="00376E90"/>
    <w:rsid w:val="00395E43"/>
    <w:rsid w:val="00426D06"/>
    <w:rsid w:val="004B32E4"/>
    <w:rsid w:val="004C6E88"/>
    <w:rsid w:val="005260A9"/>
    <w:rsid w:val="005C5A7A"/>
    <w:rsid w:val="0065054A"/>
    <w:rsid w:val="00683656"/>
    <w:rsid w:val="00741894"/>
    <w:rsid w:val="00757528"/>
    <w:rsid w:val="00851CF1"/>
    <w:rsid w:val="008F5E86"/>
    <w:rsid w:val="00AB6A3F"/>
    <w:rsid w:val="00AD0869"/>
    <w:rsid w:val="00AF21DE"/>
    <w:rsid w:val="00B31E8F"/>
    <w:rsid w:val="00B7725E"/>
    <w:rsid w:val="00B85C8A"/>
    <w:rsid w:val="00C04305"/>
    <w:rsid w:val="00C222C6"/>
    <w:rsid w:val="00C663DC"/>
    <w:rsid w:val="00C970B1"/>
    <w:rsid w:val="00D870BB"/>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uiPriority w:val="9"/>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ontent_access" TargetMode="External"/><Relationship Id="rId26" Type="http://schemas.openxmlformats.org/officeDocument/2006/relationships/hyperlink" Target="https://drupal.org/project/author_pane" TargetMode="External"/><Relationship Id="rId3" Type="http://schemas.openxmlformats.org/officeDocument/2006/relationships/styles" Target="styles.xml"/><Relationship Id="rId21" Type="http://schemas.openxmlformats.org/officeDocument/2006/relationships/hyperlink" Target="https://drupal.org/project/webform"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backup_migrate"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ent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project/quicktabs"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files/images/arrange_fields_design1.png" TargetMode="External"/><Relationship Id="rId28" Type="http://schemas.openxmlformats.org/officeDocument/2006/relationships/footer" Target="footer1.xml"/><Relationship Id="rId10" Type="http://schemas.openxmlformats.org/officeDocument/2006/relationships/hyperlink" Target="https://drupal.org/project/marinelli" TargetMode="External"/><Relationship Id="rId19" Type="http://schemas.openxmlformats.org/officeDocument/2006/relationships/hyperlink" Target="https://drupal.org/project/rules"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arrange_field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6C8AA-0BFF-4B3B-A2D5-0FC7855A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20</cp:revision>
  <dcterms:created xsi:type="dcterms:W3CDTF">2014-03-18T13:10:00Z</dcterms:created>
  <dcterms:modified xsi:type="dcterms:W3CDTF">2014-04-11T12:29:00Z</dcterms:modified>
</cp:coreProperties>
</file>